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422" w:rsidRDefault="00FA0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Pasikeitė formų vieta, bet formos tokios pačios. Pasikeitė formų paskirtis, dingo laikas, pasikeitė formų</w:t>
      </w:r>
    </w:p>
    <w:p w:rsidR="00FA016A" w:rsidRDefault="00FA0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reikšmė, o kol keičiau paveiksle formų vietas, pasikeičiau ir aš. Dabar tai jau simboliai. Didelis, raudonas rutulys – mama. Didelė, protinga ir šilta. Aplink vaikai – du rutuliai, piktas, juodas berniukas ir mėlyna, tyra </w:t>
      </w:r>
    </w:p>
    <w:p w:rsidR="00FA016A" w:rsidRDefault="00FA0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mergaitė. Berniukas juodas, bet palydovė, jo viltis – melsva, jis klausia. Mergaitė – mėlyna, su juoda, pavydo </w:t>
      </w:r>
    </w:p>
    <w:p w:rsidR="00FA016A" w:rsidRPr="00582422" w:rsidRDefault="00FA0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dėmele, ji – klauso, ką sako berniukas mamai. Prieš tai rutuliai susipyko, tai rodo disonuojančios spalvos, juoda priskirta mėlynai, mėlyna – juodai.  Rutulių išsidėstymas suteikia man jausmą, kad raudonasis rutulys palinkęs klauso, ką jam sako mažieji rutuliai, nors neturi nei galvos, nei kažkokios detalės leidžiančios tai numatyti.</w:t>
      </w:r>
      <w:r w:rsidR="00EC3527">
        <w:rPr>
          <w:rFonts w:ascii="Times New Roman" w:hAnsi="Times New Roman" w:cs="Times New Roman"/>
        </w:rPr>
        <w:t xml:space="preserve"> Raudonas dominuoja, tarsi teisėjas ir dievas.</w:t>
      </w:r>
    </w:p>
    <w:sectPr w:rsidR="00FA016A" w:rsidRPr="00582422" w:rsidSect="0001345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296"/>
  <w:hyphenationZone w:val="396"/>
  <w:characterSpacingControl w:val="doNotCompress"/>
  <w:compat/>
  <w:rsids>
    <w:rsidRoot w:val="00582422"/>
    <w:rsid w:val="0001345B"/>
    <w:rsid w:val="0046412E"/>
    <w:rsid w:val="0057604B"/>
    <w:rsid w:val="00582422"/>
    <w:rsid w:val="00DC20A3"/>
    <w:rsid w:val="00EC3527"/>
    <w:rsid w:val="00FA0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Vaidas Sadaunykas</dc:creator>
  <cp:lastModifiedBy>Ieva Vaicekauske</cp:lastModifiedBy>
  <cp:revision>2</cp:revision>
  <dcterms:created xsi:type="dcterms:W3CDTF">2020-09-10T12:08:00Z</dcterms:created>
  <dcterms:modified xsi:type="dcterms:W3CDTF">2020-09-10T12:08:00Z</dcterms:modified>
</cp:coreProperties>
</file>