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63" w:rsidRDefault="0052495F">
      <w:hyperlink r:id="rId4" w:history="1">
        <w:r w:rsidRPr="00B522B3">
          <w:rPr>
            <w:rStyle w:val="Hyperlink"/>
          </w:rPr>
          <w:t>https://www.kaggle.com/ezzaldin6/eda-of-netflix-contents</w:t>
        </w:r>
      </w:hyperlink>
    </w:p>
    <w:p w:rsidR="0052495F" w:rsidRDefault="0052495F"/>
    <w:sectPr w:rsidR="0052495F" w:rsidSect="0062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146D2"/>
    <w:rsid w:val="00120225"/>
    <w:rsid w:val="0052495F"/>
    <w:rsid w:val="006146D2"/>
    <w:rsid w:val="00620263"/>
    <w:rsid w:val="007D2617"/>
    <w:rsid w:val="00F1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ezzaldin6/eda-of-netflix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>HP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</dc:creator>
  <cp:lastModifiedBy>DARSHit</cp:lastModifiedBy>
  <cp:revision>4</cp:revision>
  <dcterms:created xsi:type="dcterms:W3CDTF">2021-09-12T17:46:00Z</dcterms:created>
  <dcterms:modified xsi:type="dcterms:W3CDTF">2021-09-12T18:20:00Z</dcterms:modified>
</cp:coreProperties>
</file>