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7517" w14:textId="13B74CA4" w:rsidR="00264C32" w:rsidRDefault="0089622F" w:rsidP="0089622F">
      <w:pPr>
        <w:tabs>
          <w:tab w:val="center" w:pos="4513"/>
          <w:tab w:val="left" w:pos="7584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Pr="0089622F">
        <w:rPr>
          <w:sz w:val="36"/>
          <w:szCs w:val="36"/>
          <w:lang w:val="en-US"/>
        </w:rPr>
        <w:t>CRISP DM</w:t>
      </w:r>
      <w:r>
        <w:rPr>
          <w:sz w:val="36"/>
          <w:szCs w:val="36"/>
          <w:lang w:val="en-US"/>
        </w:rPr>
        <w:tab/>
      </w:r>
    </w:p>
    <w:p w14:paraId="1BE2F60A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b/>
          <w:bCs/>
          <w:sz w:val="20"/>
          <w:szCs w:val="20"/>
        </w:rPr>
      </w:pPr>
      <w:r w:rsidRPr="00AF153C">
        <w:rPr>
          <w:b/>
          <w:bCs/>
          <w:sz w:val="20"/>
          <w:szCs w:val="20"/>
        </w:rPr>
        <w:t>Day 1: Vague Criteria</w:t>
      </w:r>
    </w:p>
    <w:p w14:paraId="6D05A33D" w14:textId="77777777" w:rsidR="00AF153C" w:rsidRPr="00AF153C" w:rsidRDefault="00AF153C" w:rsidP="00AF153C">
      <w:pPr>
        <w:numPr>
          <w:ilvl w:val="0"/>
          <w:numId w:val="8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Business Success:</w:t>
      </w:r>
    </w:p>
    <w:p w14:paraId="0C54518D" w14:textId="77777777" w:rsidR="00AF153C" w:rsidRPr="00AF153C" w:rsidRDefault="00AF153C" w:rsidP="00AF153C">
      <w:pPr>
        <w:numPr>
          <w:ilvl w:val="1"/>
          <w:numId w:val="8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Regional managers should begin using this KPI deck in their monthly planning meetings.</w:t>
      </w:r>
    </w:p>
    <w:p w14:paraId="19C94167" w14:textId="77777777" w:rsidR="00AF153C" w:rsidRPr="00AF153C" w:rsidRDefault="00AF153C" w:rsidP="00AF153C">
      <w:pPr>
        <w:numPr>
          <w:ilvl w:val="1"/>
          <w:numId w:val="8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The marketing team must make at least one significant change to the next quarter's discount strategy based on insights from this deck.</w:t>
      </w:r>
    </w:p>
    <w:p w14:paraId="58DEC237" w14:textId="77777777" w:rsidR="00AF153C" w:rsidRPr="00AF153C" w:rsidRDefault="00AF153C" w:rsidP="00AF153C">
      <w:pPr>
        <w:numPr>
          <w:ilvl w:val="0"/>
          <w:numId w:val="8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Technical Success:</w:t>
      </w:r>
    </w:p>
    <w:p w14:paraId="74CDA1DA" w14:textId="77777777" w:rsidR="00AF153C" w:rsidRPr="00AF153C" w:rsidRDefault="00AF153C" w:rsidP="00AF153C">
      <w:pPr>
        <w:numPr>
          <w:ilvl w:val="1"/>
          <w:numId w:val="8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The dashboard must be available 99% of the time.</w:t>
      </w:r>
    </w:p>
    <w:p w14:paraId="0FC71B4A" w14:textId="77777777" w:rsidR="00AF153C" w:rsidRPr="00AF153C" w:rsidRDefault="00AF153C" w:rsidP="00AF153C">
      <w:pPr>
        <w:numPr>
          <w:ilvl w:val="1"/>
          <w:numId w:val="8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The data must refresh automatically every day.</w:t>
      </w:r>
    </w:p>
    <w:p w14:paraId="646E995B" w14:textId="77777777" w:rsidR="00AF153C" w:rsidRPr="00AF153C" w:rsidRDefault="00AF153C" w:rsidP="00AF153C">
      <w:pPr>
        <w:numPr>
          <w:ilvl w:val="1"/>
          <w:numId w:val="8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The numbers shown in the dashboard must match the sales database numbers 100%.</w:t>
      </w:r>
    </w:p>
    <w:p w14:paraId="01FE3019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pict w14:anchorId="356D832B">
          <v:rect id="_x0000_i1079" style="width:0;height:1.5pt" o:hralign="center" o:hrstd="t" o:hr="t" fillcolor="#a0a0a0" stroked="f"/>
        </w:pict>
      </w:r>
    </w:p>
    <w:p w14:paraId="0F87E21D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b/>
          <w:bCs/>
          <w:sz w:val="20"/>
          <w:szCs w:val="20"/>
        </w:rPr>
      </w:pPr>
      <w:r w:rsidRPr="00AF153C">
        <w:rPr>
          <w:b/>
          <w:bCs/>
          <w:sz w:val="20"/>
          <w:szCs w:val="20"/>
        </w:rPr>
        <w:t>Day 2: Measurable Criteria</w:t>
      </w:r>
    </w:p>
    <w:p w14:paraId="6AFA1A66" w14:textId="77777777" w:rsidR="00AF153C" w:rsidRPr="00AF153C" w:rsidRDefault="00AF153C" w:rsidP="00AF153C">
      <w:pPr>
        <w:numPr>
          <w:ilvl w:val="0"/>
          <w:numId w:val="9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Business Success Criteria:</w:t>
      </w:r>
    </w:p>
    <w:p w14:paraId="17D39DD0" w14:textId="77777777" w:rsidR="00AF153C" w:rsidRPr="00AF153C" w:rsidRDefault="00AF153C" w:rsidP="00AF153C">
      <w:pPr>
        <w:numPr>
          <w:ilvl w:val="1"/>
          <w:numId w:val="9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Sales Managers from all 4 regions must use this deck in their weekly sales meetings for the next 3 months.</w:t>
      </w:r>
    </w:p>
    <w:p w14:paraId="2C59F7A0" w14:textId="77777777" w:rsidR="00AF153C" w:rsidRPr="00AF153C" w:rsidRDefault="00AF153C" w:rsidP="00AF153C">
      <w:pPr>
        <w:numPr>
          <w:ilvl w:val="1"/>
          <w:numId w:val="9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Using the discount impact analysis, the marketing team must achieve a 15% reduction in non-profitable promotions by Q4.</w:t>
      </w:r>
    </w:p>
    <w:p w14:paraId="127D7E68" w14:textId="77777777" w:rsidR="00AF153C" w:rsidRPr="00AF153C" w:rsidRDefault="00AF153C" w:rsidP="00AF153C">
      <w:pPr>
        <w:numPr>
          <w:ilvl w:val="0"/>
          <w:numId w:val="9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Technical Success Criteria:</w:t>
      </w:r>
    </w:p>
    <w:p w14:paraId="736727FB" w14:textId="77777777" w:rsidR="00AF153C" w:rsidRPr="00AF153C" w:rsidRDefault="00AF153C" w:rsidP="00AF153C">
      <w:pPr>
        <w:numPr>
          <w:ilvl w:val="1"/>
          <w:numId w:val="9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The dashboard's daily data refresh must complete on time 99.5% of the time (i.e., within 5 minutes of the scheduled time).</w:t>
      </w:r>
    </w:p>
    <w:p w14:paraId="5775BDF8" w14:textId="77777777" w:rsidR="00AF153C" w:rsidRPr="00AF153C" w:rsidRDefault="00AF153C" w:rsidP="00AF153C">
      <w:pPr>
        <w:numPr>
          <w:ilvl w:val="1"/>
          <w:numId w:val="9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The numbers shown in the dashboard must have 100% parity with the source database, which will be verified daily by an automated script.</w:t>
      </w:r>
    </w:p>
    <w:p w14:paraId="5B05C19D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pict w14:anchorId="454DE0BD">
          <v:rect id="_x0000_i1080" style="width:0;height:1.5pt" o:hralign="center" o:hrstd="t" o:hr="t" fillcolor="#a0a0a0" stroked="f"/>
        </w:pict>
      </w:r>
    </w:p>
    <w:p w14:paraId="06E17ACE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b/>
          <w:bCs/>
          <w:sz w:val="20"/>
          <w:szCs w:val="20"/>
        </w:rPr>
      </w:pPr>
      <w:r w:rsidRPr="00AF153C">
        <w:rPr>
          <w:b/>
          <w:bCs/>
          <w:sz w:val="20"/>
          <w:szCs w:val="20"/>
        </w:rPr>
        <w:t>Day 5: Data Exploration &amp; Quality Report</w:t>
      </w:r>
    </w:p>
    <w:p w14:paraId="1330F15A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This document outlines the process for exploring the data and verifying its quality.</w:t>
      </w:r>
    </w:p>
    <w:p w14:paraId="57A7CC3B" w14:textId="77777777" w:rsidR="00AF153C" w:rsidRPr="00AF153C" w:rsidRDefault="00AF153C" w:rsidP="00AF153C">
      <w:pPr>
        <w:numPr>
          <w:ilvl w:val="0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Initial Data Collection (Source of Data):</w:t>
      </w:r>
    </w:p>
    <w:p w14:paraId="5B52D8A9" w14:textId="77777777" w:rsidR="00AF153C" w:rsidRPr="00AF153C" w:rsidRDefault="00AF153C" w:rsidP="00AF153C">
      <w:pPr>
        <w:numPr>
          <w:ilvl w:val="1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Data Source:</w:t>
      </w:r>
      <w:r w:rsidRPr="00AF153C">
        <w:rPr>
          <w:sz w:val="20"/>
          <w:szCs w:val="20"/>
        </w:rPr>
        <w:t xml:space="preserve"> Sales data was taken from a static SalesData.csv file.</w:t>
      </w:r>
    </w:p>
    <w:p w14:paraId="144EB472" w14:textId="77777777" w:rsidR="00AF153C" w:rsidRPr="00AF153C" w:rsidRDefault="00AF153C" w:rsidP="00AF153C">
      <w:pPr>
        <w:numPr>
          <w:ilvl w:val="1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Data Period:</w:t>
      </w:r>
      <w:r w:rsidRPr="00AF153C">
        <w:rPr>
          <w:sz w:val="20"/>
          <w:szCs w:val="20"/>
        </w:rPr>
        <w:t xml:space="preserve"> The data covers Q1 and Q2 2025 (January - April).</w:t>
      </w:r>
    </w:p>
    <w:p w14:paraId="2A6D4638" w14:textId="77777777" w:rsidR="00AF153C" w:rsidRPr="00AF153C" w:rsidRDefault="00AF153C" w:rsidP="00AF153C">
      <w:pPr>
        <w:numPr>
          <w:ilvl w:val="1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Data Volume:</w:t>
      </w:r>
      <w:r w:rsidRPr="00AF153C">
        <w:rPr>
          <w:sz w:val="20"/>
          <w:szCs w:val="20"/>
        </w:rPr>
        <w:t xml:space="preserve"> The initial dataset contains 8 records (rows) and 6 columns.</w:t>
      </w:r>
    </w:p>
    <w:p w14:paraId="3D2B8CCA" w14:textId="77777777" w:rsidR="00AF153C" w:rsidRPr="00AF153C" w:rsidRDefault="00AF153C" w:rsidP="00AF153C">
      <w:pPr>
        <w:numPr>
          <w:ilvl w:val="0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Data Description (Data Structure):</w:t>
      </w:r>
    </w:p>
    <w:p w14:paraId="4AC4EEEF" w14:textId="77777777" w:rsidR="00AF153C" w:rsidRPr="00AF153C" w:rsidRDefault="00AF153C" w:rsidP="00AF153C">
      <w:pPr>
        <w:numPr>
          <w:ilvl w:val="1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Columns (Attributes):</w:t>
      </w:r>
    </w:p>
    <w:p w14:paraId="000F2098" w14:textId="77777777" w:rsidR="00AF153C" w:rsidRPr="00AF153C" w:rsidRDefault="00AF153C" w:rsidP="00AF153C">
      <w:pPr>
        <w:numPr>
          <w:ilvl w:val="2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Date:</w:t>
      </w:r>
      <w:r w:rsidRPr="00AF153C">
        <w:rPr>
          <w:sz w:val="20"/>
          <w:szCs w:val="20"/>
        </w:rPr>
        <w:t xml:space="preserve"> The date of the sale.</w:t>
      </w:r>
    </w:p>
    <w:p w14:paraId="5F620B8F" w14:textId="77777777" w:rsidR="00AF153C" w:rsidRPr="00AF153C" w:rsidRDefault="00AF153C" w:rsidP="00AF153C">
      <w:pPr>
        <w:numPr>
          <w:ilvl w:val="2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Region:</w:t>
      </w:r>
      <w:r w:rsidRPr="00AF153C">
        <w:rPr>
          <w:sz w:val="20"/>
          <w:szCs w:val="20"/>
        </w:rPr>
        <w:t xml:space="preserve"> Geographical area (North, South, East, West).</w:t>
      </w:r>
    </w:p>
    <w:p w14:paraId="4F624A76" w14:textId="77777777" w:rsidR="00AF153C" w:rsidRPr="00AF153C" w:rsidRDefault="00AF153C" w:rsidP="00AF153C">
      <w:pPr>
        <w:numPr>
          <w:ilvl w:val="2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Category:</w:t>
      </w:r>
      <w:r w:rsidRPr="00AF153C">
        <w:rPr>
          <w:sz w:val="20"/>
          <w:szCs w:val="20"/>
        </w:rPr>
        <w:t xml:space="preserve"> Product type (Electronics, Clothing, Furniture).</w:t>
      </w:r>
    </w:p>
    <w:p w14:paraId="08CF6C5C" w14:textId="77777777" w:rsidR="00AF153C" w:rsidRPr="00AF153C" w:rsidRDefault="00AF153C" w:rsidP="00AF153C">
      <w:pPr>
        <w:numPr>
          <w:ilvl w:val="2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lastRenderedPageBreak/>
        <w:t>Product:</w:t>
      </w:r>
      <w:r w:rsidRPr="00AF153C">
        <w:rPr>
          <w:sz w:val="20"/>
          <w:szCs w:val="20"/>
        </w:rPr>
        <w:t xml:space="preserve"> The name of the specific item (Laptop, T-Shirt).</w:t>
      </w:r>
    </w:p>
    <w:p w14:paraId="187CB095" w14:textId="77777777" w:rsidR="00AF153C" w:rsidRPr="00AF153C" w:rsidRDefault="00AF153C" w:rsidP="00AF153C">
      <w:pPr>
        <w:numPr>
          <w:ilvl w:val="2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Revenue:</w:t>
      </w:r>
      <w:r w:rsidRPr="00AF153C">
        <w:rPr>
          <w:sz w:val="20"/>
          <w:szCs w:val="20"/>
        </w:rPr>
        <w:t xml:space="preserve"> Total revenue from the sale.</w:t>
      </w:r>
    </w:p>
    <w:p w14:paraId="028F0F96" w14:textId="77777777" w:rsidR="00AF153C" w:rsidRPr="00AF153C" w:rsidRDefault="00AF153C" w:rsidP="00AF153C">
      <w:pPr>
        <w:numPr>
          <w:ilvl w:val="2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proofErr w:type="spellStart"/>
      <w:r w:rsidRPr="00AF153C">
        <w:rPr>
          <w:b/>
          <w:bCs/>
          <w:sz w:val="20"/>
          <w:szCs w:val="20"/>
        </w:rPr>
        <w:t>UnitsSold</w:t>
      </w:r>
      <w:proofErr w:type="spellEnd"/>
      <w:r w:rsidRPr="00AF153C">
        <w:rPr>
          <w:b/>
          <w:bCs/>
          <w:sz w:val="20"/>
          <w:szCs w:val="20"/>
        </w:rPr>
        <w:t>:</w:t>
      </w:r>
      <w:r w:rsidRPr="00AF153C">
        <w:rPr>
          <w:sz w:val="20"/>
          <w:szCs w:val="20"/>
        </w:rPr>
        <w:t xml:space="preserve"> The number of items sold.</w:t>
      </w:r>
    </w:p>
    <w:p w14:paraId="45559D99" w14:textId="77777777" w:rsidR="00AF153C" w:rsidRPr="00AF153C" w:rsidRDefault="00AF153C" w:rsidP="00AF153C">
      <w:pPr>
        <w:numPr>
          <w:ilvl w:val="0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Data Quality Verification (Data Cleanliness):</w:t>
      </w:r>
    </w:p>
    <w:p w14:paraId="008BC197" w14:textId="77777777" w:rsidR="00AF153C" w:rsidRPr="00AF153C" w:rsidRDefault="00AF153C" w:rsidP="00AF153C">
      <w:pPr>
        <w:numPr>
          <w:ilvl w:val="1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Missing Values:</w:t>
      </w:r>
      <w:r w:rsidRPr="00AF153C">
        <w:rPr>
          <w:sz w:val="20"/>
          <w:szCs w:val="20"/>
        </w:rPr>
        <w:t xml:space="preserve"> An initial check confirmed no missing values in the Revenue or </w:t>
      </w:r>
      <w:proofErr w:type="spellStart"/>
      <w:r w:rsidRPr="00AF153C">
        <w:rPr>
          <w:sz w:val="20"/>
          <w:szCs w:val="20"/>
        </w:rPr>
        <w:t>UnitsSold</w:t>
      </w:r>
      <w:proofErr w:type="spellEnd"/>
      <w:r w:rsidRPr="00AF153C">
        <w:rPr>
          <w:sz w:val="20"/>
          <w:szCs w:val="20"/>
        </w:rPr>
        <w:t xml:space="preserve"> columns.</w:t>
      </w:r>
    </w:p>
    <w:p w14:paraId="0C8E8185" w14:textId="77777777" w:rsidR="00AF153C" w:rsidRPr="00AF153C" w:rsidRDefault="00AF153C" w:rsidP="00AF153C">
      <w:pPr>
        <w:numPr>
          <w:ilvl w:val="1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Data Types:</w:t>
      </w:r>
      <w:r w:rsidRPr="00AF153C">
        <w:rPr>
          <w:sz w:val="20"/>
          <w:szCs w:val="20"/>
        </w:rPr>
        <w:t xml:space="preserve"> All columns have the correct data type (e.g., Date is a date, Revenue is a number, etc.).</w:t>
      </w:r>
    </w:p>
    <w:p w14:paraId="520B7F9E" w14:textId="77777777" w:rsidR="00AF153C" w:rsidRPr="00AF153C" w:rsidRDefault="00AF153C" w:rsidP="00AF153C">
      <w:pPr>
        <w:numPr>
          <w:ilvl w:val="1"/>
          <w:numId w:val="10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Consistency:</w:t>
      </w:r>
      <w:r w:rsidRPr="00AF153C">
        <w:rPr>
          <w:sz w:val="20"/>
          <w:szCs w:val="20"/>
        </w:rPr>
        <w:t xml:space="preserve"> No spelling mistakes or inconsistent data (like 'North' vs. 'N.') were found in the Region and Category columns.</w:t>
      </w:r>
    </w:p>
    <w:p w14:paraId="1E2BAD80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pict w14:anchorId="57B37D83">
          <v:rect id="_x0000_i1081" style="width:0;height:1.5pt" o:hralign="center" o:hrstd="t" o:hr="t" fillcolor="#a0a0a0" stroked="f"/>
        </w:pict>
      </w:r>
    </w:p>
    <w:p w14:paraId="0CABC23F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b/>
          <w:bCs/>
          <w:sz w:val="20"/>
          <w:szCs w:val="20"/>
        </w:rPr>
      </w:pPr>
      <w:r w:rsidRPr="00AF153C">
        <w:rPr>
          <w:b/>
          <w:bCs/>
          <w:sz w:val="20"/>
          <w:szCs w:val="20"/>
        </w:rPr>
        <w:t>Day 6: Quality Assurance (QA) Test Log</w:t>
      </w:r>
    </w:p>
    <w:p w14:paraId="3447ADF3" w14:textId="77777777" w:rsidR="00AF153C" w:rsidRPr="00AF153C" w:rsidRDefault="00AF153C" w:rsidP="00AF153C">
      <w:p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sz w:val="20"/>
          <w:szCs w:val="20"/>
        </w:rPr>
        <w:t>This document records the quality assurance tests performed before the dashboard release.</w:t>
      </w:r>
    </w:p>
    <w:p w14:paraId="3CE90C8F" w14:textId="77777777" w:rsidR="00AF153C" w:rsidRPr="00AF153C" w:rsidRDefault="00AF153C" w:rsidP="00AF153C">
      <w:pPr>
        <w:numPr>
          <w:ilvl w:val="0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Filter Functionality:</w:t>
      </w:r>
    </w:p>
    <w:p w14:paraId="53939627" w14:textId="77777777" w:rsidR="00AF153C" w:rsidRPr="00AF153C" w:rsidRDefault="00AF153C" w:rsidP="00AF153C">
      <w:pPr>
        <w:numPr>
          <w:ilvl w:val="1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Test 1: Slicer &amp; Timeline Reset</w:t>
      </w:r>
    </w:p>
    <w:p w14:paraId="5FF42597" w14:textId="77777777" w:rsidR="00AF153C" w:rsidRPr="00AF153C" w:rsidRDefault="00AF153C" w:rsidP="00AF153C">
      <w:pPr>
        <w:numPr>
          <w:ilvl w:val="2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Action:</w:t>
      </w:r>
      <w:r w:rsidRPr="00AF153C">
        <w:rPr>
          <w:sz w:val="20"/>
          <w:szCs w:val="20"/>
        </w:rPr>
        <w:t xml:space="preserve"> Applied filters using the 'Region' Slicer and 'Month' Timeline, then clicked the 'Clear Filter' buttons.</w:t>
      </w:r>
    </w:p>
    <w:p w14:paraId="34530060" w14:textId="77777777" w:rsidR="00AF153C" w:rsidRPr="00AF153C" w:rsidRDefault="00AF153C" w:rsidP="00AF153C">
      <w:pPr>
        <w:numPr>
          <w:ilvl w:val="2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Result:</w:t>
      </w:r>
      <w:r w:rsidRPr="00AF153C">
        <w:rPr>
          <w:sz w:val="20"/>
          <w:szCs w:val="20"/>
        </w:rPr>
        <w:t xml:space="preserve"> All KPI cards and charts successfully reset to their original 'Grand Total' values.</w:t>
      </w:r>
    </w:p>
    <w:p w14:paraId="6F4239A4" w14:textId="77777777" w:rsidR="00AF153C" w:rsidRPr="00AF153C" w:rsidRDefault="00AF153C" w:rsidP="00AF153C">
      <w:pPr>
        <w:numPr>
          <w:ilvl w:val="2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Status: PASS</w:t>
      </w:r>
    </w:p>
    <w:p w14:paraId="5AAA2F74" w14:textId="77777777" w:rsidR="00AF153C" w:rsidRPr="00AF153C" w:rsidRDefault="00AF153C" w:rsidP="00AF153C">
      <w:pPr>
        <w:numPr>
          <w:ilvl w:val="0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Data Integrity:</w:t>
      </w:r>
    </w:p>
    <w:p w14:paraId="4DEB5E1D" w14:textId="77777777" w:rsidR="00AF153C" w:rsidRPr="00AF153C" w:rsidRDefault="00AF153C" w:rsidP="00AF153C">
      <w:pPr>
        <w:numPr>
          <w:ilvl w:val="1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Test 2: Totals Parity (Spot-Check)</w:t>
      </w:r>
    </w:p>
    <w:p w14:paraId="59866ABB" w14:textId="77777777" w:rsidR="00AF153C" w:rsidRPr="00AF153C" w:rsidRDefault="00AF153C" w:rsidP="00AF153C">
      <w:pPr>
        <w:numPr>
          <w:ilvl w:val="2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Action:</w:t>
      </w:r>
      <w:r w:rsidRPr="00AF153C">
        <w:rPr>
          <w:sz w:val="20"/>
          <w:szCs w:val="20"/>
        </w:rPr>
        <w:t xml:space="preserve"> Compared the dashboard's 'Total Revenue' KPI ($330,000) against the Sum of the revenue column in the raw </w:t>
      </w:r>
      <w:proofErr w:type="spellStart"/>
      <w:r w:rsidRPr="00AF153C">
        <w:rPr>
          <w:sz w:val="20"/>
          <w:szCs w:val="20"/>
        </w:rPr>
        <w:t>SalesData</w:t>
      </w:r>
      <w:proofErr w:type="spellEnd"/>
      <w:r w:rsidRPr="00AF153C">
        <w:rPr>
          <w:sz w:val="20"/>
          <w:szCs w:val="20"/>
        </w:rPr>
        <w:t xml:space="preserve"> sheet.</w:t>
      </w:r>
    </w:p>
    <w:p w14:paraId="14B96CDD" w14:textId="77777777" w:rsidR="00AF153C" w:rsidRPr="00AF153C" w:rsidRDefault="00AF153C" w:rsidP="00AF153C">
      <w:pPr>
        <w:numPr>
          <w:ilvl w:val="2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Result:</w:t>
      </w:r>
      <w:r w:rsidRPr="00AF153C">
        <w:rPr>
          <w:sz w:val="20"/>
          <w:szCs w:val="20"/>
        </w:rPr>
        <w:t xml:space="preserve"> Both values matched 100%.</w:t>
      </w:r>
    </w:p>
    <w:p w14:paraId="28922777" w14:textId="77777777" w:rsidR="00AF153C" w:rsidRPr="00AF153C" w:rsidRDefault="00AF153C" w:rsidP="00AF153C">
      <w:pPr>
        <w:numPr>
          <w:ilvl w:val="2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Status: PASS</w:t>
      </w:r>
    </w:p>
    <w:p w14:paraId="0A00B728" w14:textId="77777777" w:rsidR="00AF153C" w:rsidRPr="00AF153C" w:rsidRDefault="00AF153C" w:rsidP="00AF153C">
      <w:pPr>
        <w:numPr>
          <w:ilvl w:val="0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Visuals &amp; Usability:</w:t>
      </w:r>
    </w:p>
    <w:p w14:paraId="587F327A" w14:textId="77777777" w:rsidR="00AF153C" w:rsidRPr="00AF153C" w:rsidRDefault="00AF153C" w:rsidP="00AF153C">
      <w:pPr>
        <w:numPr>
          <w:ilvl w:val="1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Test 3: Chart Axis Consistency:</w:t>
      </w:r>
      <w:r w:rsidRPr="00AF153C">
        <w:rPr>
          <w:sz w:val="20"/>
          <w:szCs w:val="20"/>
        </w:rPr>
        <w:t xml:space="preserve"> All chart titles (e.g., 'Revenue by Category', 'Revenue by Region') are clear and readable.</w:t>
      </w:r>
    </w:p>
    <w:p w14:paraId="22C04DF6" w14:textId="77777777" w:rsidR="00AF153C" w:rsidRPr="00AF153C" w:rsidRDefault="00AF153C" w:rsidP="00AF153C">
      <w:pPr>
        <w:numPr>
          <w:ilvl w:val="1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Test 4: Field Buttons:</w:t>
      </w:r>
      <w:r w:rsidRPr="00AF153C">
        <w:rPr>
          <w:sz w:val="20"/>
          <w:szCs w:val="20"/>
        </w:rPr>
        <w:t xml:space="preserve"> Extra field buttons have been hidden from all charts to ensure a clean view.</w:t>
      </w:r>
    </w:p>
    <w:p w14:paraId="467B8F76" w14:textId="77777777" w:rsidR="00AF153C" w:rsidRPr="00AF153C" w:rsidRDefault="00AF153C" w:rsidP="00AF153C">
      <w:pPr>
        <w:numPr>
          <w:ilvl w:val="1"/>
          <w:numId w:val="11"/>
        </w:numPr>
        <w:tabs>
          <w:tab w:val="center" w:pos="4513"/>
          <w:tab w:val="left" w:pos="7584"/>
        </w:tabs>
        <w:rPr>
          <w:sz w:val="20"/>
          <w:szCs w:val="20"/>
        </w:rPr>
      </w:pPr>
      <w:r w:rsidRPr="00AF153C">
        <w:rPr>
          <w:b/>
          <w:bCs/>
          <w:sz w:val="20"/>
          <w:szCs w:val="20"/>
        </w:rPr>
        <w:t>Test 5: Blank/NA Handling:</w:t>
      </w:r>
      <w:r w:rsidRPr="00AF153C">
        <w:rPr>
          <w:sz w:val="20"/>
          <w:szCs w:val="20"/>
        </w:rPr>
        <w:t xml:space="preserve"> (Future Note: If blank values appear in the data, their handling will need to be tested. The current data is clean.)</w:t>
      </w:r>
    </w:p>
    <w:p w14:paraId="077B55C5" w14:textId="77777777" w:rsidR="0089622F" w:rsidRPr="0089622F" w:rsidRDefault="0089622F" w:rsidP="0089622F">
      <w:pPr>
        <w:tabs>
          <w:tab w:val="center" w:pos="4513"/>
          <w:tab w:val="left" w:pos="7584"/>
        </w:tabs>
        <w:rPr>
          <w:sz w:val="20"/>
          <w:szCs w:val="20"/>
          <w:lang w:val="en-US"/>
        </w:rPr>
      </w:pPr>
    </w:p>
    <w:sectPr w:rsidR="0089622F" w:rsidRPr="00896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2CC"/>
    <w:multiLevelType w:val="multilevel"/>
    <w:tmpl w:val="141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6C5"/>
    <w:multiLevelType w:val="multilevel"/>
    <w:tmpl w:val="B92A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85666"/>
    <w:multiLevelType w:val="multilevel"/>
    <w:tmpl w:val="BEA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3B5A"/>
    <w:multiLevelType w:val="multilevel"/>
    <w:tmpl w:val="419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22CF"/>
    <w:multiLevelType w:val="multilevel"/>
    <w:tmpl w:val="0DB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865BC"/>
    <w:multiLevelType w:val="multilevel"/>
    <w:tmpl w:val="2E4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20D25"/>
    <w:multiLevelType w:val="multilevel"/>
    <w:tmpl w:val="CBE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04E65"/>
    <w:multiLevelType w:val="multilevel"/>
    <w:tmpl w:val="754A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4535F"/>
    <w:multiLevelType w:val="multilevel"/>
    <w:tmpl w:val="7A3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158A1"/>
    <w:multiLevelType w:val="multilevel"/>
    <w:tmpl w:val="D0E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A4F25"/>
    <w:multiLevelType w:val="multilevel"/>
    <w:tmpl w:val="02A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014122">
    <w:abstractNumId w:val="4"/>
  </w:num>
  <w:num w:numId="2" w16cid:durableId="1026298763">
    <w:abstractNumId w:val="2"/>
  </w:num>
  <w:num w:numId="3" w16cid:durableId="731120924">
    <w:abstractNumId w:val="1"/>
  </w:num>
  <w:num w:numId="4" w16cid:durableId="2095665469">
    <w:abstractNumId w:val="7"/>
  </w:num>
  <w:num w:numId="5" w16cid:durableId="650182964">
    <w:abstractNumId w:val="10"/>
  </w:num>
  <w:num w:numId="6" w16cid:durableId="105928736">
    <w:abstractNumId w:val="8"/>
  </w:num>
  <w:num w:numId="7" w16cid:durableId="1647468148">
    <w:abstractNumId w:val="3"/>
  </w:num>
  <w:num w:numId="8" w16cid:durableId="913055004">
    <w:abstractNumId w:val="5"/>
  </w:num>
  <w:num w:numId="9" w16cid:durableId="1733193182">
    <w:abstractNumId w:val="0"/>
  </w:num>
  <w:num w:numId="10" w16cid:durableId="432870446">
    <w:abstractNumId w:val="6"/>
  </w:num>
  <w:num w:numId="11" w16cid:durableId="1162232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2F"/>
    <w:rsid w:val="00264C32"/>
    <w:rsid w:val="004F0474"/>
    <w:rsid w:val="0085592B"/>
    <w:rsid w:val="0089622F"/>
    <w:rsid w:val="00AF153C"/>
    <w:rsid w:val="00D737B6"/>
    <w:rsid w:val="00E76BD4"/>
    <w:rsid w:val="00F6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C8EE"/>
  <w15:chartTrackingRefBased/>
  <w15:docId w15:val="{CA4B8BAB-B0F3-44B8-A350-CDD78B57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VAIDIK MANE</dc:creator>
  <cp:keywords/>
  <dc:description/>
  <cp:lastModifiedBy>VAIDIK MANE</cp:lastModifiedBy>
  <cp:revision>2</cp:revision>
  <dcterms:created xsi:type="dcterms:W3CDTF">2025-10-09T09:42:00Z</dcterms:created>
  <dcterms:modified xsi:type="dcterms:W3CDTF">2025-11-02T18:52:00Z</dcterms:modified>
</cp:coreProperties>
</file>