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8E94" w14:textId="0EE1D2BD" w:rsidR="00114793" w:rsidRDefault="00277509" w:rsidP="00277509">
      <w:pPr>
        <w:pStyle w:val="ListParagraph"/>
        <w:numPr>
          <w:ilvl w:val="0"/>
          <w:numId w:val="1"/>
        </w:numPr>
        <w:spacing w:after="0" w:line="240" w:lineRule="auto"/>
        <w:jc w:val="both"/>
      </w:pPr>
      <w:bookmarkStart w:id="0" w:name="_GoBack"/>
      <w:r>
        <w:t>A general trend between Latitude and temperature indicates higher temperature of cities situated near either side of the equator compared to those away from equator.</w:t>
      </w:r>
    </w:p>
    <w:p w14:paraId="2614AF2F" w14:textId="634F6E94" w:rsidR="00277509" w:rsidRDefault="00277509" w:rsidP="002775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Humidity % is consistent for cities away from the equator while the values are very scattered for cities near the equator. Probably altitude of the cities would be a major factor as well.</w:t>
      </w:r>
    </w:p>
    <w:p w14:paraId="0C76D198" w14:textId="1C7B171E" w:rsidR="00277509" w:rsidRDefault="00277509" w:rsidP="002775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Windspeed graph doesn’t suggest any discernible pattern with respect to Latitude of cities.</w:t>
      </w:r>
    </w:p>
    <w:p w14:paraId="52850441" w14:textId="5E5A7CDA" w:rsidR="00277509" w:rsidRDefault="00277509" w:rsidP="002775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Cloudiness falls into a cluster of values that are either approximately 20%, 40%, 70%, 100% or none. These clusters spawn across Latitudes and do not seem to follow a pattern with respect to Latitude. This can be a good case for clustering of cities based on cloudiness.</w:t>
      </w:r>
      <w:bookmarkEnd w:id="0"/>
    </w:p>
    <w:sectPr w:rsidR="0027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718"/>
    <w:multiLevelType w:val="hybridMultilevel"/>
    <w:tmpl w:val="6F80D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C6"/>
    <w:rsid w:val="00015F40"/>
    <w:rsid w:val="00277509"/>
    <w:rsid w:val="00552BC6"/>
    <w:rsid w:val="008A472D"/>
    <w:rsid w:val="00D9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A47F"/>
  <w15:chartTrackingRefBased/>
  <w15:docId w15:val="{7974491E-C2CF-4673-8631-A0ADF400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 Jana</dc:creator>
  <cp:keywords/>
  <dc:description/>
  <cp:lastModifiedBy>Vaidy Jana</cp:lastModifiedBy>
  <cp:revision>3</cp:revision>
  <dcterms:created xsi:type="dcterms:W3CDTF">2019-06-25T23:55:00Z</dcterms:created>
  <dcterms:modified xsi:type="dcterms:W3CDTF">2019-06-26T00:05:00Z</dcterms:modified>
</cp:coreProperties>
</file>