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67BED" w14:textId="5611B552" w:rsidR="009875FF" w:rsidRDefault="00C805FA">
      <w:r w:rsidRPr="00C805FA">
        <w:t>● What is the difference between Named Export, Default export and * as export?</w:t>
      </w:r>
    </w:p>
    <w:p w14:paraId="3DBEB4E0" w14:textId="77777777" w:rsidR="00C805FA" w:rsidRPr="00C805FA" w:rsidRDefault="00C805FA" w:rsidP="00C805FA">
      <w:r w:rsidRPr="00C805FA">
        <w:t xml:space="preserve">In JavaScript (and particularly in ES6 modules), there are three primary ways to export and import modules: </w:t>
      </w:r>
      <w:r w:rsidRPr="00C805FA">
        <w:rPr>
          <w:b/>
          <w:bCs/>
        </w:rPr>
        <w:t>Named Export</w:t>
      </w:r>
      <w:r w:rsidRPr="00C805FA">
        <w:t xml:space="preserve">, </w:t>
      </w:r>
      <w:r w:rsidRPr="00C805FA">
        <w:rPr>
          <w:b/>
          <w:bCs/>
        </w:rPr>
        <w:t>Default Export</w:t>
      </w:r>
      <w:r w:rsidRPr="00C805FA">
        <w:t xml:space="preserve">, and </w:t>
      </w:r>
      <w:r w:rsidRPr="00C805FA">
        <w:rPr>
          <w:b/>
          <w:bCs/>
        </w:rPr>
        <w:t>* as Export</w:t>
      </w:r>
      <w:r w:rsidRPr="00C805FA">
        <w:t>. Each has a different use case and syntax. Here’s a breakdown of how they differ:</w:t>
      </w:r>
    </w:p>
    <w:p w14:paraId="582DD6DB" w14:textId="15994D97" w:rsidR="00C805FA" w:rsidRPr="00CA3E3E" w:rsidRDefault="00C805FA" w:rsidP="00CA3E3E">
      <w:pPr>
        <w:pStyle w:val="ListParagraph"/>
        <w:numPr>
          <w:ilvl w:val="0"/>
          <w:numId w:val="1"/>
        </w:numPr>
        <w:rPr>
          <w:b/>
          <w:bCs/>
        </w:rPr>
      </w:pPr>
      <w:r w:rsidRPr="00CA3E3E">
        <w:rPr>
          <w:b/>
          <w:bCs/>
        </w:rPr>
        <w:t>Named Export</w:t>
      </w:r>
    </w:p>
    <w:p w14:paraId="71987575" w14:textId="77777777" w:rsidR="00C805FA" w:rsidRPr="00C805FA" w:rsidRDefault="00C805FA" w:rsidP="00C805FA">
      <w:r w:rsidRPr="00C805FA">
        <w:t xml:space="preserve">A </w:t>
      </w:r>
      <w:r w:rsidRPr="00C805FA">
        <w:rPr>
          <w:b/>
          <w:bCs/>
        </w:rPr>
        <w:t>Named Export</w:t>
      </w:r>
      <w:r w:rsidRPr="00C805FA">
        <w:t xml:space="preserve"> allows you to export multiple values (variables, functions, classes, etc.) from a module, each with its own name. When importing, you must use the exact name of the exported value.</w:t>
      </w:r>
    </w:p>
    <w:p w14:paraId="0DA063EE" w14:textId="4F97EBFB" w:rsidR="00C805FA" w:rsidRPr="00CA3E3E" w:rsidRDefault="00C805FA" w:rsidP="00CA3E3E">
      <w:pPr>
        <w:pStyle w:val="ListParagraph"/>
        <w:numPr>
          <w:ilvl w:val="0"/>
          <w:numId w:val="1"/>
        </w:numPr>
        <w:rPr>
          <w:b/>
          <w:bCs/>
        </w:rPr>
      </w:pPr>
      <w:r w:rsidRPr="00CA3E3E">
        <w:rPr>
          <w:b/>
          <w:bCs/>
        </w:rPr>
        <w:t>Default Export</w:t>
      </w:r>
    </w:p>
    <w:p w14:paraId="5D265D68" w14:textId="77777777" w:rsidR="00C805FA" w:rsidRPr="00C805FA" w:rsidRDefault="00C805FA" w:rsidP="00C805FA">
      <w:r w:rsidRPr="00C805FA">
        <w:t xml:space="preserve">A </w:t>
      </w:r>
      <w:r w:rsidRPr="00C805FA">
        <w:rPr>
          <w:b/>
          <w:bCs/>
        </w:rPr>
        <w:t>Default Export</w:t>
      </w:r>
      <w:r w:rsidRPr="00C805FA">
        <w:t xml:space="preserve"> is used when you want to export a single value from a module. It can be a function, class, object, etc. A module can have only one default export.</w:t>
      </w:r>
    </w:p>
    <w:p w14:paraId="3626BE74" w14:textId="25E517DA" w:rsidR="00C805FA" w:rsidRPr="00CA3E3E" w:rsidRDefault="00880137" w:rsidP="00CA3E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* </w:t>
      </w:r>
      <w:proofErr w:type="gramStart"/>
      <w:r w:rsidR="00C805FA" w:rsidRPr="00CA3E3E">
        <w:rPr>
          <w:b/>
          <w:bCs/>
        </w:rPr>
        <w:t>as</w:t>
      </w:r>
      <w:proofErr w:type="gramEnd"/>
      <w:r w:rsidR="00C805FA" w:rsidRPr="00CA3E3E">
        <w:rPr>
          <w:b/>
          <w:bCs/>
        </w:rPr>
        <w:t xml:space="preserve"> Export (Namespace Import)</w:t>
      </w:r>
    </w:p>
    <w:p w14:paraId="251D043D" w14:textId="2D2BE7D5" w:rsidR="00C805FA" w:rsidRDefault="00C805FA">
      <w:r w:rsidRPr="00C805FA">
        <w:t xml:space="preserve">The </w:t>
      </w:r>
      <w:r w:rsidRPr="00C805FA">
        <w:rPr>
          <w:b/>
          <w:bCs/>
        </w:rPr>
        <w:t>* as Export</w:t>
      </w:r>
      <w:r w:rsidRPr="00C805FA">
        <w:t xml:space="preserve"> syntax allows you to import all the named exports from a module as a single object (namespace). This is useful when you want to group all exports together under a single name.</w:t>
      </w:r>
    </w:p>
    <w:p w14:paraId="3F39C73C" w14:textId="77777777" w:rsidR="00133951" w:rsidRDefault="00133951"/>
    <w:p w14:paraId="749D0084" w14:textId="01610732" w:rsidR="00133951" w:rsidRDefault="00133951">
      <w:r w:rsidRPr="00133951">
        <w:t>● What are React Hooks?</w:t>
      </w:r>
    </w:p>
    <w:p w14:paraId="1E280155" w14:textId="3E67F276" w:rsidR="00133951" w:rsidRDefault="00133951">
      <w:r w:rsidRPr="00133951">
        <w:t xml:space="preserve">React Hooks are a set of </w:t>
      </w:r>
      <w:r w:rsidR="00FD1E0C">
        <w:t xml:space="preserve">utility </w:t>
      </w:r>
      <w:r w:rsidRPr="00133951">
        <w:t>functions that allow you to use state and other React features in functional components. Introduced in React 16.8, hooks provide a way to use stateful logic and lifecycle features without writing class components. They offer a simpler and more concise way to manage state, side effects, and other component behaviors in functional components.</w:t>
      </w:r>
    </w:p>
    <w:p w14:paraId="78CEA391" w14:textId="77777777" w:rsidR="00AA7A33" w:rsidRDefault="00AA7A33"/>
    <w:p w14:paraId="2547A7B1" w14:textId="12B8418A" w:rsidR="00AA7A33" w:rsidRDefault="00AA7A33">
      <w:r w:rsidRPr="00AA7A33">
        <w:t xml:space="preserve">● Why do we need a </w:t>
      </w:r>
      <w:proofErr w:type="spellStart"/>
      <w:r w:rsidRPr="00AA7A33">
        <w:t>useState</w:t>
      </w:r>
      <w:proofErr w:type="spellEnd"/>
      <w:r w:rsidRPr="00AA7A33">
        <w:t xml:space="preserve"> Hook?</w:t>
      </w:r>
    </w:p>
    <w:p w14:paraId="58EBA4A5" w14:textId="77777777" w:rsidR="00AA7A33" w:rsidRPr="00AA7A33" w:rsidRDefault="00AA7A33" w:rsidP="00AA7A33">
      <w:r w:rsidRPr="00AA7A33">
        <w:t xml:space="preserve">The </w:t>
      </w:r>
      <w:proofErr w:type="spellStart"/>
      <w:r w:rsidRPr="00AA7A33">
        <w:t>useState</w:t>
      </w:r>
      <w:proofErr w:type="spellEnd"/>
      <w:r w:rsidRPr="00AA7A33">
        <w:t xml:space="preserve"> hook in React is essential for managing state within functional components. Prior to the introduction of hooks in React 16.8, state management was only possible in class components. The </w:t>
      </w:r>
      <w:proofErr w:type="spellStart"/>
      <w:r w:rsidRPr="00AA7A33">
        <w:t>useState</w:t>
      </w:r>
      <w:proofErr w:type="spellEnd"/>
      <w:r w:rsidRPr="00AA7A33">
        <w:t xml:space="preserve"> hook enables functional components to have their own local state, bringing several benefits:</w:t>
      </w:r>
    </w:p>
    <w:p w14:paraId="6318345E" w14:textId="77777777" w:rsidR="00AA7A33" w:rsidRPr="00AA7A33" w:rsidRDefault="00AA7A33" w:rsidP="00AA7A33">
      <w:pPr>
        <w:rPr>
          <w:b/>
          <w:bCs/>
        </w:rPr>
      </w:pPr>
      <w:r w:rsidRPr="00AA7A33">
        <w:rPr>
          <w:b/>
          <w:bCs/>
        </w:rPr>
        <w:t xml:space="preserve">Reasons Why </w:t>
      </w:r>
      <w:proofErr w:type="spellStart"/>
      <w:r w:rsidRPr="00AA7A33">
        <w:rPr>
          <w:b/>
          <w:bCs/>
        </w:rPr>
        <w:t>useState</w:t>
      </w:r>
      <w:proofErr w:type="spellEnd"/>
      <w:r w:rsidRPr="00AA7A33">
        <w:rPr>
          <w:b/>
          <w:bCs/>
        </w:rPr>
        <w:t xml:space="preserve"> Hook is Needed</w:t>
      </w:r>
    </w:p>
    <w:p w14:paraId="329DDF9A" w14:textId="77777777" w:rsidR="00AA7A33" w:rsidRPr="00AA7A33" w:rsidRDefault="00AA7A33" w:rsidP="00AA7A33">
      <w:pPr>
        <w:pStyle w:val="ListParagraph"/>
        <w:numPr>
          <w:ilvl w:val="0"/>
          <w:numId w:val="4"/>
        </w:numPr>
      </w:pPr>
      <w:r w:rsidRPr="00AA7A33">
        <w:rPr>
          <w:b/>
          <w:bCs/>
        </w:rPr>
        <w:t>State Management in Functional Components</w:t>
      </w:r>
      <w:r w:rsidRPr="00AA7A33">
        <w:t>:</w:t>
      </w:r>
    </w:p>
    <w:p w14:paraId="6D97EE89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The primary reason for using </w:t>
      </w:r>
      <w:proofErr w:type="spellStart"/>
      <w:r w:rsidRPr="00AA7A33">
        <w:t>useState</w:t>
      </w:r>
      <w:proofErr w:type="spellEnd"/>
      <w:r w:rsidRPr="00AA7A33">
        <w:t xml:space="preserve"> is to allow functional components to manage and track state internally.</w:t>
      </w:r>
    </w:p>
    <w:p w14:paraId="387C18DD" w14:textId="280BF7A5" w:rsid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 xml:space="preserve">: Without </w:t>
      </w:r>
      <w:proofErr w:type="spellStart"/>
      <w:r w:rsidRPr="00AA7A33">
        <w:t>useState</w:t>
      </w:r>
      <w:proofErr w:type="spellEnd"/>
      <w:r w:rsidRPr="00AA7A33">
        <w:t>, functional components would be stateless and could only rely on props for data, making them less versatile compared to class components.</w:t>
      </w:r>
    </w:p>
    <w:p w14:paraId="18F1F145" w14:textId="5A66F63E" w:rsidR="00AA7A33" w:rsidRPr="00AA7A33" w:rsidRDefault="00AA7A33" w:rsidP="00AA7A33">
      <w:pPr>
        <w:numPr>
          <w:ilvl w:val="0"/>
          <w:numId w:val="3"/>
        </w:numPr>
      </w:pPr>
      <w:r w:rsidRPr="00AA7A33">
        <w:t xml:space="preserve"> </w:t>
      </w:r>
      <w:r w:rsidRPr="00AA7A33">
        <w:rPr>
          <w:b/>
          <w:bCs/>
        </w:rPr>
        <w:t>Simplicity and Readability</w:t>
      </w:r>
      <w:r w:rsidRPr="00AA7A33">
        <w:t>:</w:t>
      </w:r>
    </w:p>
    <w:p w14:paraId="14C19DD7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simplifies the process of adding state to functional components, making the code more readable and easier to understand.</w:t>
      </w:r>
    </w:p>
    <w:p w14:paraId="62D0F64E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lastRenderedPageBreak/>
        <w:t>Benefit</w:t>
      </w:r>
      <w:r w:rsidRPr="00AA7A33">
        <w:t xml:space="preserve">: Functional components with </w:t>
      </w:r>
      <w:proofErr w:type="spellStart"/>
      <w:r w:rsidRPr="00AA7A33">
        <w:t>useState</w:t>
      </w:r>
      <w:proofErr w:type="spellEnd"/>
      <w:r w:rsidRPr="00AA7A33">
        <w:t xml:space="preserve"> are less verbose and more straightforward than class components with state management.</w:t>
      </w:r>
    </w:p>
    <w:p w14:paraId="0585E6D5" w14:textId="4D9AA5CE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Declarative State Updates</w:t>
      </w:r>
      <w:r w:rsidRPr="00AA7A33">
        <w:t>:</w:t>
      </w:r>
    </w:p>
    <w:p w14:paraId="7CF51A58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provides a way to declare and update state in a functional component using a simple API.</w:t>
      </w:r>
    </w:p>
    <w:p w14:paraId="62009F2C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 xml:space="preserve">: The </w:t>
      </w:r>
      <w:proofErr w:type="spellStart"/>
      <w:r w:rsidRPr="00AA7A33">
        <w:t>setState</w:t>
      </w:r>
      <w:proofErr w:type="spellEnd"/>
      <w:r w:rsidRPr="00AA7A33">
        <w:t xml:space="preserve"> function returned by </w:t>
      </w:r>
      <w:proofErr w:type="spellStart"/>
      <w:r w:rsidRPr="00AA7A33">
        <w:t>useState</w:t>
      </w:r>
      <w:proofErr w:type="spellEnd"/>
      <w:r w:rsidRPr="00AA7A33">
        <w:t xml:space="preserve"> is declarative, meaning you describe what the new state should be, and React takes care of updating the state and re-rendering the component.</w:t>
      </w:r>
    </w:p>
    <w:p w14:paraId="4CE748E7" w14:textId="58D40231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Avoiding Boilerplate</w:t>
      </w:r>
      <w:r w:rsidRPr="00AA7A33">
        <w:t>:</w:t>
      </w:r>
    </w:p>
    <w:p w14:paraId="5FE4B1AA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eliminates the need for the boilerplate code required in class components for managing state.</w:t>
      </w:r>
    </w:p>
    <w:p w14:paraId="6380A83D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>: Functional components with hooks are more concise and eliminate the need for lifecycle methods to manage state transitions.</w:t>
      </w:r>
    </w:p>
    <w:p w14:paraId="59C31210" w14:textId="07651904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Encapsulation of State Logic</w:t>
      </w:r>
      <w:r w:rsidRPr="00AA7A33">
        <w:t>:</w:t>
      </w:r>
    </w:p>
    <w:p w14:paraId="2B98CADA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</w:t>
      </w:r>
      <w:proofErr w:type="spellStart"/>
      <w:r w:rsidRPr="00AA7A33">
        <w:t>useState</w:t>
      </w:r>
      <w:proofErr w:type="spellEnd"/>
      <w:r w:rsidRPr="00AA7A33">
        <w:t xml:space="preserve"> allows you to encapsulate state logic within functional components, making it easier to manage and reason about state.</w:t>
      </w:r>
    </w:p>
    <w:p w14:paraId="1FAADB46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>: This encapsulation can lead to better-organized code and easier maintenance, especially when combined with other hooks.</w:t>
      </w:r>
    </w:p>
    <w:p w14:paraId="78AACA3E" w14:textId="4D541793" w:rsidR="00AA7A33" w:rsidRPr="00AA7A33" w:rsidRDefault="00AA7A33" w:rsidP="00AA7A33">
      <w:pPr>
        <w:numPr>
          <w:ilvl w:val="0"/>
          <w:numId w:val="3"/>
        </w:numPr>
      </w:pPr>
      <w:r w:rsidRPr="00AA7A33">
        <w:rPr>
          <w:b/>
          <w:bCs/>
        </w:rPr>
        <w:t>Improved Component Composition</w:t>
      </w:r>
      <w:r w:rsidRPr="00AA7A33">
        <w:t>:</w:t>
      </w:r>
    </w:p>
    <w:p w14:paraId="4B1DA71B" w14:textId="77777777" w:rsidR="00AA7A33" w:rsidRP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Purpose</w:t>
      </w:r>
      <w:r w:rsidRPr="00AA7A33">
        <w:t xml:space="preserve">: Hooks, including </w:t>
      </w:r>
      <w:proofErr w:type="spellStart"/>
      <w:r w:rsidRPr="00AA7A33">
        <w:t>useState</w:t>
      </w:r>
      <w:proofErr w:type="spellEnd"/>
      <w:r w:rsidRPr="00AA7A33">
        <w:t>, support better composition of component logic.</w:t>
      </w:r>
    </w:p>
    <w:p w14:paraId="4DCDD4CF" w14:textId="6FA518CD" w:rsidR="00AA7A33" w:rsidRDefault="00AA7A33" w:rsidP="00AA7A33">
      <w:pPr>
        <w:numPr>
          <w:ilvl w:val="1"/>
          <w:numId w:val="3"/>
        </w:numPr>
      </w:pPr>
      <w:r w:rsidRPr="00AA7A33">
        <w:rPr>
          <w:b/>
          <w:bCs/>
        </w:rPr>
        <w:t>Benefit</w:t>
      </w:r>
      <w:r w:rsidRPr="00AA7A33">
        <w:t>: You can create custom hooks to encapsulate and reuse stateful logic across multiple components, promoting code reusability and separation of concerns.</w:t>
      </w:r>
    </w:p>
    <w:sectPr w:rsidR="00AA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A300F"/>
    <w:multiLevelType w:val="multilevel"/>
    <w:tmpl w:val="DE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07946"/>
    <w:multiLevelType w:val="multilevel"/>
    <w:tmpl w:val="8268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84C05"/>
    <w:multiLevelType w:val="multilevel"/>
    <w:tmpl w:val="28B8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5E9"/>
    <w:multiLevelType w:val="hybridMultilevel"/>
    <w:tmpl w:val="C72A3058"/>
    <w:lvl w:ilvl="0" w:tplc="1986A3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15B93"/>
    <w:multiLevelType w:val="hybridMultilevel"/>
    <w:tmpl w:val="DCFA1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382"/>
    <w:multiLevelType w:val="hybridMultilevel"/>
    <w:tmpl w:val="DCFA1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4046"/>
    <w:multiLevelType w:val="multilevel"/>
    <w:tmpl w:val="F230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37C03"/>
    <w:multiLevelType w:val="multilevel"/>
    <w:tmpl w:val="940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75E24"/>
    <w:multiLevelType w:val="multilevel"/>
    <w:tmpl w:val="D13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72604">
    <w:abstractNumId w:val="5"/>
  </w:num>
  <w:num w:numId="2" w16cid:durableId="223150426">
    <w:abstractNumId w:val="3"/>
  </w:num>
  <w:num w:numId="3" w16cid:durableId="97219209">
    <w:abstractNumId w:val="2"/>
  </w:num>
  <w:num w:numId="4" w16cid:durableId="1702239336">
    <w:abstractNumId w:val="4"/>
  </w:num>
  <w:num w:numId="5" w16cid:durableId="1295677925">
    <w:abstractNumId w:val="7"/>
  </w:num>
  <w:num w:numId="6" w16cid:durableId="395516796">
    <w:abstractNumId w:val="0"/>
  </w:num>
  <w:num w:numId="7" w16cid:durableId="474836310">
    <w:abstractNumId w:val="1"/>
  </w:num>
  <w:num w:numId="8" w16cid:durableId="2001348192">
    <w:abstractNumId w:val="6"/>
  </w:num>
  <w:num w:numId="9" w16cid:durableId="1306084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D9"/>
    <w:rsid w:val="00052CDC"/>
    <w:rsid w:val="00133951"/>
    <w:rsid w:val="00271B54"/>
    <w:rsid w:val="002E794D"/>
    <w:rsid w:val="004941B1"/>
    <w:rsid w:val="00880137"/>
    <w:rsid w:val="008C09D9"/>
    <w:rsid w:val="00950065"/>
    <w:rsid w:val="009875FF"/>
    <w:rsid w:val="00AA7A33"/>
    <w:rsid w:val="00C805FA"/>
    <w:rsid w:val="00CA3E3E"/>
    <w:rsid w:val="00EA7FE7"/>
    <w:rsid w:val="00F80EEF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F35B"/>
  <w15:chartTrackingRefBased/>
  <w15:docId w15:val="{8CCF383A-16A7-41AE-9BD4-1AFC8166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Vaidya</dc:creator>
  <cp:keywords/>
  <dc:description/>
  <cp:lastModifiedBy>Harshal Vaidya</cp:lastModifiedBy>
  <cp:revision>10</cp:revision>
  <dcterms:created xsi:type="dcterms:W3CDTF">2024-08-19T23:47:00Z</dcterms:created>
  <dcterms:modified xsi:type="dcterms:W3CDTF">2024-08-19T23:53:00Z</dcterms:modified>
</cp:coreProperties>
</file>