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EA7" w14:textId="07DE4AB2" w:rsidR="00C0797A" w:rsidRPr="00F53E65" w:rsidRDefault="002433AE" w:rsidP="00DD20AD">
      <w:pPr>
        <w:jc w:val="center"/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Họ và tên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Vai trò</w:t>
            </w:r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F26F82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76E62C5A" w:rsidR="00A2164C" w:rsidRDefault="00F52DD1" w:rsidP="00F26F82">
            <w:pPr>
              <w:spacing w:before="60" w:after="60" w:line="240" w:lineRule="auto"/>
            </w:pPr>
            <w:r>
              <w:t>19521852</w:t>
            </w:r>
          </w:p>
        </w:tc>
        <w:tc>
          <w:tcPr>
            <w:tcW w:w="3686" w:type="dxa"/>
          </w:tcPr>
          <w:p w14:paraId="44FF786B" w14:textId="33FB5E49" w:rsidR="00A2164C" w:rsidRDefault="00F52DD1" w:rsidP="00F26F82">
            <w:pPr>
              <w:spacing w:before="60" w:after="60" w:line="240" w:lineRule="auto"/>
            </w:pPr>
            <w:r>
              <w:t>Phùng Quang Minh</w:t>
            </w:r>
          </w:p>
        </w:tc>
        <w:tc>
          <w:tcPr>
            <w:tcW w:w="2834" w:type="dxa"/>
          </w:tcPr>
          <w:p w14:paraId="17BB7252" w14:textId="5FC8EDC6" w:rsidR="00A2164C" w:rsidRDefault="00A2164C" w:rsidP="00F26F82">
            <w:pPr>
              <w:spacing w:before="60" w:after="60" w:line="240" w:lineRule="auto"/>
              <w:jc w:val="center"/>
            </w:pPr>
            <w:r>
              <w:t>Nhóm trưởng</w:t>
            </w:r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F26F82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017FCA3D" w:rsidR="00A2164C" w:rsidRDefault="00F52DD1" w:rsidP="00F26F82">
            <w:pPr>
              <w:spacing w:before="60" w:after="60" w:line="240" w:lineRule="auto"/>
            </w:pPr>
            <w:r>
              <w:t>19521925</w:t>
            </w:r>
          </w:p>
        </w:tc>
        <w:tc>
          <w:tcPr>
            <w:tcW w:w="3686" w:type="dxa"/>
          </w:tcPr>
          <w:p w14:paraId="1870077A" w14:textId="76E6A5F4" w:rsidR="00A2164C" w:rsidRDefault="00F52DD1" w:rsidP="00F26F82">
            <w:pPr>
              <w:spacing w:before="60" w:after="60" w:line="240" w:lineRule="auto"/>
            </w:pPr>
            <w:r>
              <w:t>Bùi Thành Nhân</w:t>
            </w:r>
          </w:p>
        </w:tc>
        <w:tc>
          <w:tcPr>
            <w:tcW w:w="2834" w:type="dxa"/>
          </w:tcPr>
          <w:p w14:paraId="1CDB8573" w14:textId="77777777" w:rsidR="00A2164C" w:rsidRDefault="00A2164C" w:rsidP="00F26F82">
            <w:pPr>
              <w:spacing w:before="60" w:after="60" w:line="240" w:lineRule="auto"/>
            </w:pPr>
          </w:p>
        </w:tc>
      </w:tr>
    </w:tbl>
    <w:p w14:paraId="2B680B84" w14:textId="00312926" w:rsidR="00A2164C" w:rsidRDefault="00A2164C" w:rsidP="00F52DD1"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>
        <w:t xml:space="preserve"> </w:t>
      </w:r>
      <w:r w:rsidR="00F52DD1">
        <w:rPr>
          <w:rFonts w:ascii="Nunito" w:hAnsi="Nunito"/>
          <w:sz w:val="28"/>
          <w:szCs w:val="28"/>
        </w:rPr>
        <w:t>Ứng dụng game cơ bản bằng Pygame</w:t>
      </w:r>
    </w:p>
    <w:p w14:paraId="211D74F7" w14:textId="2B9E66AE" w:rsidR="00A2164C" w:rsidRPr="00BE42C9" w:rsidRDefault="005049A1" w:rsidP="00EF0D6E">
      <w:pPr>
        <w:rPr>
          <w:b/>
          <w:bCs/>
        </w:rPr>
      </w:pPr>
      <w:r w:rsidRPr="00BE42C9">
        <w:rPr>
          <w:b/>
          <w:bCs/>
        </w:rPr>
        <w:t>XÁC NHẬN THÔNG TIN VỀ ĐỀ TÀI</w:t>
      </w:r>
      <w:r w:rsidR="00BE42C9" w:rsidRPr="00BE42C9">
        <w:rPr>
          <w:b/>
          <w:bCs/>
        </w:rPr>
        <w:t xml:space="preserve"> </w:t>
      </w:r>
      <w:r w:rsidR="00BE42C9" w:rsidRPr="00BE42C9">
        <w:rPr>
          <w:i/>
          <w:iCs/>
        </w:rPr>
        <w:t>(SV phải khai báo trung thực phần này</w:t>
      </w:r>
      <w:r w:rsidR="002433AE">
        <w:rPr>
          <w:i/>
          <w:iCs/>
        </w:rPr>
        <w:t>, nếu cố tình khai báo sai sẽ bị trừ điểm</w:t>
      </w:r>
      <w:r w:rsidR="00BE42C9" w:rsidRPr="00BE42C9">
        <w:rPr>
          <w:i/>
          <w:iCs/>
        </w:rPr>
        <w:t>)</w:t>
      </w:r>
      <w:r w:rsidR="00D231B5" w:rsidRPr="00BE42C9">
        <w:rPr>
          <w:b/>
          <w:bCs/>
        </w:rPr>
        <w:t>:</w:t>
      </w:r>
    </w:p>
    <w:p w14:paraId="23C92CB5" w14:textId="1515519E" w:rsidR="00D231B5" w:rsidRDefault="001247EF" w:rsidP="005049A1">
      <w:pPr>
        <w:spacing w:after="120"/>
        <w:ind w:left="993" w:hanging="426"/>
      </w:pPr>
      <w:sdt>
        <w:sdt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52DD1">
            <w:rPr>
              <w:rFonts w:ascii="MS Gothic" w:eastAsia="MS Gothic" w:hAnsi="MS Gothic" w:hint="eastAsia"/>
            </w:rPr>
            <w:t>☒</w:t>
          </w:r>
        </w:sdtContent>
      </w:sdt>
      <w:r w:rsidR="00BE42C9">
        <w:t xml:space="preserve">  </w:t>
      </w:r>
      <w:r w:rsidR="00D231B5">
        <w:t xml:space="preserve">Đề tài này thực hiện lần đầu khi tham gia học môn IE221 </w:t>
      </w:r>
    </w:p>
    <w:p w14:paraId="09373F59" w14:textId="329FD6B8" w:rsidR="00BE42C9" w:rsidRDefault="001247EF" w:rsidP="005049A1"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2433AE">
        <w:tab/>
      </w:r>
      <w:r w:rsidR="00BE42C9">
        <w:t>Mở rộng, phát triển thêm, cải tiến từ đề tài đồ án môn ……………………</w:t>
      </w:r>
      <w:r w:rsidR="002433AE">
        <w:t xml:space="preserve">, </w:t>
      </w:r>
      <w:r w:rsidR="00BE42C9">
        <w:t>do giảng viên ………………………</w:t>
      </w:r>
      <w:proofErr w:type="gramStart"/>
      <w:r w:rsidR="00BE42C9">
        <w:t>…..</w:t>
      </w:r>
      <w:proofErr w:type="gramEnd"/>
      <w:r w:rsidR="00BE42C9">
        <w:t xml:space="preserve"> giảng dạy. Kết quả: ……</w:t>
      </w:r>
      <w:proofErr w:type="gramStart"/>
      <w:r w:rsidR="00BE42C9">
        <w:t>…..</w:t>
      </w:r>
      <w:proofErr w:type="gramEnd"/>
      <w:r w:rsidR="00BE42C9">
        <w:t xml:space="preserve"> điểm. </w:t>
      </w:r>
    </w:p>
    <w:p w14:paraId="496B886C" w14:textId="64E81680" w:rsidR="005049A1" w:rsidRDefault="001247EF" w:rsidP="005049A1"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Kết hợp và thực hiện song song với đồ án môn </w:t>
      </w:r>
      <w:r w:rsidR="002433AE">
        <w:t xml:space="preserve">………………………… </w:t>
      </w:r>
      <w:r w:rsidR="00F53E65">
        <w:t xml:space="preserve">hiện </w:t>
      </w:r>
      <w:r w:rsidR="002433AE">
        <w:t>đang học</w:t>
      </w:r>
      <w:r w:rsidR="00F53E65">
        <w:t xml:space="preserve"> trong học kỳ này</w:t>
      </w:r>
      <w:r w:rsidR="002433AE">
        <w:t>, do giảng viên ………………………… giảng dạy.</w:t>
      </w:r>
    </w:p>
    <w:p w14:paraId="1BF3D691" w14:textId="42D29EDA" w:rsidR="002433AE" w:rsidRDefault="001247EF" w:rsidP="005049A1">
      <w:pPr>
        <w:spacing w:after="120"/>
        <w:ind w:left="993" w:hanging="426"/>
      </w:pPr>
      <w:sdt>
        <w:sdt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2433AE">
        <w:t xml:space="preserve">  Mong muốn phát triển thành khóa luận tốt nghiệp, hoặc đề tài NCKH cấp SV.</w:t>
      </w:r>
    </w:p>
    <w:p w14:paraId="2524FB39" w14:textId="44BE9C38" w:rsidR="00E94E18" w:rsidRDefault="001247EF" w:rsidP="00E94E18"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E18">
            <w:rPr>
              <w:rFonts w:ascii="MS Gothic" w:eastAsia="MS Gothic" w:hAnsi="MS Gothic" w:hint="eastAsia"/>
            </w:rPr>
            <w:t>☐</w:t>
          </w:r>
        </w:sdtContent>
      </w:sdt>
      <w:r w:rsidR="00E94E18">
        <w:t xml:space="preserve">  Dự định sử dụng đồ án môn học này để làm đồ án môn ………………………. đang học trong học kỳ này do giảng viên ………………………. phụ trách.</w:t>
      </w:r>
    </w:p>
    <w:p w14:paraId="24D8121A" w14:textId="36D7060D" w:rsidR="00F53E65" w:rsidRDefault="001247EF" w:rsidP="00F53E65">
      <w:pPr>
        <w:spacing w:after="120"/>
        <w:ind w:left="993" w:hanging="426"/>
      </w:pPr>
      <w:sdt>
        <w:sdt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3E65">
            <w:rPr>
              <w:rFonts w:ascii="MS Gothic" w:eastAsia="MS Gothic" w:hAnsi="MS Gothic" w:hint="eastAsia"/>
            </w:rPr>
            <w:t>☐</w:t>
          </w:r>
        </w:sdtContent>
      </w:sdt>
      <w:r w:rsidR="00F53E65">
        <w:t xml:space="preserve">  Ý kiến khác: …………………………………………………………...…………</w:t>
      </w:r>
      <w:r w:rsidR="00F53E65">
        <w:br/>
        <w:t>……………………………………………………………………………………</w:t>
      </w:r>
      <w:r w:rsidR="00F53E65">
        <w:br/>
        <w:t>……………………………………………………………………………………</w:t>
      </w:r>
    </w:p>
    <w:p w14:paraId="38854A2B" w14:textId="07D1721B" w:rsidR="005049A1" w:rsidRPr="005049A1" w:rsidRDefault="005049A1" w:rsidP="005049A1">
      <w:pPr>
        <w:rPr>
          <w:b/>
          <w:bCs/>
        </w:rPr>
      </w:pPr>
      <w:r w:rsidRPr="005049A1">
        <w:rPr>
          <w:b/>
          <w:bCs/>
        </w:rPr>
        <w:t>NỘI DUNG VÀ NHIỆM VỤ</w:t>
      </w:r>
      <w:r>
        <w:rPr>
          <w:b/>
          <w:bCs/>
        </w:rPr>
        <w:t xml:space="preserve">/YÊU CẦU </w:t>
      </w:r>
      <w:r w:rsidRPr="005049A1">
        <w:rPr>
          <w:i/>
          <w:iCs/>
        </w:rPr>
        <w:t>(Liệt kê dưới dạng gạch đầu dòng từng nội dung</w:t>
      </w:r>
      <w:r>
        <w:rPr>
          <w:i/>
          <w:iCs/>
        </w:rPr>
        <w:t xml:space="preserve"> và yêu cầu, nhiệm vụ cần giải quyết</w:t>
      </w:r>
      <w:r w:rsidR="00F53E65">
        <w:rPr>
          <w:i/>
          <w:iCs/>
        </w:rPr>
        <w:t xml:space="preserve"> theo hướng dẫn trên lớp</w:t>
      </w:r>
      <w:r w:rsidRPr="005049A1">
        <w:rPr>
          <w:i/>
          <w:iCs/>
        </w:rPr>
        <w:t>)</w:t>
      </w:r>
    </w:p>
    <w:p w14:paraId="2BEC157B" w14:textId="054AE941" w:rsidR="005049A1" w:rsidRDefault="00E16C66" w:rsidP="005049A1">
      <w:pPr>
        <w:pStyle w:val="ListParagraph"/>
        <w:numPr>
          <w:ilvl w:val="0"/>
          <w:numId w:val="2"/>
        </w:numPr>
      </w:pPr>
      <w:r>
        <w:t>Tạo hình vẽ ngẫu nhiên</w:t>
      </w:r>
    </w:p>
    <w:p w14:paraId="76DDB16E" w14:textId="25EAFB30" w:rsidR="00E16C66" w:rsidRDefault="00E16C66" w:rsidP="005049A1">
      <w:pPr>
        <w:pStyle w:val="ListParagraph"/>
        <w:numPr>
          <w:ilvl w:val="0"/>
          <w:numId w:val="2"/>
        </w:numPr>
      </w:pPr>
      <w:r>
        <w:t>Xử lý hình vẽ vào</w:t>
      </w:r>
    </w:p>
    <w:p w14:paraId="42B3316F" w14:textId="009B2EDA" w:rsidR="00E16C66" w:rsidRDefault="00E16C66" w:rsidP="005049A1">
      <w:pPr>
        <w:pStyle w:val="ListParagraph"/>
        <w:numPr>
          <w:ilvl w:val="0"/>
          <w:numId w:val="2"/>
        </w:numPr>
      </w:pPr>
      <w:r>
        <w:t>Kiểm tra hình vẽ vào có tương tự như hình đã tạo</w:t>
      </w:r>
    </w:p>
    <w:p w14:paraId="5C61121F" w14:textId="0979CF18" w:rsidR="00E16C66" w:rsidRDefault="00E16C66" w:rsidP="005049A1">
      <w:pPr>
        <w:pStyle w:val="ListParagraph"/>
        <w:numPr>
          <w:ilvl w:val="0"/>
          <w:numId w:val="2"/>
        </w:numPr>
      </w:pPr>
      <w:r>
        <w:lastRenderedPageBreak/>
        <w:t>Đóng gói hàm xử lý hình vẽ thành module</w:t>
      </w:r>
    </w:p>
    <w:p w14:paraId="210A821E" w14:textId="22656233" w:rsidR="00E16C66" w:rsidRDefault="00E16C66" w:rsidP="005049A1">
      <w:pPr>
        <w:pStyle w:val="ListParagraph"/>
        <w:numPr>
          <w:ilvl w:val="0"/>
          <w:numId w:val="2"/>
        </w:numPr>
      </w:pPr>
      <w:r>
        <w:t>Tạo giao diện người dùng</w:t>
      </w:r>
    </w:p>
    <w:p w14:paraId="1CF0C92B" w14:textId="548EAFCA" w:rsidR="00E16C66" w:rsidRDefault="00E16C66" w:rsidP="005049A1">
      <w:pPr>
        <w:pStyle w:val="ListParagraph"/>
        <w:numPr>
          <w:ilvl w:val="0"/>
          <w:numId w:val="2"/>
        </w:numPr>
      </w:pPr>
      <w:r>
        <w:t>Kết hợp với module đã đóng gói để tạo thành game</w:t>
      </w:r>
    </w:p>
    <w:p w14:paraId="0040CA13" w14:textId="62B36BE3" w:rsidR="005049A1" w:rsidRDefault="00A6129B" w:rsidP="006A79AF">
      <w:pPr>
        <w:pStyle w:val="ListParagraph"/>
        <w:numPr>
          <w:ilvl w:val="0"/>
          <w:numId w:val="2"/>
        </w:numPr>
      </w:pPr>
      <w:r>
        <w:t>Làm thêm chức năng tùy chỉnh</w:t>
      </w:r>
    </w:p>
    <w:p w14:paraId="0A8DD43B" w14:textId="6D161610" w:rsidR="005A63E3" w:rsidRDefault="005A63E3" w:rsidP="00EF0D6E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(Liệt kê dưới dạng gạch đầu dòng</w:t>
      </w:r>
      <w:r>
        <w:rPr>
          <w:i/>
          <w:iCs/>
        </w:rPr>
        <w:t xml:space="preserve"> tên từng lib, URL</w:t>
      </w:r>
      <w:r w:rsidR="00017EC5">
        <w:rPr>
          <w:i/>
          <w:iCs/>
        </w:rPr>
        <w:t xml:space="preserve"> sẽ dùng trong đề tài</w:t>
      </w:r>
      <w:r w:rsidRPr="005A63E3">
        <w:rPr>
          <w:i/>
          <w:iCs/>
        </w:rPr>
        <w:t>)</w:t>
      </w:r>
    </w:p>
    <w:p w14:paraId="1B3B5D2D" w14:textId="2A58D476" w:rsidR="005A63E3" w:rsidRDefault="005A63E3" w:rsidP="005A63E3">
      <w:pPr>
        <w:pStyle w:val="ListParagraph"/>
        <w:numPr>
          <w:ilvl w:val="0"/>
          <w:numId w:val="2"/>
        </w:numPr>
      </w:pPr>
      <w:r>
        <w:t>sk-learn, URL:</w:t>
      </w:r>
      <w:r w:rsidR="00A6129B" w:rsidRPr="00A6129B">
        <w:t xml:space="preserve"> </w:t>
      </w:r>
      <w:hyperlink r:id="rId7" w:history="1">
        <w:r w:rsidR="00A6129B">
          <w:rPr>
            <w:rStyle w:val="Hyperlink"/>
          </w:rPr>
          <w:t>scikit-</w:t>
        </w:r>
        <w:proofErr w:type="gramStart"/>
        <w:r w:rsidR="00A6129B">
          <w:rPr>
            <w:rStyle w:val="Hyperlink"/>
          </w:rPr>
          <w:t>learn:</w:t>
        </w:r>
        <w:proofErr w:type="gramEnd"/>
        <w:r w:rsidR="00A6129B">
          <w:rPr>
            <w:rStyle w:val="Hyperlink"/>
          </w:rPr>
          <w:t xml:space="preserve"> machine learning in Python — scikit-learn 1.0.2 documentation</w:t>
        </w:r>
      </w:hyperlink>
    </w:p>
    <w:p w14:paraId="1A833A3C" w14:textId="504E683C" w:rsidR="005A63E3" w:rsidRDefault="00F2035D" w:rsidP="005A63E3">
      <w:pPr>
        <w:pStyle w:val="ListParagraph"/>
        <w:numPr>
          <w:ilvl w:val="0"/>
          <w:numId w:val="2"/>
        </w:numPr>
      </w:pPr>
      <w:r>
        <w:t>d</w:t>
      </w:r>
      <w:r w:rsidR="00A6129B">
        <w:t xml:space="preserve">iagram </w:t>
      </w:r>
      <w:r>
        <w:t xml:space="preserve">URL: </w:t>
      </w:r>
      <w:hyperlink r:id="rId8" w:history="1">
        <w:r w:rsidR="00A6129B">
          <w:rPr>
            <w:rStyle w:val="Hyperlink"/>
          </w:rPr>
          <w:t>Flowchart Maker &amp; Online Diagram Software</w:t>
        </w:r>
      </w:hyperlink>
    </w:p>
    <w:p w14:paraId="207FCD0F" w14:textId="742BB7C6" w:rsidR="00F26F82" w:rsidRDefault="00A6129B" w:rsidP="005A63E3">
      <w:pPr>
        <w:pStyle w:val="ListParagraph"/>
        <w:numPr>
          <w:ilvl w:val="0"/>
          <w:numId w:val="2"/>
        </w:numPr>
      </w:pPr>
      <w:r>
        <w:t>Numpy</w:t>
      </w:r>
    </w:p>
    <w:p w14:paraId="4C3629C1" w14:textId="3F460796" w:rsidR="00A6129B" w:rsidRDefault="00A6129B" w:rsidP="005A63E3">
      <w:pPr>
        <w:pStyle w:val="ListParagraph"/>
        <w:numPr>
          <w:ilvl w:val="0"/>
          <w:numId w:val="2"/>
        </w:numPr>
      </w:pPr>
      <w:r>
        <w:t>Pandas</w:t>
      </w:r>
    </w:p>
    <w:p w14:paraId="7C9DC8ED" w14:textId="2953532E" w:rsidR="00A6129B" w:rsidRDefault="00A6129B" w:rsidP="005A63E3">
      <w:pPr>
        <w:pStyle w:val="ListParagraph"/>
        <w:numPr>
          <w:ilvl w:val="0"/>
          <w:numId w:val="2"/>
        </w:numPr>
      </w:pPr>
      <w:r>
        <w:t>OpenCV</w:t>
      </w:r>
    </w:p>
    <w:p w14:paraId="49B183AB" w14:textId="1DC454F2" w:rsidR="00F2035D" w:rsidRDefault="00A6129B" w:rsidP="00EF0D6E">
      <w:pPr>
        <w:pStyle w:val="ListParagraph"/>
        <w:numPr>
          <w:ilvl w:val="0"/>
          <w:numId w:val="2"/>
        </w:numPr>
      </w:pPr>
      <w:r>
        <w:t>Matplotlib</w:t>
      </w:r>
    </w:p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r w:rsidRPr="00F2035D">
        <w:rPr>
          <w:b/>
          <w:bCs/>
          <w:i/>
          <w:iCs/>
        </w:rPr>
        <w:t>Chú ý, m</w:t>
      </w:r>
      <w:r w:rsidR="00A2164C" w:rsidRPr="00F2035D">
        <w:rPr>
          <w:b/>
          <w:bCs/>
          <w:i/>
          <w:iCs/>
        </w:rPr>
        <w:t>ột số quy định</w:t>
      </w:r>
      <w:r w:rsidRPr="00F2035D">
        <w:rPr>
          <w:b/>
          <w:bCs/>
          <w:i/>
          <w:iCs/>
        </w:rPr>
        <w:t xml:space="preserve"> cần biết</w:t>
      </w:r>
      <w:r w:rsidR="00F2035D">
        <w:rPr>
          <w:b/>
          <w:bCs/>
          <w:i/>
          <w:iCs/>
        </w:rPr>
        <w:t xml:space="preserve"> khi thực hiện đồ án môn học</w:t>
      </w:r>
    </w:p>
    <w:p w14:paraId="1672AE6D" w14:textId="67898006" w:rsidR="00A2164C" w:rsidRDefault="00A2164C" w:rsidP="005049A1">
      <w:pPr>
        <w:pStyle w:val="ListParagraph"/>
        <w:numPr>
          <w:ilvl w:val="0"/>
          <w:numId w:val="1"/>
        </w:numPr>
      </w:pPr>
      <w:r>
        <w:t>Nhóm trư</w:t>
      </w:r>
      <w:r w:rsidR="00F2035D">
        <w:t>ở</w:t>
      </w:r>
      <w:r>
        <w:t>ng đại diện nhóm nộp bài</w:t>
      </w:r>
      <w:r w:rsidR="00F26F82">
        <w:t>.</w:t>
      </w:r>
    </w:p>
    <w:p w14:paraId="7076F6A6" w14:textId="21015D05" w:rsidR="00F2035D" w:rsidRDefault="00F2035D" w:rsidP="005049A1">
      <w:pPr>
        <w:pStyle w:val="ListParagraph"/>
        <w:numPr>
          <w:ilvl w:val="0"/>
          <w:numId w:val="1"/>
        </w:numPr>
      </w:pPr>
      <w:r>
        <w:t>Trong quá trình dev, tổ chức project một cách logic, các nội dung code nên tổ chức theo package, module</w:t>
      </w:r>
      <w:r w:rsidR="00F26F82">
        <w:t>.</w:t>
      </w:r>
    </w:p>
    <w:p w14:paraId="3C4194CE" w14:textId="554BE76F" w:rsidR="00F2035D" w:rsidRDefault="00F2035D" w:rsidP="005049A1">
      <w:pPr>
        <w:pStyle w:val="ListParagraph"/>
        <w:numPr>
          <w:ilvl w:val="0"/>
          <w:numId w:val="1"/>
        </w:numPr>
      </w:pPr>
      <w:r>
        <w:t>Áp dụng tối đa Python OOP để phát triển project, vận dụng đầy đủ các chức năng trong OOP.</w:t>
      </w:r>
    </w:p>
    <w:p w14:paraId="5BFA7E17" w14:textId="16688494" w:rsidR="00F2035D" w:rsidRDefault="00F2035D" w:rsidP="005049A1">
      <w:pPr>
        <w:pStyle w:val="ListParagraph"/>
        <w:numPr>
          <w:ilvl w:val="0"/>
          <w:numId w:val="1"/>
        </w:numPr>
      </w:pPr>
      <w:r>
        <w:t>Tổ chức lưu trữ project trên git</w:t>
      </w:r>
      <w:r w:rsidR="00E94E18">
        <w:t xml:space="preserve"> (private), ghi nhận lịch sử từng member tham gia làm nhóm.</w:t>
      </w:r>
    </w:p>
    <w:p w14:paraId="42B2ED38" w14:textId="3C1C66BA" w:rsidR="00C632EC" w:rsidRPr="00EF0D6E" w:rsidRDefault="00C632EC" w:rsidP="005049A1">
      <w:pPr>
        <w:pStyle w:val="ListParagraph"/>
        <w:numPr>
          <w:ilvl w:val="0"/>
          <w:numId w:val="1"/>
        </w:numPr>
      </w:pPr>
      <w:r>
        <w:t>Bắt buộc viết docstring mô tả hàm theo dạng input, output; docstring mô tả vai trò của class dùng để làm gì.</w:t>
      </w:r>
    </w:p>
    <w:sectPr w:rsidR="00C632EC" w:rsidRPr="00EF0D6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4C945" w14:textId="77777777" w:rsidR="001247EF" w:rsidRDefault="001247EF" w:rsidP="00017EC5">
      <w:pPr>
        <w:spacing w:after="0" w:line="240" w:lineRule="auto"/>
      </w:pPr>
      <w:r>
        <w:separator/>
      </w:r>
    </w:p>
  </w:endnote>
  <w:endnote w:type="continuationSeparator" w:id="0">
    <w:p w14:paraId="3872E15B" w14:textId="77777777" w:rsidR="001247EF" w:rsidRDefault="001247EF" w:rsidP="0001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0B8E" w14:textId="4890DA8D" w:rsidR="00017EC5" w:rsidRPr="00017EC5" w:rsidRDefault="00017EC5" w:rsidP="00017EC5">
    <w:pPr>
      <w:pStyle w:val="Footer"/>
      <w:jc w:val="right"/>
      <w:rPr>
        <w:b/>
        <w:bCs/>
      </w:rPr>
    </w:pPr>
    <w:r w:rsidRPr="00017EC5">
      <w:rPr>
        <w:b/>
        <w:bCs/>
      </w:rPr>
      <w:t xml:space="preserve">Trang </w:t>
    </w:r>
    <w:r w:rsidRPr="00017EC5">
      <w:rPr>
        <w:b/>
        <w:bCs/>
      </w:rPr>
      <w:fldChar w:fldCharType="begin"/>
    </w:r>
    <w:r w:rsidRPr="00017EC5">
      <w:rPr>
        <w:b/>
        <w:bCs/>
      </w:rPr>
      <w:instrText xml:space="preserve"> PAGE   \* MERGEFORMAT </w:instrText>
    </w:r>
    <w:r w:rsidRPr="00017EC5">
      <w:rPr>
        <w:b/>
        <w:bCs/>
      </w:rPr>
      <w:fldChar w:fldCharType="separate"/>
    </w:r>
    <w:r w:rsidR="00B275DE">
      <w:rPr>
        <w:b/>
        <w:bCs/>
        <w:noProof/>
      </w:rPr>
      <w:t>1</w:t>
    </w:r>
    <w:r w:rsidRPr="00017EC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7EFC3" w14:textId="77777777" w:rsidR="001247EF" w:rsidRDefault="001247EF" w:rsidP="00017EC5">
      <w:pPr>
        <w:spacing w:after="0" w:line="240" w:lineRule="auto"/>
      </w:pPr>
      <w:r>
        <w:separator/>
      </w:r>
    </w:p>
  </w:footnote>
  <w:footnote w:type="continuationSeparator" w:id="0">
    <w:p w14:paraId="2BA39675" w14:textId="77777777" w:rsidR="001247EF" w:rsidRDefault="001247EF" w:rsidP="0001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765162">
    <w:abstractNumId w:val="1"/>
  </w:num>
  <w:num w:numId="2" w16cid:durableId="202987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E75CA"/>
    <w:rsid w:val="001247EF"/>
    <w:rsid w:val="00173CFB"/>
    <w:rsid w:val="002433AE"/>
    <w:rsid w:val="003B404B"/>
    <w:rsid w:val="00480829"/>
    <w:rsid w:val="005049A1"/>
    <w:rsid w:val="005A63E3"/>
    <w:rsid w:val="006A79AF"/>
    <w:rsid w:val="007B514E"/>
    <w:rsid w:val="00842967"/>
    <w:rsid w:val="009552BD"/>
    <w:rsid w:val="009832B0"/>
    <w:rsid w:val="00A2164C"/>
    <w:rsid w:val="00A6129B"/>
    <w:rsid w:val="00B275DE"/>
    <w:rsid w:val="00BE42C9"/>
    <w:rsid w:val="00C0797A"/>
    <w:rsid w:val="00C163C5"/>
    <w:rsid w:val="00C365C2"/>
    <w:rsid w:val="00C632EC"/>
    <w:rsid w:val="00CE54E8"/>
    <w:rsid w:val="00CF381D"/>
    <w:rsid w:val="00D231B5"/>
    <w:rsid w:val="00DD20AD"/>
    <w:rsid w:val="00E16C66"/>
    <w:rsid w:val="00E26D75"/>
    <w:rsid w:val="00E80559"/>
    <w:rsid w:val="00E94E18"/>
    <w:rsid w:val="00EF0D6E"/>
    <w:rsid w:val="00F2035D"/>
    <w:rsid w:val="00F26F82"/>
    <w:rsid w:val="00F43256"/>
    <w:rsid w:val="00F52DD1"/>
    <w:rsid w:val="00F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651"/>
  <w15:chartTrackingRefBased/>
  <w15:docId w15:val="{74F01F27-45DD-4596-A38B-6BDE35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</dc:creator>
  <cp:keywords/>
  <dc:description/>
  <cp:lastModifiedBy>shiba Kurogane</cp:lastModifiedBy>
  <cp:revision>11</cp:revision>
  <cp:lastPrinted>2022-04-22T07:59:00Z</cp:lastPrinted>
  <dcterms:created xsi:type="dcterms:W3CDTF">2021-04-13T15:34:00Z</dcterms:created>
  <dcterms:modified xsi:type="dcterms:W3CDTF">2022-05-18T08:32:00Z</dcterms:modified>
</cp:coreProperties>
</file>