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Spotify Data Analytics</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submitted to the</w:t>
      </w:r>
    </w:p>
    <w:p w:rsidR="00000000" w:rsidDel="00000000" w:rsidP="00000000" w:rsidRDefault="00000000" w:rsidRPr="00000000" w14:paraId="00000004">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APSSDC</w:t>
      </w:r>
    </w:p>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Bachelor of Technology</w:t>
      </w:r>
    </w:p>
    <w:p w:rsidR="00000000" w:rsidDel="00000000" w:rsidP="00000000" w:rsidRDefault="00000000" w:rsidRPr="00000000" w14:paraId="0000000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w:t>
      </w:r>
    </w:p>
    <w:p w:rsidR="00000000" w:rsidDel="00000000" w:rsidP="00000000" w:rsidRDefault="00000000" w:rsidRPr="00000000" w14:paraId="0000000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Information Technology</w:t>
      </w:r>
    </w:p>
    <w:p w:rsidR="00000000" w:rsidDel="00000000" w:rsidP="00000000" w:rsidRDefault="00000000" w:rsidRPr="00000000" w14:paraId="0000000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Submitted By</w:t>
      </w:r>
    </w:p>
    <w:p w:rsidR="00000000" w:rsidDel="00000000" w:rsidP="00000000" w:rsidRDefault="00000000" w:rsidRPr="00000000" w14:paraId="0000000A">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 Sreevalli Sai Keerthi</w:t>
      </w:r>
    </w:p>
    <w:p w:rsidR="00000000" w:rsidDel="00000000" w:rsidP="00000000" w:rsidRDefault="00000000" w:rsidRPr="00000000" w14:paraId="0000000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Vaisalya</w:t>
      </w:r>
    </w:p>
    <w:p w:rsidR="00000000" w:rsidDel="00000000" w:rsidP="00000000" w:rsidRDefault="00000000" w:rsidRPr="00000000" w14:paraId="0000000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SivaRama Krishna</w:t>
      </w:r>
    </w:p>
    <w:p w:rsidR="00000000" w:rsidDel="00000000" w:rsidP="00000000" w:rsidRDefault="00000000" w:rsidRPr="00000000" w14:paraId="0000000D">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 Ajay Kumar</w:t>
      </w:r>
    </w:p>
    <w:p w:rsidR="00000000" w:rsidDel="00000000" w:rsidP="00000000" w:rsidRDefault="00000000" w:rsidRPr="00000000" w14:paraId="0000000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S.V N S K CH Vivek</w:t>
      </w:r>
    </w:p>
    <w:p w:rsidR="00000000" w:rsidDel="00000000" w:rsidP="00000000" w:rsidRDefault="00000000" w:rsidRPr="00000000" w14:paraId="0000000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Pr>
        <w:drawing>
          <wp:inline distB="0" distT="0" distL="0" distR="0">
            <wp:extent cx="1757249" cy="1368154"/>
            <wp:effectExtent b="0" l="0" r="0" t="0"/>
            <wp:docPr id="200620655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757249" cy="136815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Under the guidance of</w:t>
      </w:r>
    </w:p>
    <w:p w:rsidR="00000000" w:rsidDel="00000000" w:rsidP="00000000" w:rsidRDefault="00000000" w:rsidRPr="00000000" w14:paraId="0000001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 Ruthumma</w:t>
      </w:r>
    </w:p>
    <w:p w:rsidR="00000000" w:rsidDel="00000000" w:rsidP="00000000" w:rsidRDefault="00000000" w:rsidRPr="00000000" w14:paraId="0000001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 Meenakshi                                                                                           </w:t>
      </w:r>
    </w:p>
    <w:p w:rsidR="00000000" w:rsidDel="00000000" w:rsidP="00000000" w:rsidRDefault="00000000" w:rsidRPr="00000000" w14:paraId="0000001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June 2025</w:t>
      </w:r>
    </w:p>
    <w:p w:rsidR="00000000" w:rsidDel="00000000" w:rsidP="00000000" w:rsidRDefault="00000000" w:rsidRPr="00000000" w14:paraId="0000001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tabs>
          <w:tab w:val="left" w:leader="none" w:pos="7230"/>
        </w:tabs>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ABSTRACT:</w:t>
      </w:r>
    </w:p>
    <w:p w:rsidR="00000000" w:rsidDel="00000000" w:rsidP="00000000" w:rsidRDefault="00000000" w:rsidRPr="00000000" w14:paraId="00000019">
      <w:pPr>
        <w:tabs>
          <w:tab w:val="left" w:leader="none" w:pos="723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tabs>
          <w:tab w:val="left" w:leader="none" w:pos="723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study presents an insightful analysis of Spotify music streaming data using Python’s leading data analytics libraries—Pandas, Matplotlib, and Seaborn.</w:t>
      </w:r>
    </w:p>
    <w:p w:rsidR="00000000" w:rsidDel="00000000" w:rsidP="00000000" w:rsidRDefault="00000000" w:rsidRPr="00000000" w14:paraId="0000001B">
      <w:pPr>
        <w:tabs>
          <w:tab w:val="left" w:leader="none" w:pos="723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analyzed includes publicly available data from Spotify, containing song features like tempo, duration, loudness, popularity, danceability, and more. The objective is to uncover patterns in music consumption, genre popularity, song characteristics, and listener preferences.</w:t>
      </w:r>
    </w:p>
    <w:p w:rsidR="00000000" w:rsidDel="00000000" w:rsidP="00000000" w:rsidRDefault="00000000" w:rsidRPr="00000000" w14:paraId="0000001C">
      <w:pPr>
        <w:tabs>
          <w:tab w:val="left" w:leader="none" w:pos="723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tabs>
          <w:tab w:val="left" w:leader="none" w:pos="723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objectives include:</w:t>
      </w:r>
    </w:p>
    <w:p w:rsidR="00000000" w:rsidDel="00000000" w:rsidP="00000000" w:rsidRDefault="00000000" w:rsidRPr="00000000" w14:paraId="0000001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230"/>
        </w:tabs>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Exploring Track Features: Identify trends in acoustic features such as tempo, energy, and danceability.</w:t>
      </w:r>
    </w:p>
    <w:p w:rsidR="00000000" w:rsidDel="00000000" w:rsidP="00000000" w:rsidRDefault="00000000" w:rsidRPr="00000000" w14:paraId="0000001F">
      <w:pPr>
        <w:tabs>
          <w:tab w:val="left" w:leader="none" w:pos="723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30"/>
        </w:tabs>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Genre &amp; Popularity Analysis: Understand which genres and attributes correlate with high popularity.</w:t>
      </w:r>
    </w:p>
    <w:p w:rsidR="00000000" w:rsidDel="00000000" w:rsidP="00000000" w:rsidRDefault="00000000" w:rsidRPr="00000000" w14:paraId="00000021">
      <w:pPr>
        <w:tabs>
          <w:tab w:val="left" w:leader="none" w:pos="723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230"/>
        </w:tabs>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Artist Performance: Analyze top artists based on their frequency, popularity, and musical features.</w:t>
      </w:r>
    </w:p>
    <w:p w:rsidR="00000000" w:rsidDel="00000000" w:rsidP="00000000" w:rsidRDefault="00000000" w:rsidRPr="00000000" w14:paraId="00000023">
      <w:pPr>
        <w:tabs>
          <w:tab w:val="left" w:leader="none" w:pos="723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30"/>
        </w:tabs>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Release Trends: Examine how the number and type of releases changed over time.</w:t>
      </w:r>
    </w:p>
    <w:p w:rsidR="00000000" w:rsidDel="00000000" w:rsidP="00000000" w:rsidRDefault="00000000" w:rsidRPr="00000000" w14:paraId="00000025">
      <w:pPr>
        <w:tabs>
          <w:tab w:val="left" w:leader="none" w:pos="723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30"/>
        </w:tabs>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Correlation Insights: Use statistical methods to find correlations among different song features and popularity.</w:t>
      </w:r>
    </w:p>
    <w:p w:rsidR="00000000" w:rsidDel="00000000" w:rsidP="00000000" w:rsidRDefault="00000000" w:rsidRPr="00000000" w14:paraId="00000027">
      <w:pPr>
        <w:tabs>
          <w:tab w:val="left" w:leader="none" w:pos="723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tabs>
          <w:tab w:val="left" w:leader="none" w:pos="723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analysis employs Python's Pandas for data manipulation and cleaning, Matplotlib and Seaborn for effective visualization. This study demonstrates</w:t>
      </w:r>
    </w:p>
    <w:p w:rsidR="00000000" w:rsidDel="00000000" w:rsidP="00000000" w:rsidRDefault="00000000" w:rsidRPr="00000000" w14:paraId="00000029">
      <w:pPr>
        <w:tabs>
          <w:tab w:val="left" w:leader="none" w:pos="7230"/>
        </w:tabs>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8"/>
          <w:szCs w:val="28"/>
          <w:rtl w:val="0"/>
        </w:rPr>
        <w:t xml:space="preserve"> how data analytics can be applied to digital music platforms for trend discovery and strategy development</w:t>
      </w:r>
      <w:r w:rsidDel="00000000" w:rsidR="00000000" w:rsidRPr="00000000">
        <w:rPr>
          <w:rFonts w:ascii="Times New Roman" w:cs="Times New Roman" w:eastAsia="Times New Roman" w:hAnsi="Times New Roman"/>
          <w:sz w:val="40"/>
          <w:szCs w:val="40"/>
          <w:rtl w:val="0"/>
        </w:rPr>
        <w:t xml:space="preserve">.</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goal of this project is to find hidden patterns in the data and gain useful insights. We answered questions like:</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What features make a song popular on Spotify?</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Which artists are trending?</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How does the tempo or energy of a song affect its popularity?</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What are the most common song characteristics in different years?</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analysis helps in understanding how people interact with music, and how artists and record labels can make better decisions based on data. We also created graphs and charts to present the results clearly.</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using data analytics techniques in Python, this project shows how real-world music data can be studied and used to support business and user decisions. It also demonstrates the power of data science and how it can be applied to entertainment and digital platforms like Spotify.</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project not only improves our understanding of music analytics but also helps develop important technical skills like:</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Cleaning</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Exploratory Data Analysis (EDA)</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Visualization</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Statistical Analysis</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of Python Libraries (like Pandas, Seaborn, Matplotlib, NumPy)</w:t>
      </w:r>
    </w:p>
    <w:p w:rsidR="00000000" w:rsidDel="00000000" w:rsidP="00000000" w:rsidRDefault="00000000" w:rsidRPr="00000000" w14:paraId="0000003E">
      <w:pPr>
        <w:tabs>
          <w:tab w:val="left" w:leader="none" w:pos="7230"/>
        </w:tabs>
        <w:rPr>
          <w:rFonts w:ascii="Times New Roman" w:cs="Times New Roman" w:eastAsia="Times New Roman" w:hAnsi="Times New Roman"/>
          <w:b w:val="1"/>
          <w:sz w:val="36"/>
          <w:szCs w:val="36"/>
        </w:rPr>
      </w:pPr>
      <w:r w:rsidDel="00000000" w:rsidR="00000000" w:rsidRPr="00000000">
        <w:br w:type="page"/>
      </w:r>
      <w:r w:rsidDel="00000000" w:rsidR="00000000" w:rsidRPr="00000000">
        <w:rPr>
          <w:rFonts w:ascii="Times New Roman" w:cs="Times New Roman" w:eastAsia="Times New Roman" w:hAnsi="Times New Roman"/>
          <w:b w:val="1"/>
          <w:sz w:val="36"/>
          <w:szCs w:val="36"/>
          <w:rtl w:val="0"/>
        </w:rPr>
        <w:t xml:space="preserve">INTRODUCTION:</w:t>
      </w:r>
    </w:p>
    <w:p w:rsidR="00000000" w:rsidDel="00000000" w:rsidP="00000000" w:rsidRDefault="00000000" w:rsidRPr="00000000" w14:paraId="0000003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Spotify is one of the world’s largest audio streaming platforms, offering an enormous catalog of songs across genres. Understanding patterns in its data can provide valuable insights into listener behaviour, artist trends, and track success.</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leverages Python to analyze Spotify’s dataset, showcasing how data science can enhance strategic decisions in the music industry. The dataset includes over 10,000 songs with attributes such as artist name, song name, year, and various audio features extracted using Spotify’s API.</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employ:</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Pandas for data cleaning and transformation.</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Matplotlib &amp; Seaborn for compelling data visualization.</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Descriptive statistics and correlation analysis to uncover hidden relationships.</w:t>
      </w:r>
    </w:p>
    <w:p w:rsidR="00000000" w:rsidDel="00000000" w:rsidP="00000000" w:rsidRDefault="00000000" w:rsidRPr="00000000" w14:paraId="0000004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music industry becomes more competitive and data-driven, platforms like Spotify generate huge amounts of information every day. This data includes how often a song is played, which genres are growing in popularity, and what song features lead to more user engagement.</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analyzing this kind of data, we can:</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what makes a song popular</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Understand changing music preferences</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Discover top-performing artists and genres</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 future music trends</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uses real-world data and powerful tools in Python to explore these areas. It also highlights how developers and analysts can work with music data to solve problems and support business goals in the digital entertainment industry.</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study is also helpful for:</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Music producers and composers, to know what kinds of songs to create</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Marketing teams, to plan promotions based on popular genres or artists</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science learners, to practice analysis using a fun and relatable dataset</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skills used in this project data cleaning, visualization, analysis, and interpretation are essential in many fields today. Through Spotify data, we apply them to a creative domain and show how technology, data, and art can work together.</w:t>
      </w:r>
    </w:p>
    <w:p w:rsidR="00000000" w:rsidDel="00000000" w:rsidP="00000000" w:rsidRDefault="00000000" w:rsidRPr="00000000" w14:paraId="0000005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sz w:val="48"/>
          <w:szCs w:val="48"/>
        </w:rPr>
      </w:pPr>
      <w:r w:rsidDel="00000000" w:rsidR="00000000" w:rsidRPr="00000000">
        <w:br w:type="page"/>
      </w:r>
      <w:r w:rsidDel="00000000" w:rsidR="00000000" w:rsidRPr="00000000">
        <w:rPr>
          <w:rFonts w:ascii="Times New Roman" w:cs="Times New Roman" w:eastAsia="Times New Roman" w:hAnsi="Times New Roman"/>
          <w:b w:val="1"/>
          <w:sz w:val="48"/>
          <w:szCs w:val="48"/>
          <w:rtl w:val="0"/>
        </w:rPr>
        <w:t xml:space="preserve">SYSTEM REQUIREMENTS:</w:t>
      </w:r>
    </w:p>
    <w:p w:rsidR="00000000" w:rsidDel="00000000" w:rsidP="00000000" w:rsidRDefault="00000000" w:rsidRPr="00000000" w14:paraId="0000006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SOFTWARE REQUIREMENT:</w:t>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OPERATING SYSTEM: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Windows/Linux/Mac</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Python Version: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Python 3.7+ is required for running the analysis. Make sure you have the latest version of Python installed.</w:t>
      </w:r>
    </w:p>
    <w:p w:rsidR="00000000" w:rsidDel="00000000" w:rsidP="00000000" w:rsidRDefault="00000000" w:rsidRPr="00000000" w14:paraId="000000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Libraries: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pip install pandas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780"/>
        </w:tabs>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pip install matplotlib</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pip install seaborn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pip install numpy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HARDWARE REQUIREMNTS:</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Minimum 4GB RAM</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IDE</w:t>
      </w: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Jupyter Notebook or Google Colab</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Storage Space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least 1 GB free storage</w:t>
      </w:r>
    </w:p>
    <w:p w:rsidR="00000000" w:rsidDel="00000000" w:rsidP="00000000" w:rsidRDefault="00000000" w:rsidRPr="00000000" w14:paraId="00000073">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ARCHITECTURE:</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The architecture of the Spotify data analysis using Python, Matplotlib, and Pandas</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Let's explore the architecture in more detail: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1.Data Acquisition:</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analysis begins with obtaining the Spotify dataset.</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Dataset soured from:</w:t>
      </w:r>
    </w:p>
    <w:p w:rsidR="00000000" w:rsidDel="00000000" w:rsidP="00000000" w:rsidRDefault="00000000" w:rsidRPr="00000000" w14:paraId="000000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9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Kaggle: Spotify Dataset 1921-2020,160k+Tracks</w:t>
      </w:r>
    </w:p>
    <w:p w:rsidR="00000000" w:rsidDel="00000000" w:rsidP="00000000" w:rsidRDefault="00000000" w:rsidRPr="00000000" w14:paraId="000000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Spotify API for additional metadata</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data is acquired, it is typically stored in a structured format like CSV, Excel, or a database.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2.Data Preprocessing:</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preprocessing is a crucial step to ensure data quality and consistency.</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Python's Pandas library, the data is loaded into a Data Frame, allowing for easy data manipulation and analysis.</w:t>
      </w:r>
    </w:p>
    <w:p w:rsidR="00000000" w:rsidDel="00000000" w:rsidP="00000000" w:rsidRDefault="00000000" w:rsidRPr="00000000" w14:paraId="000000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9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Cleaning nulls, duplicates</w:t>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9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Formatting year &amp; genre fields</w:t>
      </w:r>
    </w:p>
    <w:p w:rsidR="00000000" w:rsidDel="00000000" w:rsidP="00000000" w:rsidRDefault="00000000" w:rsidRPr="00000000" w14:paraId="000000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type conversions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3.Exploratory Data Analysis (EDA):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EDA involves exploring the data to gain insights into its structure, distributions, and relationships between variables.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9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Descriptive statistics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28" w:right="0" w:hanging="36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Popular genres and trends by year</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Distribution of features like loudness, tempo, duration</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4.Data Visualization: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Matplotlib is a powerful library for creating various types of                               enabling the presentation of complex data in an intuitive and informative manner</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9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Times series trends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9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Heatmaps for correlation</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9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Genre-wise comparison using bar plots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5.Insights and Decision Making: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final step is to draw meaningful insights from the analysis and make data-driven decisions to optimize marketing strategies, and customer experiences.</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9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Identifying Key features of popular songs</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9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Genre and year-based trend forecasting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2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USES OF DATA ANALYSIS LIBRARY:</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Pandas, Matplotlib, and Seaborn play crucial roles in the hotel booking analysis using Python</w:t>
      </w:r>
    </w:p>
    <w:p w:rsidR="00000000" w:rsidDel="00000000" w:rsidP="00000000" w:rsidRDefault="00000000" w:rsidRPr="00000000" w14:paraId="0000009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Pandas:</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Load and clean dataset</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Features filtering (e.g., popularity&gt;80)</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Grouping and aggregations (e.g., by year or artist)</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Creating pivot tables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Matplotlib:</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Matplotlib allows the creation of various visualizations like line plots, bar charts, and scatter plots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Bar plots: Popularity by genre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Line graphs: Trend over time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Scatter plots: Danceability vs Popularity</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Seaborn: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Seaborn is built on top of Matplotlib and offers more aesthetically pleasing and informative visualizations.</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Heatmaps: Feature correlation</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Boxplots: Feature distribution across genres</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Regression plots: Relationship between popularity and other attributes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ADVANTAGES: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Spotify Data analysis using Python, Matplotlib, and Seaborn offers several advantages</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Driven Music Strategy: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Helps record labels and artists understand what features make music popular.</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Market Trends: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Identifies genre shifts and rising trends in audio preferences.</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User Behaviour Analysis: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Informs Spotofy how users interact with different types of tracks.</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Recommendation Improvement: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Feature correlation analysis helps in better song recommendations.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RESULTS &amp; INSIGHTS: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Danceability, Energy &amp; Loudness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often positively correlation with popularity.</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Pop and Hip-Hop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genres dominate the charts consistently</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Songs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released between 2015-2020 showed higher average popularity</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CONCLUSION:</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analysis of Spotify data using Python showcases the immense potential of data analytics in the digital music industry. The project demonstrates how combining Pandas, Matplotlib, and Seaborn can help understand the evolving dynamics of music consumption.</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insights generated help stakeholders (Spotify, record labels, artists) make informed decisions on marketing, song production, and recommendation systems. By embracing data science, the music industry can evolve with listener preferences in real time, increasing engagement and satisfaction.</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also studied:</w:t>
      </w:r>
    </w:p>
    <w:p w:rsidR="00000000" w:rsidDel="00000000" w:rsidP="00000000" w:rsidRDefault="00000000" w:rsidRPr="00000000" w14:paraId="000000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Which genres are most loved by users (like Pop and Hip-Hop)</w:t>
      </w:r>
    </w:p>
    <w:p w:rsidR="00000000" w:rsidDel="00000000" w:rsidP="00000000" w:rsidRDefault="00000000" w:rsidRPr="00000000" w14:paraId="000000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Which years had the most popular music</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What features are common in top songs</w:t>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How artists and genres change over time</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this project, we learned:</w:t>
      </w:r>
    </w:p>
    <w:p w:rsidR="00000000" w:rsidDel="00000000" w:rsidP="00000000" w:rsidRDefault="00000000" w:rsidRPr="00000000" w14:paraId="000000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is powerful: With just song data, we can learn a lot about trends and people’s taste in music.</w:t>
      </w:r>
    </w:p>
    <w:p w:rsidR="00000000" w:rsidDel="00000000" w:rsidP="00000000" w:rsidRDefault="00000000" w:rsidRPr="00000000" w14:paraId="000000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Features matter: Things like energy and danceability play a big role in how popular a song becomes.</w:t>
      </w:r>
    </w:p>
    <w:p w:rsidR="00000000" w:rsidDel="00000000" w:rsidP="00000000" w:rsidRDefault="00000000" w:rsidRPr="00000000" w14:paraId="000000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Music is changing: Over the years, the style and sound of music that becomes popular keeps evolving.</w:t>
      </w:r>
    </w:p>
    <w:p w:rsidR="00000000" w:rsidDel="00000000" w:rsidP="00000000" w:rsidRDefault="00000000" w:rsidRPr="00000000" w14:paraId="000000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Python is useful: It is a simple yet powerful tool for analyzing real-world data.</w:t>
      </w:r>
    </w:p>
    <w:p w:rsidR="00000000" w:rsidDel="00000000" w:rsidP="00000000" w:rsidRDefault="00000000" w:rsidRPr="00000000" w14:paraId="000000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Visualizations help: Charts and graphs make complex data easier to understand and explain.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this project is important:</w:t>
      </w:r>
    </w:p>
    <w:p w:rsidR="00000000" w:rsidDel="00000000" w:rsidP="00000000" w:rsidRDefault="00000000" w:rsidRPr="00000000" w14:paraId="000000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Spotify can use this type of analysis to improve their music recommendation system.</w:t>
      </w:r>
    </w:p>
    <w:p w:rsidR="00000000" w:rsidDel="00000000" w:rsidP="00000000" w:rsidRDefault="00000000" w:rsidRPr="00000000" w14:paraId="000000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Artists can use these insights to create songs that are more likely to be hits.</w:t>
      </w:r>
    </w:p>
    <w:p w:rsidR="00000000" w:rsidDel="00000000" w:rsidP="00000000" w:rsidRDefault="00000000" w:rsidRPr="00000000" w14:paraId="000000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Record labels can plan releases and marketing based on trends.</w:t>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and beginners can see how data science can be applied to something fun like music.</w:t>
      </w:r>
    </w:p>
    <w:p w:rsidR="00000000" w:rsidDel="00000000" w:rsidP="00000000" w:rsidRDefault="00000000" w:rsidRPr="00000000" w14:paraId="000000D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6"/>
          <w:szCs w:val="36"/>
          <w:rtl w:val="0"/>
        </w:rPr>
        <w:t xml:space="preserve">REFERENCES: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Kaggle. (2022). Spotify Dataset 1921–2020, 160k+ Tracks.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https://www.kaggle.com/datasets</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Spotify for Developers – Audio Features.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https://developer.spotify.com/documentation/web-api/reference/get-audio-features</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Analytics Vidhya. (2021). Spotify Data Analysis Using Python.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https://www.analyticsvidhya.com/</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 McKinney, J. Reback. (2021). pandas: Powerful Python data analysis toolkit.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r:id="rId11">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https://pandas.pydata.org/</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Seaborn Statistical Data Visualization.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r:id="rId12">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https://seaborn.pydata.org/</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928" w:hanging="360"/>
      </w:pPr>
      <w:rPr>
        <w:rFonts w:ascii="Noto Sans Symbols" w:cs="Noto Sans Symbols" w:eastAsia="Noto Sans Symbols" w:hAnsi="Noto Sans Symbols"/>
        <w:sz w:val="28"/>
        <w:szCs w:val="28"/>
      </w:rPr>
    </w:lvl>
    <w:lvl w:ilvl="1">
      <w:start w:val="1"/>
      <w:numFmt w:val="bullet"/>
      <w:lvlText w:val="o"/>
      <w:lvlJc w:val="left"/>
      <w:pPr>
        <w:ind w:left="1648" w:hanging="360"/>
      </w:pPr>
      <w:rPr>
        <w:rFonts w:ascii="Courier New" w:cs="Courier New" w:eastAsia="Courier New" w:hAnsi="Courier New"/>
      </w:rPr>
    </w:lvl>
    <w:lvl w:ilvl="2">
      <w:start w:val="1"/>
      <w:numFmt w:val="bullet"/>
      <w:lvlText w:val="▪"/>
      <w:lvlJc w:val="left"/>
      <w:pPr>
        <w:ind w:left="2368" w:hanging="360"/>
      </w:pPr>
      <w:rPr>
        <w:rFonts w:ascii="Noto Sans Symbols" w:cs="Noto Sans Symbols" w:eastAsia="Noto Sans Symbols" w:hAnsi="Noto Sans Symbols"/>
      </w:rPr>
    </w:lvl>
    <w:lvl w:ilvl="3">
      <w:start w:val="1"/>
      <w:numFmt w:val="bullet"/>
      <w:lvlText w:val="●"/>
      <w:lvlJc w:val="left"/>
      <w:pPr>
        <w:ind w:left="3088" w:hanging="360"/>
      </w:pPr>
      <w:rPr>
        <w:rFonts w:ascii="Noto Sans Symbols" w:cs="Noto Sans Symbols" w:eastAsia="Noto Sans Symbols" w:hAnsi="Noto Sans Symbols"/>
      </w:rPr>
    </w:lvl>
    <w:lvl w:ilvl="4">
      <w:start w:val="1"/>
      <w:numFmt w:val="bullet"/>
      <w:lvlText w:val="o"/>
      <w:lvlJc w:val="left"/>
      <w:pPr>
        <w:ind w:left="3808" w:hanging="360"/>
      </w:pPr>
      <w:rPr>
        <w:rFonts w:ascii="Courier New" w:cs="Courier New" w:eastAsia="Courier New" w:hAnsi="Courier New"/>
      </w:rPr>
    </w:lvl>
    <w:lvl w:ilvl="5">
      <w:start w:val="1"/>
      <w:numFmt w:val="bullet"/>
      <w:lvlText w:val="▪"/>
      <w:lvlJc w:val="left"/>
      <w:pPr>
        <w:ind w:left="4528" w:hanging="360"/>
      </w:pPr>
      <w:rPr>
        <w:rFonts w:ascii="Noto Sans Symbols" w:cs="Noto Sans Symbols" w:eastAsia="Noto Sans Symbols" w:hAnsi="Noto Sans Symbols"/>
      </w:rPr>
    </w:lvl>
    <w:lvl w:ilvl="6">
      <w:start w:val="1"/>
      <w:numFmt w:val="bullet"/>
      <w:lvlText w:val="●"/>
      <w:lvlJc w:val="left"/>
      <w:pPr>
        <w:ind w:left="5248" w:hanging="360"/>
      </w:pPr>
      <w:rPr>
        <w:rFonts w:ascii="Noto Sans Symbols" w:cs="Noto Sans Symbols" w:eastAsia="Noto Sans Symbols" w:hAnsi="Noto Sans Symbols"/>
      </w:rPr>
    </w:lvl>
    <w:lvl w:ilvl="7">
      <w:start w:val="1"/>
      <w:numFmt w:val="bullet"/>
      <w:lvlText w:val="o"/>
      <w:lvlJc w:val="left"/>
      <w:pPr>
        <w:ind w:left="5968" w:hanging="360"/>
      </w:pPr>
      <w:rPr>
        <w:rFonts w:ascii="Courier New" w:cs="Courier New" w:eastAsia="Courier New" w:hAnsi="Courier New"/>
      </w:rPr>
    </w:lvl>
    <w:lvl w:ilvl="8">
      <w:start w:val="1"/>
      <w:numFmt w:val="bullet"/>
      <w:lvlText w:val="▪"/>
      <w:lvlJc w:val="left"/>
      <w:pPr>
        <w:ind w:left="6688" w:hanging="360"/>
      </w:pPr>
      <w:rPr>
        <w:rFonts w:ascii="Noto Sans Symbols" w:cs="Noto Sans Symbols" w:eastAsia="Noto Sans Symbols" w:hAnsi="Noto Sans Symbols"/>
      </w:rPr>
    </w:lvl>
  </w:abstractNum>
  <w:abstractNum w:abstractNumId="3">
    <w:lvl w:ilvl="0">
      <w:start w:val="1"/>
      <w:numFmt w:val="bullet"/>
      <w:lvlText w:val="⮚"/>
      <w:lvlJc w:val="left"/>
      <w:pPr>
        <w:ind w:left="928" w:hanging="360"/>
      </w:pPr>
      <w:rPr>
        <w:rFonts w:ascii="Noto Sans Symbols" w:cs="Noto Sans Symbols" w:eastAsia="Noto Sans Symbols" w:hAnsi="Noto Sans Symbols"/>
        <w:sz w:val="28"/>
        <w:szCs w:val="28"/>
      </w:rPr>
    </w:lvl>
    <w:lvl w:ilvl="1">
      <w:start w:val="1"/>
      <w:numFmt w:val="bullet"/>
      <w:lvlText w:val="o"/>
      <w:lvlJc w:val="left"/>
      <w:pPr>
        <w:ind w:left="1648" w:hanging="360"/>
      </w:pPr>
      <w:rPr>
        <w:rFonts w:ascii="Courier New" w:cs="Courier New" w:eastAsia="Courier New" w:hAnsi="Courier New"/>
      </w:rPr>
    </w:lvl>
    <w:lvl w:ilvl="2">
      <w:start w:val="1"/>
      <w:numFmt w:val="bullet"/>
      <w:lvlText w:val="▪"/>
      <w:lvlJc w:val="left"/>
      <w:pPr>
        <w:ind w:left="2368" w:hanging="360"/>
      </w:pPr>
      <w:rPr>
        <w:rFonts w:ascii="Noto Sans Symbols" w:cs="Noto Sans Symbols" w:eastAsia="Noto Sans Symbols" w:hAnsi="Noto Sans Symbols"/>
      </w:rPr>
    </w:lvl>
    <w:lvl w:ilvl="3">
      <w:start w:val="1"/>
      <w:numFmt w:val="bullet"/>
      <w:lvlText w:val="●"/>
      <w:lvlJc w:val="left"/>
      <w:pPr>
        <w:ind w:left="3088" w:hanging="360"/>
      </w:pPr>
      <w:rPr>
        <w:rFonts w:ascii="Noto Sans Symbols" w:cs="Noto Sans Symbols" w:eastAsia="Noto Sans Symbols" w:hAnsi="Noto Sans Symbols"/>
      </w:rPr>
    </w:lvl>
    <w:lvl w:ilvl="4">
      <w:start w:val="1"/>
      <w:numFmt w:val="bullet"/>
      <w:lvlText w:val="o"/>
      <w:lvlJc w:val="left"/>
      <w:pPr>
        <w:ind w:left="3808" w:hanging="360"/>
      </w:pPr>
      <w:rPr>
        <w:rFonts w:ascii="Courier New" w:cs="Courier New" w:eastAsia="Courier New" w:hAnsi="Courier New"/>
      </w:rPr>
    </w:lvl>
    <w:lvl w:ilvl="5">
      <w:start w:val="1"/>
      <w:numFmt w:val="bullet"/>
      <w:lvlText w:val="▪"/>
      <w:lvlJc w:val="left"/>
      <w:pPr>
        <w:ind w:left="4528" w:hanging="360"/>
      </w:pPr>
      <w:rPr>
        <w:rFonts w:ascii="Noto Sans Symbols" w:cs="Noto Sans Symbols" w:eastAsia="Noto Sans Symbols" w:hAnsi="Noto Sans Symbols"/>
      </w:rPr>
    </w:lvl>
    <w:lvl w:ilvl="6">
      <w:start w:val="1"/>
      <w:numFmt w:val="bullet"/>
      <w:lvlText w:val="●"/>
      <w:lvlJc w:val="left"/>
      <w:pPr>
        <w:ind w:left="5248" w:hanging="360"/>
      </w:pPr>
      <w:rPr>
        <w:rFonts w:ascii="Noto Sans Symbols" w:cs="Noto Sans Symbols" w:eastAsia="Noto Sans Symbols" w:hAnsi="Noto Sans Symbols"/>
      </w:rPr>
    </w:lvl>
    <w:lvl w:ilvl="7">
      <w:start w:val="1"/>
      <w:numFmt w:val="bullet"/>
      <w:lvlText w:val="o"/>
      <w:lvlJc w:val="left"/>
      <w:pPr>
        <w:ind w:left="5968" w:hanging="360"/>
      </w:pPr>
      <w:rPr>
        <w:rFonts w:ascii="Courier New" w:cs="Courier New" w:eastAsia="Courier New" w:hAnsi="Courier New"/>
      </w:rPr>
    </w:lvl>
    <w:lvl w:ilvl="8">
      <w:start w:val="1"/>
      <w:numFmt w:val="bullet"/>
      <w:lvlText w:val="▪"/>
      <w:lvlJc w:val="left"/>
      <w:pPr>
        <w:ind w:left="6688" w:hanging="360"/>
      </w:pPr>
      <w:rPr>
        <w:rFonts w:ascii="Noto Sans Symbols" w:cs="Noto Sans Symbols" w:eastAsia="Noto Sans Symbols" w:hAnsi="Noto Sans Symbols"/>
      </w:rPr>
    </w:lvl>
  </w:abstractNum>
  <w:abstractNum w:abstractNumId="4">
    <w:lvl w:ilvl="0">
      <w:start w:val="1"/>
      <w:numFmt w:val="bullet"/>
      <w:lvlText w:val="⮚"/>
      <w:lvlJc w:val="left"/>
      <w:pPr>
        <w:ind w:left="928" w:hanging="360"/>
      </w:pPr>
      <w:rPr>
        <w:rFonts w:ascii="Noto Sans Symbols" w:cs="Noto Sans Symbols" w:eastAsia="Noto Sans Symbols" w:hAnsi="Noto Sans Symbols"/>
      </w:rPr>
    </w:lvl>
    <w:lvl w:ilvl="1">
      <w:start w:val="1"/>
      <w:numFmt w:val="bullet"/>
      <w:lvlText w:val="o"/>
      <w:lvlJc w:val="left"/>
      <w:pPr>
        <w:ind w:left="1648" w:hanging="360"/>
      </w:pPr>
      <w:rPr>
        <w:rFonts w:ascii="Courier New" w:cs="Courier New" w:eastAsia="Courier New" w:hAnsi="Courier New"/>
      </w:rPr>
    </w:lvl>
    <w:lvl w:ilvl="2">
      <w:start w:val="1"/>
      <w:numFmt w:val="bullet"/>
      <w:lvlText w:val="▪"/>
      <w:lvlJc w:val="left"/>
      <w:pPr>
        <w:ind w:left="2368" w:hanging="360"/>
      </w:pPr>
      <w:rPr>
        <w:rFonts w:ascii="Noto Sans Symbols" w:cs="Noto Sans Symbols" w:eastAsia="Noto Sans Symbols" w:hAnsi="Noto Sans Symbols"/>
      </w:rPr>
    </w:lvl>
    <w:lvl w:ilvl="3">
      <w:start w:val="1"/>
      <w:numFmt w:val="bullet"/>
      <w:lvlText w:val="●"/>
      <w:lvlJc w:val="left"/>
      <w:pPr>
        <w:ind w:left="3088" w:hanging="360"/>
      </w:pPr>
      <w:rPr>
        <w:rFonts w:ascii="Noto Sans Symbols" w:cs="Noto Sans Symbols" w:eastAsia="Noto Sans Symbols" w:hAnsi="Noto Sans Symbols"/>
      </w:rPr>
    </w:lvl>
    <w:lvl w:ilvl="4">
      <w:start w:val="1"/>
      <w:numFmt w:val="bullet"/>
      <w:lvlText w:val="o"/>
      <w:lvlJc w:val="left"/>
      <w:pPr>
        <w:ind w:left="3808" w:hanging="360"/>
      </w:pPr>
      <w:rPr>
        <w:rFonts w:ascii="Courier New" w:cs="Courier New" w:eastAsia="Courier New" w:hAnsi="Courier New"/>
      </w:rPr>
    </w:lvl>
    <w:lvl w:ilvl="5">
      <w:start w:val="1"/>
      <w:numFmt w:val="bullet"/>
      <w:lvlText w:val="▪"/>
      <w:lvlJc w:val="left"/>
      <w:pPr>
        <w:ind w:left="4528" w:hanging="360"/>
      </w:pPr>
      <w:rPr>
        <w:rFonts w:ascii="Noto Sans Symbols" w:cs="Noto Sans Symbols" w:eastAsia="Noto Sans Symbols" w:hAnsi="Noto Sans Symbols"/>
      </w:rPr>
    </w:lvl>
    <w:lvl w:ilvl="6">
      <w:start w:val="1"/>
      <w:numFmt w:val="bullet"/>
      <w:lvlText w:val="●"/>
      <w:lvlJc w:val="left"/>
      <w:pPr>
        <w:ind w:left="5248" w:hanging="360"/>
      </w:pPr>
      <w:rPr>
        <w:rFonts w:ascii="Noto Sans Symbols" w:cs="Noto Sans Symbols" w:eastAsia="Noto Sans Symbols" w:hAnsi="Noto Sans Symbols"/>
      </w:rPr>
    </w:lvl>
    <w:lvl w:ilvl="7">
      <w:start w:val="1"/>
      <w:numFmt w:val="bullet"/>
      <w:lvlText w:val="o"/>
      <w:lvlJc w:val="left"/>
      <w:pPr>
        <w:ind w:left="5968" w:hanging="360"/>
      </w:pPr>
      <w:rPr>
        <w:rFonts w:ascii="Courier New" w:cs="Courier New" w:eastAsia="Courier New" w:hAnsi="Courier New"/>
      </w:rPr>
    </w:lvl>
    <w:lvl w:ilvl="8">
      <w:start w:val="1"/>
      <w:numFmt w:val="bullet"/>
      <w:lvlText w:val="▪"/>
      <w:lvlJc w:val="left"/>
      <w:pPr>
        <w:ind w:left="6688"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928" w:hanging="360"/>
      </w:pPr>
      <w:rPr>
        <w:rFonts w:ascii="Noto Sans Symbols" w:cs="Noto Sans Symbols" w:eastAsia="Noto Sans Symbols" w:hAnsi="Noto Sans Symbols"/>
        <w:sz w:val="28"/>
        <w:szCs w:val="28"/>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5">
    <w:lvl w:ilvl="0">
      <w:start w:val="1"/>
      <w:numFmt w:val="bullet"/>
      <w:lvlText w:val="⮚"/>
      <w:lvlJc w:val="left"/>
      <w:pPr>
        <w:ind w:left="928" w:hanging="360"/>
      </w:pPr>
      <w:rPr>
        <w:rFonts w:ascii="Noto Sans Symbols" w:cs="Noto Sans Symbols" w:eastAsia="Noto Sans Symbols" w:hAnsi="Noto Sans Symbols"/>
        <w:sz w:val="28"/>
        <w:szCs w:val="28"/>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B635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B635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B635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B635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B635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B635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B635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B635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B635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B635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B635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B635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B635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B635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B635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B6358"/>
    <w:rPr>
      <w:i w:val="1"/>
      <w:iCs w:val="1"/>
      <w:color w:val="404040" w:themeColor="text1" w:themeTint="0000BF"/>
    </w:rPr>
  </w:style>
  <w:style w:type="paragraph" w:styleId="ListParagraph">
    <w:name w:val="List Paragraph"/>
    <w:basedOn w:val="Normal"/>
    <w:uiPriority w:val="34"/>
    <w:qFormat w:val="1"/>
    <w:rsid w:val="00CB6358"/>
    <w:pPr>
      <w:ind w:left="720"/>
      <w:contextualSpacing w:val="1"/>
    </w:pPr>
  </w:style>
  <w:style w:type="character" w:styleId="IntenseEmphasis">
    <w:name w:val="Intense Emphasis"/>
    <w:basedOn w:val="DefaultParagraphFont"/>
    <w:uiPriority w:val="21"/>
    <w:qFormat w:val="1"/>
    <w:rsid w:val="00CB6358"/>
    <w:rPr>
      <w:i w:val="1"/>
      <w:iCs w:val="1"/>
      <w:color w:val="2f5496" w:themeColor="accent1" w:themeShade="0000BF"/>
    </w:rPr>
  </w:style>
  <w:style w:type="paragraph" w:styleId="IntenseQuote">
    <w:name w:val="Intense Quote"/>
    <w:basedOn w:val="Normal"/>
    <w:next w:val="Normal"/>
    <w:link w:val="IntenseQuoteChar"/>
    <w:uiPriority w:val="30"/>
    <w:qFormat w:val="1"/>
    <w:rsid w:val="00CB635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B6358"/>
    <w:rPr>
      <w:i w:val="1"/>
      <w:iCs w:val="1"/>
      <w:color w:val="2f5496" w:themeColor="accent1" w:themeShade="0000BF"/>
    </w:rPr>
  </w:style>
  <w:style w:type="character" w:styleId="IntenseReference">
    <w:name w:val="Intense Reference"/>
    <w:basedOn w:val="DefaultParagraphFont"/>
    <w:uiPriority w:val="32"/>
    <w:qFormat w:val="1"/>
    <w:rsid w:val="00CB6358"/>
    <w:rPr>
      <w:b w:val="1"/>
      <w:bCs w:val="1"/>
      <w:smallCaps w:val="1"/>
      <w:color w:val="2f5496" w:themeColor="accent1" w:themeShade="0000BF"/>
      <w:spacing w:val="5"/>
    </w:rPr>
  </w:style>
  <w:style w:type="paragraph" w:styleId="NormalWeb">
    <w:name w:val="Normal (Web)"/>
    <w:basedOn w:val="Normal"/>
    <w:uiPriority w:val="99"/>
    <w:unhideWhenUsed w:val="1"/>
    <w:rsid w:val="00313E7B"/>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Header">
    <w:name w:val="header"/>
    <w:basedOn w:val="Normal"/>
    <w:link w:val="HeaderChar"/>
    <w:uiPriority w:val="99"/>
    <w:unhideWhenUsed w:val="1"/>
    <w:rsid w:val="001D24D3"/>
    <w:pPr>
      <w:tabs>
        <w:tab w:val="center" w:pos="4513"/>
        <w:tab w:val="right" w:pos="9026"/>
      </w:tabs>
      <w:spacing w:after="0" w:line="240" w:lineRule="auto"/>
    </w:pPr>
  </w:style>
  <w:style w:type="character" w:styleId="HeaderChar" w:customStyle="1">
    <w:name w:val="Header Char"/>
    <w:basedOn w:val="DefaultParagraphFont"/>
    <w:link w:val="Header"/>
    <w:uiPriority w:val="99"/>
    <w:rsid w:val="001D24D3"/>
  </w:style>
  <w:style w:type="paragraph" w:styleId="Footer">
    <w:name w:val="footer"/>
    <w:basedOn w:val="Normal"/>
    <w:link w:val="FooterChar"/>
    <w:uiPriority w:val="99"/>
    <w:unhideWhenUsed w:val="1"/>
    <w:rsid w:val="001D24D3"/>
    <w:pPr>
      <w:tabs>
        <w:tab w:val="center" w:pos="4513"/>
        <w:tab w:val="right" w:pos="9026"/>
      </w:tabs>
      <w:spacing w:after="0" w:line="240" w:lineRule="auto"/>
    </w:pPr>
  </w:style>
  <w:style w:type="character" w:styleId="FooterChar" w:customStyle="1">
    <w:name w:val="Footer Char"/>
    <w:basedOn w:val="DefaultParagraphFont"/>
    <w:link w:val="Footer"/>
    <w:uiPriority w:val="99"/>
    <w:rsid w:val="001D24D3"/>
  </w:style>
  <w:style w:type="character" w:styleId="Hyperlink">
    <w:name w:val="Hyperlink"/>
    <w:basedOn w:val="DefaultParagraphFont"/>
    <w:uiPriority w:val="99"/>
    <w:unhideWhenUsed w:val="1"/>
    <w:rsid w:val="001D24D3"/>
    <w:rPr>
      <w:color w:val="0563c1" w:themeColor="hyperlink"/>
      <w:u w:val="single"/>
    </w:rPr>
  </w:style>
  <w:style w:type="character" w:styleId="UnresolvedMention">
    <w:name w:val="Unresolved Mention"/>
    <w:basedOn w:val="DefaultParagraphFont"/>
    <w:uiPriority w:val="99"/>
    <w:semiHidden w:val="1"/>
    <w:unhideWhenUsed w:val="1"/>
    <w:rsid w:val="001D24D3"/>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andas.pydata.org/" TargetMode="External"/><Relationship Id="rId10" Type="http://schemas.openxmlformats.org/officeDocument/2006/relationships/hyperlink" Target="https://www.analyticsvidhya.com/" TargetMode="External"/><Relationship Id="rId12" Type="http://schemas.openxmlformats.org/officeDocument/2006/relationships/hyperlink" Target="https://seaborn.pydata.org/" TargetMode="External"/><Relationship Id="rId9" Type="http://schemas.openxmlformats.org/officeDocument/2006/relationships/hyperlink" Target="https://developer.spotify.com/documentation/web-api/reference/get-audio-featur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kaggle.com/datase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9p/O6/cj5vrLzVe7ePgUnMPP+w==">CgMxLjA4AHIhMUdVRHRwUDlGbFBwS0U2T1NEbkowVkQxU2tIelZ6SnFH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2025-07-01T05:02:00Z</dcterms:created>
  <dc:creator>Vaisalya D</dc:creator>
</cp:coreProperties>
</file>