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AFA7" w14:textId="12D99F73" w:rsidR="00973EF2" w:rsidRDefault="00F4541D" w:rsidP="00F4541D">
      <w:pPr>
        <w:jc w:val="center"/>
        <w:rPr>
          <w:rFonts w:ascii="Algerian" w:hAnsi="Algerian"/>
          <w:sz w:val="40"/>
          <w:szCs w:val="40"/>
          <w:u w:val="single"/>
        </w:rPr>
      </w:pPr>
      <w:r w:rsidRPr="00F4541D">
        <w:rPr>
          <w:rFonts w:ascii="Algerian" w:hAnsi="Algerian"/>
          <w:sz w:val="40"/>
          <w:szCs w:val="40"/>
          <w:u w:val="single"/>
        </w:rPr>
        <w:t>INDEX</w:t>
      </w:r>
    </w:p>
    <w:p w14:paraId="41C6B3C0" w14:textId="2360ED3D" w:rsidR="00B767DB" w:rsidRPr="00E83537" w:rsidRDefault="00B767DB" w:rsidP="00E83537">
      <w:pPr>
        <w:rPr>
          <w:rFonts w:ascii="Cambria Math" w:hAnsi="Cambria Math"/>
          <w:b/>
          <w:bCs/>
          <w:sz w:val="28"/>
          <w:szCs w:val="28"/>
        </w:rPr>
      </w:pPr>
      <w:r w:rsidRPr="00E83537">
        <w:rPr>
          <w:rFonts w:ascii="Cambria Math" w:hAnsi="Cambria Math"/>
          <w:b/>
          <w:bCs/>
          <w:sz w:val="28"/>
          <w:szCs w:val="28"/>
        </w:rPr>
        <w:t>GROUP-A</w:t>
      </w:r>
    </w:p>
    <w:tbl>
      <w:tblPr>
        <w:tblStyle w:val="TableGrid"/>
        <w:tblW w:w="9553" w:type="dxa"/>
        <w:tblLayout w:type="fixed"/>
        <w:tblLook w:val="04A0" w:firstRow="1" w:lastRow="0" w:firstColumn="1" w:lastColumn="0" w:noHBand="0" w:noVBand="1"/>
      </w:tblPr>
      <w:tblGrid>
        <w:gridCol w:w="4957"/>
        <w:gridCol w:w="1275"/>
        <w:gridCol w:w="1608"/>
        <w:gridCol w:w="882"/>
        <w:gridCol w:w="831"/>
      </w:tblGrid>
      <w:tr w:rsidR="00B767DB" w14:paraId="03DE4046" w14:textId="77777777" w:rsidTr="00B767DB">
        <w:trPr>
          <w:trHeight w:val="681"/>
        </w:trPr>
        <w:tc>
          <w:tcPr>
            <w:tcW w:w="4957" w:type="dxa"/>
          </w:tcPr>
          <w:p w14:paraId="26A93248" w14:textId="1A7F9F11" w:rsidR="00F4541D" w:rsidRPr="00F4541D" w:rsidRDefault="00F4541D" w:rsidP="00B767DB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1275" w:type="dxa"/>
          </w:tcPr>
          <w:p w14:paraId="16D823C7" w14:textId="70C363D4" w:rsidR="00F4541D" w:rsidRDefault="00B767DB" w:rsidP="00B767DB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Perform</w:t>
            </w:r>
          </w:p>
          <w:p w14:paraId="43FAB4E5" w14:textId="412325C9" w:rsidR="00F4541D" w:rsidRDefault="00B767DB" w:rsidP="00B767DB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Date</w:t>
            </w:r>
          </w:p>
        </w:tc>
        <w:tc>
          <w:tcPr>
            <w:tcW w:w="1608" w:type="dxa"/>
          </w:tcPr>
          <w:p w14:paraId="6BF44E15" w14:textId="26B4F30E" w:rsidR="00F4541D" w:rsidRDefault="00B767DB" w:rsidP="00B767DB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Submission</w:t>
            </w:r>
          </w:p>
          <w:p w14:paraId="03FA8CA3" w14:textId="6D12ECA7" w:rsidR="00F4541D" w:rsidRDefault="00B767DB" w:rsidP="00B767DB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Date</w:t>
            </w:r>
          </w:p>
        </w:tc>
        <w:tc>
          <w:tcPr>
            <w:tcW w:w="882" w:type="dxa"/>
          </w:tcPr>
          <w:p w14:paraId="7D822133" w14:textId="47FD702E" w:rsidR="00F4541D" w:rsidRDefault="00B767DB" w:rsidP="00B767DB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Page</w:t>
            </w:r>
          </w:p>
          <w:p w14:paraId="3DF1FBB8" w14:textId="106891D2" w:rsidR="00F4541D" w:rsidRDefault="00B767DB" w:rsidP="00B767DB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No.</w:t>
            </w:r>
          </w:p>
        </w:tc>
        <w:tc>
          <w:tcPr>
            <w:tcW w:w="831" w:type="dxa"/>
          </w:tcPr>
          <w:p w14:paraId="075285A8" w14:textId="4F0BEE5D" w:rsidR="00F4541D" w:rsidRDefault="00B767DB" w:rsidP="00B767DB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Sign</w:t>
            </w:r>
          </w:p>
        </w:tc>
      </w:tr>
      <w:tr w:rsidR="00B767DB" w14:paraId="5110C760" w14:textId="77777777" w:rsidTr="00B767DB">
        <w:trPr>
          <w:trHeight w:val="1181"/>
        </w:trPr>
        <w:tc>
          <w:tcPr>
            <w:tcW w:w="4957" w:type="dxa"/>
          </w:tcPr>
          <w:p w14:paraId="0054606D" w14:textId="2D4CA615" w:rsidR="00F4541D" w:rsidRPr="00B767DB" w:rsidRDefault="00B767DB" w:rsidP="00B767DB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sz w:val="24"/>
                <w:szCs w:val="24"/>
              </w:rPr>
            </w:pPr>
            <w:r w:rsidRPr="00B767DB">
              <w:rPr>
                <w:rFonts w:ascii="Cambria Math" w:hAnsi="Cambria Math"/>
                <w:sz w:val="24"/>
                <w:szCs w:val="24"/>
              </w:rPr>
              <w:t>Decide a case study related to real time application in group of 2-3 students and formulate a</w:t>
            </w:r>
            <w:r w:rsidRPr="00B767DB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B767DB">
              <w:rPr>
                <w:rFonts w:ascii="Cambria Math" w:hAnsi="Cambria Math"/>
                <w:sz w:val="24"/>
                <w:szCs w:val="24"/>
              </w:rPr>
              <w:t>problem statement for application to be developed. Propose a Conceptual Design using ER</w:t>
            </w:r>
            <w:r w:rsidRPr="00B767DB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B767DB">
              <w:rPr>
                <w:rFonts w:ascii="Cambria Math" w:hAnsi="Cambria Math"/>
                <w:sz w:val="24"/>
                <w:szCs w:val="24"/>
              </w:rPr>
              <w:t>features using tools like ERD plus, ER Win etc. (Identifying entities, relationships between</w:t>
            </w:r>
            <w:r w:rsidRPr="00B767DB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B767DB">
              <w:rPr>
                <w:rFonts w:ascii="Cambria Math" w:hAnsi="Cambria Math"/>
                <w:sz w:val="24"/>
                <w:szCs w:val="24"/>
              </w:rPr>
              <w:t>entities, attributes, keys, cardinalities, generalization, specialization etc.) Convert the ER diagram</w:t>
            </w:r>
            <w:r w:rsidRPr="00B767DB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B767DB">
              <w:rPr>
                <w:rFonts w:ascii="Cambria Math" w:hAnsi="Cambria Math"/>
                <w:sz w:val="24"/>
                <w:szCs w:val="24"/>
              </w:rPr>
              <w:t>into relational tables and normalize Relational data</w:t>
            </w:r>
            <w:r w:rsidRPr="00B767DB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B767DB">
              <w:rPr>
                <w:rFonts w:ascii="Cambria Math" w:hAnsi="Cambria Math"/>
                <w:sz w:val="24"/>
                <w:szCs w:val="24"/>
              </w:rPr>
              <w:t>model.</w:t>
            </w:r>
          </w:p>
        </w:tc>
        <w:tc>
          <w:tcPr>
            <w:tcW w:w="1275" w:type="dxa"/>
          </w:tcPr>
          <w:p w14:paraId="4003E268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08" w:type="dxa"/>
          </w:tcPr>
          <w:p w14:paraId="70117B15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82" w:type="dxa"/>
          </w:tcPr>
          <w:p w14:paraId="69ABD1E8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31" w:type="dxa"/>
          </w:tcPr>
          <w:p w14:paraId="7FA0A617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B767DB" w14:paraId="05D73240" w14:textId="77777777" w:rsidTr="00B767DB">
        <w:trPr>
          <w:trHeight w:val="1181"/>
        </w:trPr>
        <w:tc>
          <w:tcPr>
            <w:tcW w:w="4957" w:type="dxa"/>
          </w:tcPr>
          <w:p w14:paraId="688478E3" w14:textId="1CA0BD6A" w:rsidR="00F4541D" w:rsidRPr="00B767DB" w:rsidRDefault="00B767DB" w:rsidP="00B767DB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  <w:r w:rsidRPr="00B767DB">
              <w:rPr>
                <w:rFonts w:ascii="Cambria Math" w:hAnsi="Cambria Math"/>
                <w:sz w:val="24"/>
                <w:szCs w:val="24"/>
              </w:rPr>
              <w:t xml:space="preserve">) </w:t>
            </w:r>
            <w:r w:rsidRPr="00B767DB">
              <w:rPr>
                <w:rFonts w:ascii="Cambria Math" w:hAnsi="Cambria Math"/>
                <w:sz w:val="24"/>
                <w:szCs w:val="24"/>
              </w:rPr>
              <w:t>Design and Develop SQL DDL statements which demonstrate the use of SQL objects such</w:t>
            </w:r>
            <w:r w:rsidRPr="00B767DB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B767DB">
              <w:rPr>
                <w:rFonts w:ascii="Cambria Math" w:hAnsi="Cambria Math"/>
                <w:sz w:val="24"/>
                <w:szCs w:val="24"/>
              </w:rPr>
              <w:t>as Table, View, Index, Sequence, Synonym, different constraints etc.</w:t>
            </w:r>
            <w:r w:rsidRPr="00B767DB">
              <w:rPr>
                <w:rFonts w:ascii="Cambria Math" w:hAnsi="Cambria Math"/>
                <w:sz w:val="24"/>
                <w:szCs w:val="24"/>
              </w:rPr>
              <w:cr/>
            </w:r>
          </w:p>
          <w:p w14:paraId="0BBD9401" w14:textId="24A98DA1" w:rsidR="00B767DB" w:rsidRPr="00B767DB" w:rsidRDefault="00B767DB" w:rsidP="00B767DB">
            <w:pPr>
              <w:pStyle w:val="ListParagrap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  <w:r w:rsidRPr="00B767DB">
              <w:rPr>
                <w:rFonts w:ascii="Cambria Math" w:hAnsi="Cambria Math"/>
                <w:sz w:val="24"/>
                <w:szCs w:val="24"/>
              </w:rPr>
              <w:t xml:space="preserve">) </w:t>
            </w:r>
            <w:r w:rsidRPr="00B767DB">
              <w:rPr>
                <w:rFonts w:ascii="Cambria Math" w:hAnsi="Cambria Math"/>
                <w:sz w:val="24"/>
                <w:szCs w:val="24"/>
              </w:rPr>
              <w:t>Write at least 10 SQL queries on the suitable database application using SQL DML</w:t>
            </w:r>
            <w:r w:rsidRPr="00B767DB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B767DB">
              <w:rPr>
                <w:rFonts w:ascii="Cambria Math" w:hAnsi="Cambria Math"/>
                <w:sz w:val="24"/>
                <w:szCs w:val="24"/>
              </w:rPr>
              <w:t>statements.</w:t>
            </w:r>
          </w:p>
        </w:tc>
        <w:tc>
          <w:tcPr>
            <w:tcW w:w="1275" w:type="dxa"/>
          </w:tcPr>
          <w:p w14:paraId="02E3B3F2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08" w:type="dxa"/>
          </w:tcPr>
          <w:p w14:paraId="747B0CA0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82" w:type="dxa"/>
          </w:tcPr>
          <w:p w14:paraId="2FA03B6F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31" w:type="dxa"/>
          </w:tcPr>
          <w:p w14:paraId="3114CBB2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B767DB" w14:paraId="7E81BA25" w14:textId="77777777" w:rsidTr="00B767DB">
        <w:trPr>
          <w:trHeight w:val="1181"/>
        </w:trPr>
        <w:tc>
          <w:tcPr>
            <w:tcW w:w="4957" w:type="dxa"/>
          </w:tcPr>
          <w:p w14:paraId="2BAF78C6" w14:textId="329826B9" w:rsidR="00F4541D" w:rsidRPr="00B767DB" w:rsidRDefault="00B767DB" w:rsidP="00B767DB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sz w:val="24"/>
                <w:szCs w:val="24"/>
              </w:rPr>
            </w:pPr>
            <w:r w:rsidRPr="00B767DB">
              <w:rPr>
                <w:rFonts w:ascii="Cambria Math" w:hAnsi="Cambria Math"/>
                <w:sz w:val="24"/>
                <w:szCs w:val="24"/>
              </w:rPr>
              <w:t>Write at least 10 SQL queries for suitable database application using SQL DML statements.</w:t>
            </w:r>
          </w:p>
        </w:tc>
        <w:tc>
          <w:tcPr>
            <w:tcW w:w="1275" w:type="dxa"/>
          </w:tcPr>
          <w:p w14:paraId="05B90E43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08" w:type="dxa"/>
          </w:tcPr>
          <w:p w14:paraId="2764DB03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82" w:type="dxa"/>
          </w:tcPr>
          <w:p w14:paraId="6332BE2E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31" w:type="dxa"/>
          </w:tcPr>
          <w:p w14:paraId="2CB6DE7A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B767DB" w14:paraId="40E65EBC" w14:textId="77777777" w:rsidTr="00B767DB">
        <w:trPr>
          <w:trHeight w:val="1181"/>
        </w:trPr>
        <w:tc>
          <w:tcPr>
            <w:tcW w:w="4957" w:type="dxa"/>
          </w:tcPr>
          <w:p w14:paraId="67417EF6" w14:textId="03792502" w:rsidR="00B767DB" w:rsidRPr="00B767DB" w:rsidRDefault="00B767DB" w:rsidP="00B767DB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  <w:r w:rsidRPr="00B767DB">
              <w:rPr>
                <w:rFonts w:ascii="Cambria Math" w:hAnsi="Cambria Math"/>
                <w:sz w:val="24"/>
                <w:szCs w:val="24"/>
              </w:rPr>
              <w:t xml:space="preserve">) </w:t>
            </w:r>
            <w:r w:rsidRPr="00B767DB">
              <w:rPr>
                <w:rFonts w:ascii="Cambria Math" w:hAnsi="Cambria Math"/>
                <w:sz w:val="24"/>
                <w:szCs w:val="24"/>
              </w:rPr>
              <w:t>Suggested Problem statement:</w:t>
            </w:r>
            <w:r w:rsidRPr="00B767DB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B767DB">
              <w:rPr>
                <w:rFonts w:ascii="Cambria Math" w:hAnsi="Cambria Math"/>
                <w:sz w:val="24"/>
                <w:szCs w:val="24"/>
              </w:rPr>
              <w:t>Consider Tables:</w:t>
            </w:r>
          </w:p>
          <w:p w14:paraId="2382B1DE" w14:textId="6A78EF99" w:rsidR="00B767DB" w:rsidRPr="00B767DB" w:rsidRDefault="00B767DB" w:rsidP="00B767DB">
            <w:pPr>
              <w:pStyle w:val="ListParagraph"/>
              <w:rPr>
                <w:rFonts w:ascii="Cambria Math" w:hAnsi="Cambria Math"/>
                <w:sz w:val="24"/>
                <w:szCs w:val="24"/>
              </w:rPr>
            </w:pPr>
            <w:r w:rsidRPr="00B767DB">
              <w:rPr>
                <w:rFonts w:ascii="Cambria Math" w:hAnsi="Cambria Math"/>
                <w:sz w:val="24"/>
                <w:szCs w:val="24"/>
              </w:rPr>
              <w:t xml:space="preserve">1. </w:t>
            </w:r>
            <w:proofErr w:type="gramStart"/>
            <w:r w:rsidRPr="00B767DB">
              <w:rPr>
                <w:rFonts w:ascii="Cambria Math" w:hAnsi="Cambria Math"/>
                <w:sz w:val="24"/>
                <w:szCs w:val="24"/>
              </w:rPr>
              <w:t>Borrower(</w:t>
            </w:r>
            <w:proofErr w:type="spellStart"/>
            <w:proofErr w:type="gramEnd"/>
            <w:r w:rsidRPr="00B767DB">
              <w:rPr>
                <w:rFonts w:ascii="Cambria Math" w:hAnsi="Cambria Math"/>
                <w:sz w:val="24"/>
                <w:szCs w:val="24"/>
              </w:rPr>
              <w:t>Roll_no</w:t>
            </w:r>
            <w:proofErr w:type="spellEnd"/>
            <w:r w:rsidRPr="00B767DB">
              <w:rPr>
                <w:rFonts w:ascii="Cambria Math" w:hAnsi="Cambria Math"/>
                <w:sz w:val="24"/>
                <w:szCs w:val="24"/>
              </w:rPr>
              <w:t>, Name,</w:t>
            </w:r>
            <w:r w:rsidRPr="00B767D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B767DB">
              <w:rPr>
                <w:rFonts w:ascii="Cambria Math" w:hAnsi="Cambria Math"/>
                <w:sz w:val="24"/>
                <w:szCs w:val="24"/>
              </w:rPr>
              <w:t>DateofIssue</w:t>
            </w:r>
            <w:proofErr w:type="spellEnd"/>
            <w:r w:rsidRPr="00B767DB">
              <w:rPr>
                <w:rFonts w:ascii="Cambria Math" w:hAnsi="Cambria Math"/>
                <w:sz w:val="24"/>
                <w:szCs w:val="24"/>
              </w:rPr>
              <w:t xml:space="preserve">, </w:t>
            </w:r>
            <w:proofErr w:type="spellStart"/>
            <w:r w:rsidRPr="00B767DB">
              <w:rPr>
                <w:rFonts w:ascii="Cambria Math" w:hAnsi="Cambria Math"/>
                <w:sz w:val="24"/>
                <w:szCs w:val="24"/>
              </w:rPr>
              <w:t>NameofBook</w:t>
            </w:r>
            <w:proofErr w:type="spellEnd"/>
            <w:r w:rsidRPr="00B767DB">
              <w:rPr>
                <w:rFonts w:ascii="Cambria Math" w:hAnsi="Cambria Math"/>
                <w:sz w:val="24"/>
                <w:szCs w:val="24"/>
              </w:rPr>
              <w:t>,</w:t>
            </w:r>
            <w:r w:rsidRPr="00B767DB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B767DB">
              <w:rPr>
                <w:rFonts w:ascii="Cambria Math" w:hAnsi="Cambria Math"/>
                <w:sz w:val="24"/>
                <w:szCs w:val="24"/>
              </w:rPr>
              <w:t>Status)</w:t>
            </w:r>
          </w:p>
          <w:p w14:paraId="601065EF" w14:textId="77777777" w:rsidR="00F4541D" w:rsidRDefault="00B767DB" w:rsidP="00B767DB">
            <w:pPr>
              <w:pStyle w:val="ListParagraph"/>
              <w:rPr>
                <w:rFonts w:ascii="Cambria Math" w:hAnsi="Cambria Math"/>
                <w:sz w:val="24"/>
                <w:szCs w:val="24"/>
              </w:rPr>
            </w:pPr>
            <w:r w:rsidRPr="00B767DB">
              <w:rPr>
                <w:rFonts w:ascii="Cambria Math" w:hAnsi="Cambria Math"/>
                <w:sz w:val="24"/>
                <w:szCs w:val="24"/>
              </w:rPr>
              <w:t xml:space="preserve">2. </w:t>
            </w:r>
            <w:proofErr w:type="gramStart"/>
            <w:r w:rsidRPr="00B767DB">
              <w:rPr>
                <w:rFonts w:ascii="Cambria Math" w:hAnsi="Cambria Math"/>
                <w:sz w:val="24"/>
                <w:szCs w:val="24"/>
              </w:rPr>
              <w:t>Fine(</w:t>
            </w:r>
            <w:proofErr w:type="spellStart"/>
            <w:proofErr w:type="gramEnd"/>
            <w:r w:rsidRPr="00B767DB">
              <w:rPr>
                <w:rFonts w:ascii="Cambria Math" w:hAnsi="Cambria Math"/>
                <w:sz w:val="24"/>
                <w:szCs w:val="24"/>
              </w:rPr>
              <w:t>Roll_no,Date,Amt</w:t>
            </w:r>
            <w:proofErr w:type="spellEnd"/>
            <w:r w:rsidRPr="00B767DB">
              <w:rPr>
                <w:rFonts w:ascii="Cambria Math" w:hAnsi="Cambria Math"/>
                <w:sz w:val="24"/>
                <w:szCs w:val="24"/>
              </w:rPr>
              <w:t>)</w:t>
            </w:r>
          </w:p>
          <w:p w14:paraId="058D2D11" w14:textId="77777777" w:rsidR="00B767DB" w:rsidRPr="00B767DB" w:rsidRDefault="00B767DB" w:rsidP="00B767DB">
            <w:pPr>
              <w:pStyle w:val="ListParagrap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b) </w:t>
            </w:r>
            <w:r w:rsidRPr="00B767DB">
              <w:rPr>
                <w:rFonts w:ascii="Cambria Math" w:hAnsi="Cambria Math"/>
                <w:sz w:val="24"/>
                <w:szCs w:val="24"/>
              </w:rPr>
              <w:t>Write a PL/SQL code block to calculate the area of a circle for a value of radius varying from 5 to</w:t>
            </w:r>
          </w:p>
          <w:p w14:paraId="1406A970" w14:textId="77777777" w:rsidR="00B767DB" w:rsidRPr="00B767DB" w:rsidRDefault="00B767DB" w:rsidP="00B767DB">
            <w:pPr>
              <w:pStyle w:val="ListParagraph"/>
              <w:rPr>
                <w:rFonts w:ascii="Cambria Math" w:hAnsi="Cambria Math"/>
                <w:sz w:val="24"/>
                <w:szCs w:val="24"/>
              </w:rPr>
            </w:pPr>
            <w:r w:rsidRPr="00B767DB">
              <w:rPr>
                <w:rFonts w:ascii="Cambria Math" w:hAnsi="Cambria Math"/>
                <w:sz w:val="24"/>
                <w:szCs w:val="24"/>
              </w:rPr>
              <w:t>9. Store the radius and the corresponding values of calculated area in an empty table named areas,</w:t>
            </w:r>
          </w:p>
          <w:p w14:paraId="51CF16C0" w14:textId="5E9EF35F" w:rsidR="00B767DB" w:rsidRPr="00B767DB" w:rsidRDefault="00B767DB" w:rsidP="00B767DB">
            <w:pPr>
              <w:pStyle w:val="ListParagraph"/>
              <w:rPr>
                <w:rFonts w:ascii="Cambria Math" w:hAnsi="Cambria Math"/>
                <w:sz w:val="28"/>
                <w:szCs w:val="28"/>
              </w:rPr>
            </w:pPr>
            <w:r w:rsidRPr="00B767DB">
              <w:rPr>
                <w:rFonts w:ascii="Cambria Math" w:hAnsi="Cambria Math"/>
                <w:sz w:val="24"/>
                <w:szCs w:val="24"/>
              </w:rPr>
              <w:t>consisting of two columns, radius and area.</w:t>
            </w:r>
          </w:p>
        </w:tc>
        <w:tc>
          <w:tcPr>
            <w:tcW w:w="1275" w:type="dxa"/>
          </w:tcPr>
          <w:p w14:paraId="10A8A097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08" w:type="dxa"/>
          </w:tcPr>
          <w:p w14:paraId="3025765B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82" w:type="dxa"/>
          </w:tcPr>
          <w:p w14:paraId="283A4F10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31" w:type="dxa"/>
          </w:tcPr>
          <w:p w14:paraId="5FF7CFA9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B767DB" w14:paraId="62130AE2" w14:textId="77777777" w:rsidTr="00B767DB">
        <w:trPr>
          <w:trHeight w:val="1181"/>
        </w:trPr>
        <w:tc>
          <w:tcPr>
            <w:tcW w:w="4957" w:type="dxa"/>
          </w:tcPr>
          <w:p w14:paraId="60CD320E" w14:textId="4EACA80E" w:rsidR="00F4541D" w:rsidRPr="00E83537" w:rsidRDefault="00E83537" w:rsidP="00E83537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sz w:val="24"/>
                <w:szCs w:val="24"/>
              </w:rPr>
            </w:pPr>
            <w:r w:rsidRPr="00E83537">
              <w:rPr>
                <w:rFonts w:ascii="Cambria Math" w:hAnsi="Cambria Math"/>
                <w:sz w:val="24"/>
                <w:szCs w:val="24"/>
              </w:rPr>
              <w:t xml:space="preserve">Write a Stored Procedure namely </w:t>
            </w:r>
            <w:proofErr w:type="spellStart"/>
            <w:r w:rsidRPr="00E83537">
              <w:rPr>
                <w:rFonts w:ascii="Cambria Math" w:hAnsi="Cambria Math"/>
                <w:sz w:val="24"/>
                <w:szCs w:val="24"/>
              </w:rPr>
              <w:t>proc_Grade</w:t>
            </w:r>
            <w:proofErr w:type="spellEnd"/>
            <w:r w:rsidRPr="00E83537">
              <w:rPr>
                <w:rFonts w:ascii="Cambria Math" w:hAnsi="Cambria Math"/>
                <w:sz w:val="24"/>
                <w:szCs w:val="24"/>
              </w:rPr>
              <w:t xml:space="preserve"> for the categorization of student. If marks scored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by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students in examination is &lt;=1500 an</w:t>
            </w:r>
            <w:r>
              <w:rPr>
                <w:rFonts w:ascii="Cambria Math" w:hAnsi="Cambria Math"/>
                <w:sz w:val="24"/>
                <w:szCs w:val="24"/>
              </w:rPr>
              <w:t xml:space="preserve">d </w:t>
            </w:r>
            <w:r w:rsidRPr="00E83537">
              <w:rPr>
                <w:rFonts w:ascii="Cambria Math" w:hAnsi="Cambria Math"/>
                <w:sz w:val="24"/>
                <w:szCs w:val="24"/>
              </w:rPr>
              <w:lastRenderedPageBreak/>
              <w:t>marks&gt;=990 then student will be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placed in distinction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category if marks scored are between 989 and 900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category is first class, if marks 899 and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825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category is Higher Second Class.</w:t>
            </w:r>
          </w:p>
        </w:tc>
        <w:tc>
          <w:tcPr>
            <w:tcW w:w="1275" w:type="dxa"/>
          </w:tcPr>
          <w:p w14:paraId="3B06222C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08" w:type="dxa"/>
          </w:tcPr>
          <w:p w14:paraId="7559B8B7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82" w:type="dxa"/>
          </w:tcPr>
          <w:p w14:paraId="0E10304E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31" w:type="dxa"/>
          </w:tcPr>
          <w:p w14:paraId="1E19E280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B767DB" w14:paraId="68B28C49" w14:textId="77777777" w:rsidTr="00B767DB">
        <w:trPr>
          <w:trHeight w:val="1181"/>
        </w:trPr>
        <w:tc>
          <w:tcPr>
            <w:tcW w:w="4957" w:type="dxa"/>
          </w:tcPr>
          <w:p w14:paraId="0F957DC2" w14:textId="4C5E212F" w:rsidR="00F4541D" w:rsidRPr="00E83537" w:rsidRDefault="00E83537" w:rsidP="00E83537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sz w:val="24"/>
                <w:szCs w:val="24"/>
              </w:rPr>
            </w:pPr>
            <w:r w:rsidRPr="00E83537">
              <w:rPr>
                <w:rFonts w:ascii="Cambria Math" w:hAnsi="Cambria Math"/>
                <w:sz w:val="24"/>
                <w:szCs w:val="24"/>
              </w:rPr>
              <w:t>Write a PL/SQL block of code using parameterized Cursor that will merge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the data available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in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the newly created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 xml:space="preserve">table </w:t>
            </w:r>
            <w:proofErr w:type="spellStart"/>
            <w:r w:rsidRPr="00E83537">
              <w:rPr>
                <w:rFonts w:ascii="Cambria Math" w:hAnsi="Cambria Math"/>
                <w:sz w:val="24"/>
                <w:szCs w:val="24"/>
              </w:rPr>
              <w:t>N_RollCall</w:t>
            </w:r>
            <w:proofErr w:type="spellEnd"/>
            <w:r w:rsidRPr="00E83537">
              <w:rPr>
                <w:rFonts w:ascii="Cambria Math" w:hAnsi="Cambria Math"/>
                <w:sz w:val="24"/>
                <w:szCs w:val="24"/>
              </w:rPr>
              <w:t xml:space="preserve"> with the data available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 xml:space="preserve">in the table </w:t>
            </w:r>
            <w:proofErr w:type="spellStart"/>
            <w:r w:rsidRPr="00E83537">
              <w:rPr>
                <w:rFonts w:ascii="Cambria Math" w:hAnsi="Cambria Math"/>
                <w:sz w:val="24"/>
                <w:szCs w:val="24"/>
              </w:rPr>
              <w:t>O_RollCall</w:t>
            </w:r>
            <w:proofErr w:type="spellEnd"/>
            <w:r w:rsidRPr="00E83537">
              <w:rPr>
                <w:rFonts w:ascii="Cambria Math" w:hAnsi="Cambria Math"/>
                <w:sz w:val="24"/>
                <w:szCs w:val="24"/>
              </w:rPr>
              <w:t>. If the data in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the first table already exist in the second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table then that data should be skipped.</w:t>
            </w:r>
          </w:p>
        </w:tc>
        <w:tc>
          <w:tcPr>
            <w:tcW w:w="1275" w:type="dxa"/>
          </w:tcPr>
          <w:p w14:paraId="75064667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08" w:type="dxa"/>
          </w:tcPr>
          <w:p w14:paraId="0CC7CFD6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82" w:type="dxa"/>
          </w:tcPr>
          <w:p w14:paraId="687D064D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31" w:type="dxa"/>
          </w:tcPr>
          <w:p w14:paraId="1F67B5B4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B767DB" w14:paraId="6A529549" w14:textId="77777777" w:rsidTr="00B767DB">
        <w:trPr>
          <w:trHeight w:val="1181"/>
        </w:trPr>
        <w:tc>
          <w:tcPr>
            <w:tcW w:w="4957" w:type="dxa"/>
          </w:tcPr>
          <w:p w14:paraId="24BCBAD1" w14:textId="1A3E522C" w:rsidR="00F4541D" w:rsidRPr="00E83537" w:rsidRDefault="00E83537" w:rsidP="00E83537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sz w:val="24"/>
                <w:szCs w:val="24"/>
              </w:rPr>
            </w:pPr>
            <w:r w:rsidRPr="00E83537">
              <w:rPr>
                <w:rFonts w:ascii="Cambria Math" w:hAnsi="Cambria Math"/>
                <w:sz w:val="24"/>
                <w:szCs w:val="24"/>
              </w:rPr>
              <w:t>Write a database trigger on Library table. The System should keep track of the records that are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being updated or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deleted. The old value of updated o</w:t>
            </w:r>
            <w:r>
              <w:rPr>
                <w:rFonts w:ascii="Cambria Math" w:hAnsi="Cambria Math"/>
                <w:sz w:val="24"/>
                <w:szCs w:val="24"/>
              </w:rPr>
              <w:t xml:space="preserve">r </w:t>
            </w:r>
            <w:r w:rsidRPr="00E83537">
              <w:rPr>
                <w:rFonts w:ascii="Cambria Math" w:hAnsi="Cambria Math"/>
                <w:sz w:val="24"/>
                <w:szCs w:val="24"/>
              </w:rPr>
              <w:t>deleted records should be added in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E83537">
              <w:rPr>
                <w:rFonts w:ascii="Cambria Math" w:hAnsi="Cambria Math"/>
                <w:sz w:val="24"/>
                <w:szCs w:val="24"/>
              </w:rPr>
              <w:t>Library_Audit</w:t>
            </w:r>
            <w:proofErr w:type="spellEnd"/>
            <w:r w:rsidRPr="00E83537">
              <w:rPr>
                <w:rFonts w:ascii="Cambria Math" w:hAnsi="Cambria Math"/>
                <w:sz w:val="24"/>
                <w:szCs w:val="24"/>
              </w:rPr>
              <w:t xml:space="preserve"> table</w:t>
            </w:r>
          </w:p>
        </w:tc>
        <w:tc>
          <w:tcPr>
            <w:tcW w:w="1275" w:type="dxa"/>
          </w:tcPr>
          <w:p w14:paraId="7757A5C9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08" w:type="dxa"/>
          </w:tcPr>
          <w:p w14:paraId="78800342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82" w:type="dxa"/>
          </w:tcPr>
          <w:p w14:paraId="6209E2E6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31" w:type="dxa"/>
          </w:tcPr>
          <w:p w14:paraId="30528F5C" w14:textId="77777777" w:rsidR="00F4541D" w:rsidRDefault="00F4541D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E83537" w14:paraId="66FAA1E4" w14:textId="77777777" w:rsidTr="00B767DB">
        <w:trPr>
          <w:trHeight w:val="1181"/>
        </w:trPr>
        <w:tc>
          <w:tcPr>
            <w:tcW w:w="4957" w:type="dxa"/>
          </w:tcPr>
          <w:p w14:paraId="502ED87C" w14:textId="4E934FCC" w:rsidR="00E83537" w:rsidRPr="00E83537" w:rsidRDefault="00E83537" w:rsidP="00E83537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sz w:val="24"/>
                <w:szCs w:val="24"/>
              </w:rPr>
            </w:pPr>
            <w:r w:rsidRPr="00E83537">
              <w:rPr>
                <w:rFonts w:ascii="Cambria Math" w:hAnsi="Cambria Math"/>
                <w:sz w:val="24"/>
                <w:szCs w:val="24"/>
              </w:rPr>
              <w:t>Write a program to implement MySQL/Oracle database connectivity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with any frontend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language to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implement Database navigation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operations (add, delete, edit etc.)</w:t>
            </w:r>
          </w:p>
        </w:tc>
        <w:tc>
          <w:tcPr>
            <w:tcW w:w="1275" w:type="dxa"/>
          </w:tcPr>
          <w:p w14:paraId="3033F81F" w14:textId="77777777" w:rsidR="00E83537" w:rsidRDefault="00E83537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08" w:type="dxa"/>
          </w:tcPr>
          <w:p w14:paraId="54C28664" w14:textId="77777777" w:rsidR="00E83537" w:rsidRDefault="00E83537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82" w:type="dxa"/>
          </w:tcPr>
          <w:p w14:paraId="45AA8EF5" w14:textId="77777777" w:rsidR="00E83537" w:rsidRDefault="00E83537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31" w:type="dxa"/>
          </w:tcPr>
          <w:p w14:paraId="3B3B24AC" w14:textId="77777777" w:rsidR="00E83537" w:rsidRDefault="00E83537" w:rsidP="00F4541D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14:paraId="77BBD12E" w14:textId="046915D0" w:rsidR="00F4541D" w:rsidRDefault="00F4541D" w:rsidP="00F4541D">
      <w:pPr>
        <w:rPr>
          <w:rFonts w:ascii="Cambria Math" w:hAnsi="Cambria Math"/>
          <w:sz w:val="28"/>
          <w:szCs w:val="28"/>
        </w:rPr>
      </w:pPr>
    </w:p>
    <w:p w14:paraId="4E7671BA" w14:textId="28E0FAD5" w:rsidR="00E83537" w:rsidRPr="001D5B5B" w:rsidRDefault="00E83537" w:rsidP="00F4541D">
      <w:pPr>
        <w:rPr>
          <w:rFonts w:ascii="Cambria Math" w:hAnsi="Cambria Math"/>
          <w:b/>
          <w:bCs/>
          <w:sz w:val="28"/>
          <w:szCs w:val="28"/>
        </w:rPr>
      </w:pPr>
      <w:r w:rsidRPr="001D5B5B">
        <w:rPr>
          <w:rFonts w:ascii="Cambria Math" w:hAnsi="Cambria Math"/>
          <w:b/>
          <w:bCs/>
          <w:sz w:val="28"/>
          <w:szCs w:val="28"/>
        </w:rPr>
        <w:t>GROUP-B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957"/>
        <w:gridCol w:w="1241"/>
        <w:gridCol w:w="1597"/>
        <w:gridCol w:w="990"/>
        <w:gridCol w:w="849"/>
      </w:tblGrid>
      <w:tr w:rsidR="00E83537" w14:paraId="20FDDE7C" w14:textId="77777777" w:rsidTr="00E83537">
        <w:tc>
          <w:tcPr>
            <w:tcW w:w="4957" w:type="dxa"/>
          </w:tcPr>
          <w:p w14:paraId="2E116855" w14:textId="368B3A69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1241" w:type="dxa"/>
          </w:tcPr>
          <w:p w14:paraId="164CAB36" w14:textId="77777777" w:rsidR="00E83537" w:rsidRDefault="00E83537" w:rsidP="00E83537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Perform</w:t>
            </w:r>
          </w:p>
          <w:p w14:paraId="6CDC4205" w14:textId="1650E620" w:rsidR="00E83537" w:rsidRDefault="00E83537" w:rsidP="00E83537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8"/>
                <w:szCs w:val="28"/>
              </w:rPr>
              <w:t>Date</w:t>
            </w:r>
          </w:p>
        </w:tc>
        <w:tc>
          <w:tcPr>
            <w:tcW w:w="1597" w:type="dxa"/>
          </w:tcPr>
          <w:p w14:paraId="3899133F" w14:textId="77777777" w:rsidR="00E83537" w:rsidRDefault="00E83537" w:rsidP="00E83537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Submission</w:t>
            </w:r>
          </w:p>
          <w:p w14:paraId="58DD9C0C" w14:textId="63842583" w:rsidR="00E83537" w:rsidRDefault="00E83537" w:rsidP="00E83537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8"/>
                <w:szCs w:val="28"/>
              </w:rPr>
              <w:t>Date</w:t>
            </w:r>
          </w:p>
        </w:tc>
        <w:tc>
          <w:tcPr>
            <w:tcW w:w="990" w:type="dxa"/>
          </w:tcPr>
          <w:p w14:paraId="5F9FF352" w14:textId="77777777" w:rsidR="00E83537" w:rsidRDefault="00E83537" w:rsidP="00E83537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Page</w:t>
            </w:r>
          </w:p>
          <w:p w14:paraId="48B8574B" w14:textId="16467DBD" w:rsidR="00E83537" w:rsidRDefault="00E83537" w:rsidP="00E83537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8"/>
                <w:szCs w:val="28"/>
              </w:rPr>
              <w:t>No.</w:t>
            </w:r>
          </w:p>
        </w:tc>
        <w:tc>
          <w:tcPr>
            <w:tcW w:w="849" w:type="dxa"/>
          </w:tcPr>
          <w:p w14:paraId="62F9B767" w14:textId="2952732F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8"/>
                <w:szCs w:val="28"/>
              </w:rPr>
              <w:t>Sign</w:t>
            </w:r>
          </w:p>
        </w:tc>
      </w:tr>
      <w:tr w:rsidR="00E83537" w14:paraId="68B988C0" w14:textId="77777777" w:rsidTr="00E83537">
        <w:tc>
          <w:tcPr>
            <w:tcW w:w="4957" w:type="dxa"/>
          </w:tcPr>
          <w:p w14:paraId="464CFC62" w14:textId="3B3CBBEE" w:rsidR="00E83537" w:rsidRPr="00E83537" w:rsidRDefault="00E83537" w:rsidP="00E83537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sz w:val="24"/>
                <w:szCs w:val="24"/>
              </w:rPr>
            </w:pPr>
            <w:r w:rsidRPr="00E83537">
              <w:rPr>
                <w:rFonts w:ascii="Cambria Math" w:hAnsi="Cambria Math"/>
                <w:sz w:val="24"/>
                <w:szCs w:val="24"/>
              </w:rPr>
              <w:t>Design and Develop MongoDB Queries using CRUD operations. (Use CRUD operations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SAVE method, logical operators etc.).</w:t>
            </w:r>
          </w:p>
        </w:tc>
        <w:tc>
          <w:tcPr>
            <w:tcW w:w="1241" w:type="dxa"/>
          </w:tcPr>
          <w:p w14:paraId="127B246E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97" w:type="dxa"/>
          </w:tcPr>
          <w:p w14:paraId="193147DC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</w:tcPr>
          <w:p w14:paraId="129E89BB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49" w:type="dxa"/>
          </w:tcPr>
          <w:p w14:paraId="6716975C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3537" w14:paraId="68AEE269" w14:textId="77777777" w:rsidTr="00E83537">
        <w:tc>
          <w:tcPr>
            <w:tcW w:w="4957" w:type="dxa"/>
          </w:tcPr>
          <w:p w14:paraId="30C00FE8" w14:textId="53C1FF17" w:rsidR="00E83537" w:rsidRPr="00E83537" w:rsidRDefault="00E83537" w:rsidP="00E83537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sz w:val="24"/>
                <w:szCs w:val="24"/>
              </w:rPr>
            </w:pPr>
            <w:r w:rsidRPr="00E83537">
              <w:rPr>
                <w:rFonts w:ascii="Cambria Math" w:hAnsi="Cambria Math"/>
                <w:sz w:val="24"/>
                <w:szCs w:val="24"/>
              </w:rPr>
              <w:t>Design and Develop MongoDB Queries using aggregation and indexing with suitable example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using MongoDB.</w:t>
            </w:r>
          </w:p>
        </w:tc>
        <w:tc>
          <w:tcPr>
            <w:tcW w:w="1241" w:type="dxa"/>
          </w:tcPr>
          <w:p w14:paraId="532F0F2C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97" w:type="dxa"/>
          </w:tcPr>
          <w:p w14:paraId="4F65E74C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</w:tcPr>
          <w:p w14:paraId="1367200F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49" w:type="dxa"/>
          </w:tcPr>
          <w:p w14:paraId="7645A3EE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3537" w14:paraId="48C8F64C" w14:textId="77777777" w:rsidTr="00E83537">
        <w:tc>
          <w:tcPr>
            <w:tcW w:w="4957" w:type="dxa"/>
          </w:tcPr>
          <w:p w14:paraId="1830C737" w14:textId="16F7BD29" w:rsidR="00E83537" w:rsidRPr="00E83537" w:rsidRDefault="00E83537" w:rsidP="00E83537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sz w:val="24"/>
                <w:szCs w:val="24"/>
              </w:rPr>
            </w:pPr>
            <w:r w:rsidRPr="00E83537">
              <w:rPr>
                <w:rFonts w:ascii="Cambria Math" w:hAnsi="Cambria Math"/>
                <w:sz w:val="24"/>
                <w:szCs w:val="24"/>
              </w:rPr>
              <w:t>Implement Map reduces operation with suitable example using MongoDB.</w:t>
            </w:r>
          </w:p>
        </w:tc>
        <w:tc>
          <w:tcPr>
            <w:tcW w:w="1241" w:type="dxa"/>
          </w:tcPr>
          <w:p w14:paraId="22574021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97" w:type="dxa"/>
          </w:tcPr>
          <w:p w14:paraId="0843FFD8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</w:tcPr>
          <w:p w14:paraId="33BAAA61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49" w:type="dxa"/>
          </w:tcPr>
          <w:p w14:paraId="1B272BD3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3537" w14:paraId="4A1A2F33" w14:textId="77777777" w:rsidTr="00E83537">
        <w:tc>
          <w:tcPr>
            <w:tcW w:w="4957" w:type="dxa"/>
          </w:tcPr>
          <w:p w14:paraId="609DA7BC" w14:textId="7EC3CBE2" w:rsidR="00E83537" w:rsidRPr="00E83537" w:rsidRDefault="00E83537" w:rsidP="00E83537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sz w:val="24"/>
                <w:szCs w:val="24"/>
              </w:rPr>
            </w:pPr>
            <w:r w:rsidRPr="00E83537">
              <w:rPr>
                <w:rFonts w:ascii="Cambria Math" w:hAnsi="Cambria Math"/>
                <w:sz w:val="24"/>
                <w:szCs w:val="24"/>
              </w:rPr>
              <w:t>Write a program to implement MongoDB database connectivity with any frontend language to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implement Database navigation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E83537">
              <w:rPr>
                <w:rFonts w:ascii="Cambria Math" w:hAnsi="Cambria Math"/>
                <w:sz w:val="24"/>
                <w:szCs w:val="24"/>
              </w:rPr>
              <w:t>operations (add, delete, edit etc.)</w:t>
            </w:r>
          </w:p>
        </w:tc>
        <w:tc>
          <w:tcPr>
            <w:tcW w:w="1241" w:type="dxa"/>
          </w:tcPr>
          <w:p w14:paraId="1B38C73E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97" w:type="dxa"/>
          </w:tcPr>
          <w:p w14:paraId="6C40573C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90" w:type="dxa"/>
          </w:tcPr>
          <w:p w14:paraId="7B5F7E19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49" w:type="dxa"/>
          </w:tcPr>
          <w:p w14:paraId="1975751A" w14:textId="77777777" w:rsidR="00E83537" w:rsidRDefault="00E83537" w:rsidP="00E8353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5A0385FC" w14:textId="77777777" w:rsidR="00E83537" w:rsidRPr="00E83537" w:rsidRDefault="00E83537" w:rsidP="00F4541D">
      <w:pPr>
        <w:rPr>
          <w:rFonts w:ascii="Cambria Math" w:hAnsi="Cambria Math"/>
          <w:sz w:val="24"/>
          <w:szCs w:val="24"/>
        </w:rPr>
      </w:pPr>
    </w:p>
    <w:sectPr w:rsidR="00E83537" w:rsidRPr="00E83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4F8E"/>
    <w:multiLevelType w:val="hybridMultilevel"/>
    <w:tmpl w:val="660E7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60F1"/>
    <w:multiLevelType w:val="hybridMultilevel"/>
    <w:tmpl w:val="358CCB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8553A"/>
    <w:multiLevelType w:val="hybridMultilevel"/>
    <w:tmpl w:val="9C54B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5887">
    <w:abstractNumId w:val="1"/>
  </w:num>
  <w:num w:numId="2" w16cid:durableId="1950971540">
    <w:abstractNumId w:val="2"/>
  </w:num>
  <w:num w:numId="3" w16cid:durableId="63302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1D"/>
    <w:rsid w:val="001D5B5B"/>
    <w:rsid w:val="00973EF2"/>
    <w:rsid w:val="00B767DB"/>
    <w:rsid w:val="00E83537"/>
    <w:rsid w:val="00F4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6296"/>
  <w15:chartTrackingRefBased/>
  <w15:docId w15:val="{7A6C2F40-44D9-4148-ACD7-BF4BB5E1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2871A-D1F2-460F-B39E-93C690F30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2</cp:revision>
  <dcterms:created xsi:type="dcterms:W3CDTF">2022-11-08T03:47:00Z</dcterms:created>
  <dcterms:modified xsi:type="dcterms:W3CDTF">2022-11-08T04:35:00Z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ae5ffea7-d6fa-42f3-9f0e-a7f16c026162</vt:lpwstr>
  </property>
</Properties>
</file>