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FF6C6" w14:textId="77777777" w:rsidR="00F20153" w:rsidRDefault="00507B31" w:rsidP="00F20153">
      <w:pPr>
        <w:jc w:val="center"/>
        <w:rPr>
          <w:b/>
          <w:bCs/>
          <w:sz w:val="48"/>
          <w:szCs w:val="48"/>
        </w:rPr>
      </w:pPr>
      <w:r>
        <w:rPr>
          <w:b/>
          <w:bCs/>
          <w:noProof/>
          <w:sz w:val="28"/>
          <w:szCs w:val="28"/>
        </w:rPr>
        <w:drawing>
          <wp:anchor distT="0" distB="0" distL="114300" distR="114300" simplePos="0" relativeHeight="251664384" behindDoc="0" locked="0" layoutInCell="1" allowOverlap="1" wp14:anchorId="53886B3E" wp14:editId="4A9AC274">
            <wp:simplePos x="0" y="0"/>
            <wp:positionH relativeFrom="page">
              <wp:posOffset>2903220</wp:posOffset>
            </wp:positionH>
            <wp:positionV relativeFrom="paragraph">
              <wp:posOffset>0</wp:posOffset>
            </wp:positionV>
            <wp:extent cx="1531620" cy="1028700"/>
            <wp:effectExtent l="0" t="0" r="0" b="0"/>
            <wp:wrapTopAndBottom/>
            <wp:docPr id="20839778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77866" name="Picture 208397786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1620" cy="10287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20153" w:rsidRPr="00F20153">
        <w:rPr>
          <w:b/>
          <w:bCs/>
          <w:sz w:val="48"/>
          <w:szCs w:val="48"/>
        </w:rPr>
        <w:t>Blinkit</w:t>
      </w:r>
      <w:proofErr w:type="spellEnd"/>
      <w:r w:rsidR="00F20153" w:rsidRPr="00F20153">
        <w:rPr>
          <w:b/>
          <w:bCs/>
          <w:sz w:val="48"/>
          <w:szCs w:val="48"/>
        </w:rPr>
        <w:t xml:space="preserve"> Sales Analysis Dashboard (2011–2022)</w:t>
      </w:r>
    </w:p>
    <w:p w14:paraId="33BAF022" w14:textId="77777777" w:rsidR="00F20153" w:rsidRPr="00F20153" w:rsidRDefault="00F20153" w:rsidP="00F20153">
      <w:r w:rsidRPr="00F20153">
        <w:t>About the Project:</w:t>
      </w:r>
    </w:p>
    <w:p w14:paraId="259B18E7" w14:textId="77777777" w:rsidR="00F20153" w:rsidRPr="00F20153" w:rsidRDefault="00F20153" w:rsidP="00F20153">
      <w:r w:rsidRPr="00F20153">
        <w:t xml:space="preserve">This project </w:t>
      </w:r>
      <w:r w:rsidRPr="00F20153">
        <w:t>analyses</w:t>
      </w:r>
      <w:r w:rsidRPr="00F20153">
        <w:t xml:space="preserve"> 11 years of grocery sales data from </w:t>
      </w:r>
      <w:proofErr w:type="spellStart"/>
      <w:r w:rsidRPr="00F20153">
        <w:t>Blinkit</w:t>
      </w:r>
      <w:proofErr w:type="spellEnd"/>
      <w:r w:rsidRPr="00F20153">
        <w:t>, a leading instant delivery app in India. Using Power BI, an interactive dashboard was built to track sales trends, item types, outlet performance, and customer preferences. Python (with Pandas, Matplotlib, and Seaborn) was used to validate insights and visualize sales by item category. The goal was to derive actionable business intelligence from raw data to help optimize product strategies and improve outlet performance.</w:t>
      </w:r>
    </w:p>
    <w:p w14:paraId="4A171382" w14:textId="77777777" w:rsidR="00F20153" w:rsidRPr="00F20153" w:rsidRDefault="00F20153" w:rsidP="00F20153">
      <w:pPr>
        <w:rPr>
          <w:b/>
          <w:bCs/>
        </w:rPr>
      </w:pPr>
      <w:r w:rsidRPr="00F20153">
        <w:rPr>
          <w:rFonts w:ascii="Segoe UI Emoji" w:hAnsi="Segoe UI Emoji" w:cs="Segoe UI Emoji"/>
          <w:b/>
          <w:bCs/>
        </w:rPr>
        <w:t>📊</w:t>
      </w:r>
      <w:r w:rsidRPr="00F20153">
        <w:rPr>
          <w:b/>
          <w:bCs/>
        </w:rPr>
        <w:t xml:space="preserve"> </w:t>
      </w:r>
      <w:proofErr w:type="spellStart"/>
      <w:r w:rsidRPr="00F20153">
        <w:rPr>
          <w:b/>
          <w:bCs/>
        </w:rPr>
        <w:t>Blinkit</w:t>
      </w:r>
      <w:proofErr w:type="spellEnd"/>
      <w:r w:rsidRPr="00F20153">
        <w:rPr>
          <w:b/>
          <w:bCs/>
        </w:rPr>
        <w:t xml:space="preserve"> Grocery Sales Analysis (2011–2022)</w:t>
      </w:r>
    </w:p>
    <w:p w14:paraId="725447E7" w14:textId="77777777" w:rsidR="00F20153" w:rsidRPr="00F20153" w:rsidRDefault="00F20153" w:rsidP="00F20153">
      <w:r w:rsidRPr="00F20153">
        <w:t xml:space="preserve">This project presents a comprehensive sales analysis of </w:t>
      </w:r>
      <w:proofErr w:type="spellStart"/>
      <w:r w:rsidRPr="00F20153">
        <w:t>Blinkit</w:t>
      </w:r>
      <w:proofErr w:type="spellEnd"/>
      <w:r w:rsidRPr="00F20153">
        <w:t>, India’s last-minute grocery delivery app, using Power BI and Python (Matplotlib &amp; Seaborn).</w:t>
      </w:r>
    </w:p>
    <w:p w14:paraId="2657556B" w14:textId="77777777" w:rsidR="00F20153" w:rsidRPr="00F20153" w:rsidRDefault="00F20153" w:rsidP="00F20153">
      <w:pPr>
        <w:rPr>
          <w:b/>
          <w:bCs/>
        </w:rPr>
      </w:pPr>
      <w:r w:rsidRPr="00F20153">
        <w:rPr>
          <w:rFonts w:ascii="Segoe UI Emoji" w:hAnsi="Segoe UI Emoji" w:cs="Segoe UI Emoji"/>
          <w:b/>
          <w:bCs/>
        </w:rPr>
        <w:t>🔷</w:t>
      </w:r>
      <w:r w:rsidRPr="00F20153">
        <w:rPr>
          <w:b/>
          <w:bCs/>
        </w:rPr>
        <w:t xml:space="preserve"> Power BI Dashboard Insights:</w:t>
      </w:r>
    </w:p>
    <w:p w14:paraId="7F749DF1" w14:textId="77777777" w:rsidR="00F20153" w:rsidRPr="00F20153" w:rsidRDefault="00F20153" w:rsidP="00F20153">
      <w:pPr>
        <w:numPr>
          <w:ilvl w:val="0"/>
          <w:numId w:val="1"/>
        </w:numPr>
      </w:pPr>
      <w:r w:rsidRPr="00F20153">
        <w:rPr>
          <w:b/>
          <w:bCs/>
        </w:rPr>
        <w:t>Total Sales</w:t>
      </w:r>
      <w:r w:rsidRPr="00F20153">
        <w:t>: $1.20M</w:t>
      </w:r>
    </w:p>
    <w:p w14:paraId="37DC2FF8" w14:textId="77777777" w:rsidR="00F20153" w:rsidRPr="00F20153" w:rsidRDefault="00F20153" w:rsidP="00F20153">
      <w:pPr>
        <w:numPr>
          <w:ilvl w:val="0"/>
          <w:numId w:val="1"/>
        </w:numPr>
      </w:pPr>
      <w:r w:rsidRPr="00F20153">
        <w:rPr>
          <w:b/>
          <w:bCs/>
        </w:rPr>
        <w:t>Average Sales per Item</w:t>
      </w:r>
      <w:r w:rsidRPr="00F20153">
        <w:t>: $141</w:t>
      </w:r>
    </w:p>
    <w:p w14:paraId="15291C08" w14:textId="77777777" w:rsidR="00F20153" w:rsidRPr="00F20153" w:rsidRDefault="00F20153" w:rsidP="00F20153">
      <w:pPr>
        <w:numPr>
          <w:ilvl w:val="0"/>
          <w:numId w:val="1"/>
        </w:numPr>
      </w:pPr>
      <w:r w:rsidRPr="00F20153">
        <w:rPr>
          <w:b/>
          <w:bCs/>
        </w:rPr>
        <w:t>Average Customer Rating</w:t>
      </w:r>
      <w:r w:rsidRPr="00F20153">
        <w:t>: 3.9</w:t>
      </w:r>
    </w:p>
    <w:p w14:paraId="652517B3" w14:textId="77777777" w:rsidR="00F20153" w:rsidRPr="00F20153" w:rsidRDefault="00507B31" w:rsidP="00F20153">
      <w:pPr>
        <w:numPr>
          <w:ilvl w:val="0"/>
          <w:numId w:val="1"/>
        </w:numPr>
      </w:pPr>
      <w:r>
        <w:rPr>
          <w:noProof/>
        </w:rPr>
        <w:drawing>
          <wp:anchor distT="0" distB="0" distL="114300" distR="114300" simplePos="0" relativeHeight="251658240" behindDoc="0" locked="0" layoutInCell="1" allowOverlap="1" wp14:anchorId="00D1A35B" wp14:editId="05747CE7">
            <wp:simplePos x="0" y="0"/>
            <wp:positionH relativeFrom="margin">
              <wp:posOffset>-114300</wp:posOffset>
            </wp:positionH>
            <wp:positionV relativeFrom="paragraph">
              <wp:posOffset>281940</wp:posOffset>
            </wp:positionV>
            <wp:extent cx="6217920" cy="3139440"/>
            <wp:effectExtent l="0" t="0" r="0" b="3810"/>
            <wp:wrapSquare wrapText="bothSides"/>
            <wp:docPr id="1632175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75716" name="Picture 1632175716"/>
                    <pic:cNvPicPr/>
                  </pic:nvPicPr>
                  <pic:blipFill>
                    <a:blip r:embed="rId6">
                      <a:extLst>
                        <a:ext uri="{28A0092B-C50C-407E-A947-70E740481C1C}">
                          <a14:useLocalDpi xmlns:a14="http://schemas.microsoft.com/office/drawing/2010/main" val="0"/>
                        </a:ext>
                      </a:extLst>
                    </a:blip>
                    <a:stretch>
                      <a:fillRect/>
                    </a:stretch>
                  </pic:blipFill>
                  <pic:spPr>
                    <a:xfrm>
                      <a:off x="0" y="0"/>
                      <a:ext cx="6217920" cy="3139440"/>
                    </a:xfrm>
                    <a:prstGeom prst="rect">
                      <a:avLst/>
                    </a:prstGeom>
                  </pic:spPr>
                </pic:pic>
              </a:graphicData>
            </a:graphic>
            <wp14:sizeRelH relativeFrom="page">
              <wp14:pctWidth>0</wp14:pctWidth>
            </wp14:sizeRelH>
            <wp14:sizeRelV relativeFrom="page">
              <wp14:pctHeight>0</wp14:pctHeight>
            </wp14:sizeRelV>
          </wp:anchor>
        </w:drawing>
      </w:r>
      <w:r w:rsidR="00F20153" w:rsidRPr="00F20153">
        <w:rPr>
          <w:b/>
          <w:bCs/>
        </w:rPr>
        <w:t xml:space="preserve">Total Items </w:t>
      </w:r>
      <w:proofErr w:type="spellStart"/>
      <w:r w:rsidR="00F20153" w:rsidRPr="00F20153">
        <w:rPr>
          <w:b/>
          <w:bCs/>
        </w:rPr>
        <w:t>Analyzed</w:t>
      </w:r>
      <w:proofErr w:type="spellEnd"/>
      <w:r w:rsidR="00F20153" w:rsidRPr="00F20153">
        <w:t>: 8,523</w:t>
      </w:r>
    </w:p>
    <w:p w14:paraId="5B0B2217" w14:textId="77777777" w:rsidR="00F20153" w:rsidRPr="00F20153" w:rsidRDefault="00F20153" w:rsidP="00F20153">
      <w:pPr>
        <w:rPr>
          <w:b/>
          <w:bCs/>
        </w:rPr>
      </w:pPr>
      <w:r w:rsidRPr="00F20153">
        <w:rPr>
          <w:b/>
          <w:bCs/>
        </w:rPr>
        <w:lastRenderedPageBreak/>
        <w:t>Key Visualizations:</w:t>
      </w:r>
    </w:p>
    <w:p w14:paraId="5527B40E" w14:textId="77777777" w:rsidR="00F20153" w:rsidRPr="00F20153" w:rsidRDefault="00F20153" w:rsidP="00F20153">
      <w:pPr>
        <w:numPr>
          <w:ilvl w:val="0"/>
          <w:numId w:val="2"/>
        </w:numPr>
      </w:pPr>
      <w:r w:rsidRPr="00F20153">
        <w:rPr>
          <w:b/>
          <w:bCs/>
        </w:rPr>
        <w:t>Total Sales by Item Type</w:t>
      </w:r>
      <w:r w:rsidRPr="00F20153">
        <w:t>:</w:t>
      </w:r>
    </w:p>
    <w:p w14:paraId="6F3365E8" w14:textId="77777777" w:rsidR="00F20153" w:rsidRPr="00F20153" w:rsidRDefault="00F20153" w:rsidP="00F20153">
      <w:pPr>
        <w:numPr>
          <w:ilvl w:val="1"/>
          <w:numId w:val="2"/>
        </w:numPr>
      </w:pPr>
      <w:r w:rsidRPr="00F20153">
        <w:t xml:space="preserve">Highest sales from </w:t>
      </w:r>
      <w:r w:rsidRPr="00F20153">
        <w:rPr>
          <w:b/>
          <w:bCs/>
        </w:rPr>
        <w:t>Fruits &amp; Vegetables</w:t>
      </w:r>
      <w:r w:rsidRPr="00F20153">
        <w:t xml:space="preserve">, followed by </w:t>
      </w:r>
      <w:r w:rsidRPr="00F20153">
        <w:rPr>
          <w:b/>
          <w:bCs/>
        </w:rPr>
        <w:t>Snack Foods</w:t>
      </w:r>
      <w:r w:rsidRPr="00F20153">
        <w:t xml:space="preserve"> and </w:t>
      </w:r>
      <w:r w:rsidRPr="00F20153">
        <w:rPr>
          <w:b/>
          <w:bCs/>
        </w:rPr>
        <w:t>Household</w:t>
      </w:r>
      <w:r w:rsidRPr="00F20153">
        <w:t xml:space="preserve"> items.</w:t>
      </w:r>
    </w:p>
    <w:p w14:paraId="21D979E8" w14:textId="77777777" w:rsidR="00F20153" w:rsidRPr="00F20153" w:rsidRDefault="00F20153" w:rsidP="00F20153">
      <w:pPr>
        <w:numPr>
          <w:ilvl w:val="0"/>
          <w:numId w:val="2"/>
        </w:numPr>
      </w:pPr>
      <w:r w:rsidRPr="00F20153">
        <w:rPr>
          <w:b/>
          <w:bCs/>
        </w:rPr>
        <w:t>Sales by Fat Content</w:t>
      </w:r>
      <w:r w:rsidRPr="00F20153">
        <w:t>:</w:t>
      </w:r>
    </w:p>
    <w:p w14:paraId="2F26803D" w14:textId="77777777" w:rsidR="00F20153" w:rsidRPr="00F20153" w:rsidRDefault="00F20153" w:rsidP="00F20153">
      <w:pPr>
        <w:numPr>
          <w:ilvl w:val="1"/>
          <w:numId w:val="2"/>
        </w:numPr>
      </w:pPr>
      <w:r w:rsidRPr="00F20153">
        <w:t>Low Fat: $776.3K (64.6%)</w:t>
      </w:r>
    </w:p>
    <w:p w14:paraId="73127E85" w14:textId="77777777" w:rsidR="00F20153" w:rsidRPr="00F20153" w:rsidRDefault="00F20153" w:rsidP="00F20153">
      <w:pPr>
        <w:numPr>
          <w:ilvl w:val="1"/>
          <w:numId w:val="2"/>
        </w:numPr>
      </w:pPr>
      <w:r w:rsidRPr="00F20153">
        <w:t>Regular: $425.4K (35.4%)</w:t>
      </w:r>
    </w:p>
    <w:p w14:paraId="278CB6C5" w14:textId="77777777" w:rsidR="00F20153" w:rsidRPr="00F20153" w:rsidRDefault="00F20153" w:rsidP="00F20153">
      <w:pPr>
        <w:numPr>
          <w:ilvl w:val="0"/>
          <w:numId w:val="2"/>
        </w:numPr>
      </w:pPr>
      <w:r w:rsidRPr="00F20153">
        <w:rPr>
          <w:b/>
          <w:bCs/>
        </w:rPr>
        <w:t>Sales by Outlet Type</w:t>
      </w:r>
      <w:r w:rsidRPr="00F20153">
        <w:t>:</w:t>
      </w:r>
    </w:p>
    <w:p w14:paraId="5C4C602F" w14:textId="77777777" w:rsidR="00F20153" w:rsidRPr="00F20153" w:rsidRDefault="00F20153" w:rsidP="00F20153">
      <w:pPr>
        <w:numPr>
          <w:ilvl w:val="1"/>
          <w:numId w:val="2"/>
        </w:numPr>
      </w:pPr>
      <w:r w:rsidRPr="00F20153">
        <w:t>Tier 3: 39.3%, Tier 2: 32.7%, Tier 1: 28%</w:t>
      </w:r>
    </w:p>
    <w:p w14:paraId="7912C2E3" w14:textId="77777777" w:rsidR="00F20153" w:rsidRPr="00F20153" w:rsidRDefault="00F20153" w:rsidP="00F20153">
      <w:pPr>
        <w:numPr>
          <w:ilvl w:val="0"/>
          <w:numId w:val="2"/>
        </w:numPr>
      </w:pPr>
      <w:r w:rsidRPr="00F20153">
        <w:rPr>
          <w:b/>
          <w:bCs/>
        </w:rPr>
        <w:t>Sales by Outlet Size</w:t>
      </w:r>
      <w:r w:rsidRPr="00F20153">
        <w:t>:</w:t>
      </w:r>
    </w:p>
    <w:p w14:paraId="5FCB7A2B" w14:textId="77777777" w:rsidR="00F20153" w:rsidRPr="00F20153" w:rsidRDefault="00F20153" w:rsidP="00F20153">
      <w:pPr>
        <w:numPr>
          <w:ilvl w:val="1"/>
          <w:numId w:val="2"/>
        </w:numPr>
      </w:pPr>
      <w:r w:rsidRPr="00F20153">
        <w:t>Medium: $507.9K, Small: $444.79K, High: $248.99K</w:t>
      </w:r>
    </w:p>
    <w:p w14:paraId="1C1ABFA1" w14:textId="77777777" w:rsidR="00F20153" w:rsidRPr="00F20153" w:rsidRDefault="00F20153" w:rsidP="00F20153">
      <w:pPr>
        <w:numPr>
          <w:ilvl w:val="0"/>
          <w:numId w:val="2"/>
        </w:numPr>
      </w:pPr>
      <w:r w:rsidRPr="00F20153">
        <w:rPr>
          <w:b/>
          <w:bCs/>
        </w:rPr>
        <w:t>Sales by Outlet Establishment Year</w:t>
      </w:r>
      <w:r w:rsidRPr="00F20153">
        <w:t>:</w:t>
      </w:r>
    </w:p>
    <w:p w14:paraId="49364E91" w14:textId="77777777" w:rsidR="00F20153" w:rsidRPr="00F20153" w:rsidRDefault="00F20153" w:rsidP="00F20153">
      <w:pPr>
        <w:numPr>
          <w:ilvl w:val="1"/>
          <w:numId w:val="2"/>
        </w:numPr>
      </w:pPr>
      <w:r w:rsidRPr="00F20153">
        <w:t xml:space="preserve">Peak in </w:t>
      </w:r>
      <w:r w:rsidRPr="00F20153">
        <w:rPr>
          <w:b/>
          <w:bCs/>
        </w:rPr>
        <w:t>2018</w:t>
      </w:r>
      <w:r w:rsidRPr="00F20153">
        <w:t xml:space="preserve"> with $205K</w:t>
      </w:r>
    </w:p>
    <w:p w14:paraId="4370EAAA" w14:textId="77777777" w:rsidR="00F20153" w:rsidRPr="00F20153" w:rsidRDefault="00F20153" w:rsidP="00F20153"/>
    <w:p w14:paraId="5DE75B5D" w14:textId="77777777" w:rsidR="00F20153" w:rsidRPr="00F20153" w:rsidRDefault="00F20153" w:rsidP="00F20153">
      <w:pPr>
        <w:rPr>
          <w:b/>
          <w:bCs/>
        </w:rPr>
      </w:pPr>
      <w:r w:rsidRPr="00F20153">
        <w:rPr>
          <w:rFonts w:ascii="Segoe UI Emoji" w:hAnsi="Segoe UI Emoji" w:cs="Segoe UI Emoji"/>
          <w:b/>
          <w:bCs/>
        </w:rPr>
        <w:t>🐍</w:t>
      </w:r>
      <w:r w:rsidRPr="00F20153">
        <w:rPr>
          <w:b/>
          <w:bCs/>
        </w:rPr>
        <w:t xml:space="preserve"> Python Visualization:</w:t>
      </w:r>
    </w:p>
    <w:p w14:paraId="0FA8F64D" w14:textId="77777777" w:rsidR="00F20153" w:rsidRPr="00F20153" w:rsidRDefault="00F20153" w:rsidP="00F20153">
      <w:r w:rsidRPr="00F20153">
        <w:t xml:space="preserve">Using pandas, matplotlib, and seaborn, a bar chart was created to display </w:t>
      </w:r>
      <w:r w:rsidRPr="00F20153">
        <w:rPr>
          <w:b/>
          <w:bCs/>
        </w:rPr>
        <w:t>Total Sales by Item Type</w:t>
      </w:r>
      <w:r w:rsidRPr="00F20153">
        <w:t>.</w:t>
      </w:r>
    </w:p>
    <w:p w14:paraId="5FFD9095" w14:textId="77777777" w:rsidR="00F20153" w:rsidRPr="00F20153" w:rsidRDefault="00F20153" w:rsidP="00F20153">
      <w:r w:rsidRPr="00F20153">
        <w:rPr>
          <w:b/>
          <w:bCs/>
        </w:rPr>
        <w:t>Code Summary</w:t>
      </w:r>
      <w:r w:rsidRPr="00F20153">
        <w:t>:</w:t>
      </w:r>
    </w:p>
    <w:p w14:paraId="1DA08F34" w14:textId="77777777" w:rsidR="00F20153" w:rsidRPr="00F20153" w:rsidRDefault="00F20153" w:rsidP="00F20153">
      <w:pPr>
        <w:numPr>
          <w:ilvl w:val="0"/>
          <w:numId w:val="3"/>
        </w:numPr>
      </w:pPr>
      <w:r w:rsidRPr="00F20153">
        <w:t>Dataset was cleaned and grouped by item type.</w:t>
      </w:r>
    </w:p>
    <w:p w14:paraId="33A28706" w14:textId="77777777" w:rsidR="00F20153" w:rsidRPr="00F20153" w:rsidRDefault="00507B31" w:rsidP="00F20153">
      <w:pPr>
        <w:numPr>
          <w:ilvl w:val="0"/>
          <w:numId w:val="3"/>
        </w:numPr>
      </w:pPr>
      <w:r>
        <w:rPr>
          <w:noProof/>
        </w:rPr>
        <w:drawing>
          <wp:anchor distT="0" distB="0" distL="114300" distR="114300" simplePos="0" relativeHeight="251662336" behindDoc="0" locked="0" layoutInCell="1" allowOverlap="1" wp14:anchorId="7BC427F6" wp14:editId="1CCB9EE0">
            <wp:simplePos x="0" y="0"/>
            <wp:positionH relativeFrom="margin">
              <wp:posOffset>-38100</wp:posOffset>
            </wp:positionH>
            <wp:positionV relativeFrom="paragraph">
              <wp:posOffset>570865</wp:posOffset>
            </wp:positionV>
            <wp:extent cx="5730240" cy="2446020"/>
            <wp:effectExtent l="0" t="0" r="3810" b="0"/>
            <wp:wrapSquare wrapText="bothSides"/>
            <wp:docPr id="830774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74511" name="Picture 8307745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0240" cy="2446020"/>
                    </a:xfrm>
                    <a:prstGeom prst="rect">
                      <a:avLst/>
                    </a:prstGeom>
                  </pic:spPr>
                </pic:pic>
              </a:graphicData>
            </a:graphic>
            <wp14:sizeRelH relativeFrom="margin">
              <wp14:pctWidth>0</wp14:pctWidth>
            </wp14:sizeRelH>
            <wp14:sizeRelV relativeFrom="margin">
              <wp14:pctHeight>0</wp14:pctHeight>
            </wp14:sizeRelV>
          </wp:anchor>
        </w:drawing>
      </w:r>
      <w:r w:rsidR="00F20153" w:rsidRPr="00F20153">
        <w:t>A color-coded bar chart highlights top-performing categories.</w:t>
      </w:r>
    </w:p>
    <w:p w14:paraId="7D22AF71" w14:textId="77777777" w:rsidR="00F20153" w:rsidRDefault="00F20153" w:rsidP="00F20153">
      <w:pPr>
        <w:numPr>
          <w:ilvl w:val="0"/>
          <w:numId w:val="3"/>
        </w:numPr>
      </w:pPr>
      <w:r>
        <w:rPr>
          <w:noProof/>
        </w:rPr>
        <w:lastRenderedPageBreak/>
        <w:drawing>
          <wp:anchor distT="0" distB="0" distL="114300" distR="114300" simplePos="0" relativeHeight="251659264" behindDoc="0" locked="0" layoutInCell="1" allowOverlap="1" wp14:anchorId="2A26E6D0" wp14:editId="31717714">
            <wp:simplePos x="0" y="0"/>
            <wp:positionH relativeFrom="margin">
              <wp:align>left</wp:align>
            </wp:positionH>
            <wp:positionV relativeFrom="paragraph">
              <wp:posOffset>622935</wp:posOffset>
            </wp:positionV>
            <wp:extent cx="5731510" cy="2697480"/>
            <wp:effectExtent l="0" t="0" r="2540" b="7620"/>
            <wp:wrapSquare wrapText="bothSides"/>
            <wp:docPr id="795122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22137" name="Picture 795122137"/>
                    <pic:cNvPicPr/>
                  </pic:nvPicPr>
                  <pic:blipFill>
                    <a:blip r:embed="rId8">
                      <a:extLst>
                        <a:ext uri="{28A0092B-C50C-407E-A947-70E740481C1C}">
                          <a14:useLocalDpi xmlns:a14="http://schemas.microsoft.com/office/drawing/2010/main" val="0"/>
                        </a:ext>
                      </a:extLst>
                    </a:blip>
                    <a:stretch>
                      <a:fillRect/>
                    </a:stretch>
                  </pic:blipFill>
                  <pic:spPr>
                    <a:xfrm>
                      <a:off x="0" y="0"/>
                      <a:ext cx="5731510" cy="2697480"/>
                    </a:xfrm>
                    <a:prstGeom prst="rect">
                      <a:avLst/>
                    </a:prstGeom>
                  </pic:spPr>
                </pic:pic>
              </a:graphicData>
            </a:graphic>
            <wp14:sizeRelV relativeFrom="margin">
              <wp14:pctHeight>0</wp14:pctHeight>
            </wp14:sizeRelV>
          </wp:anchor>
        </w:drawing>
      </w:r>
      <w:r w:rsidRPr="00F20153">
        <w:t>Visualization confirms dashboard insights, emphasizing dominance of Fruits, Snacks, and Household items.</w:t>
      </w:r>
    </w:p>
    <w:p w14:paraId="36B18015" w14:textId="77777777" w:rsidR="00F20153" w:rsidRPr="00F20153" w:rsidRDefault="00F20153" w:rsidP="00F20153"/>
    <w:p w14:paraId="528B6D2F" w14:textId="77777777" w:rsidR="00F20153" w:rsidRPr="00F20153" w:rsidRDefault="00F20153" w:rsidP="00F20153">
      <w:pPr>
        <w:rPr>
          <w:b/>
          <w:bCs/>
        </w:rPr>
      </w:pPr>
      <w:r w:rsidRPr="00F20153">
        <w:rPr>
          <w:rFonts w:ascii="Segoe UI Emoji" w:hAnsi="Segoe UI Emoji" w:cs="Segoe UI Emoji"/>
          <w:b/>
          <w:bCs/>
        </w:rPr>
        <w:t>📊</w:t>
      </w:r>
      <w:r w:rsidRPr="00F20153">
        <w:rPr>
          <w:b/>
          <w:bCs/>
        </w:rPr>
        <w:t xml:space="preserve"> Business Intelligence (BI) </w:t>
      </w:r>
    </w:p>
    <w:p w14:paraId="49E88FD2" w14:textId="77777777" w:rsidR="00F20153" w:rsidRPr="00F20153" w:rsidRDefault="00F20153" w:rsidP="00F20153">
      <w:r>
        <w:rPr>
          <w:noProof/>
        </w:rPr>
        <w:drawing>
          <wp:anchor distT="0" distB="0" distL="114300" distR="114300" simplePos="0" relativeHeight="251660288" behindDoc="0" locked="0" layoutInCell="1" allowOverlap="1" wp14:anchorId="2FF3FEE3" wp14:editId="3E86122C">
            <wp:simplePos x="0" y="0"/>
            <wp:positionH relativeFrom="margin">
              <wp:align>right</wp:align>
            </wp:positionH>
            <wp:positionV relativeFrom="paragraph">
              <wp:posOffset>406400</wp:posOffset>
            </wp:positionV>
            <wp:extent cx="5722620" cy="2827020"/>
            <wp:effectExtent l="0" t="0" r="0" b="0"/>
            <wp:wrapSquare wrapText="bothSides"/>
            <wp:docPr id="2445476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47664" name="Picture 24454766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2620" cy="2827020"/>
                    </a:xfrm>
                    <a:prstGeom prst="rect">
                      <a:avLst/>
                    </a:prstGeom>
                  </pic:spPr>
                </pic:pic>
              </a:graphicData>
            </a:graphic>
            <wp14:sizeRelH relativeFrom="margin">
              <wp14:pctWidth>0</wp14:pctWidth>
            </wp14:sizeRelH>
            <wp14:sizeRelV relativeFrom="margin">
              <wp14:pctHeight>0</wp14:pctHeight>
            </wp14:sizeRelV>
          </wp:anchor>
        </w:drawing>
      </w:r>
      <w:r w:rsidRPr="00F20153">
        <w:t xml:space="preserve">The Power BI dashboard provides a comprehensive analysis of </w:t>
      </w:r>
      <w:proofErr w:type="spellStart"/>
      <w:r w:rsidRPr="00F20153">
        <w:t>Blinkit's</w:t>
      </w:r>
      <w:proofErr w:type="spellEnd"/>
      <w:r w:rsidRPr="00F20153">
        <w:t xml:space="preserve"> performance metrics between 2011 and 2022. It showcases key indicators such as </w:t>
      </w:r>
      <w:r w:rsidRPr="00F20153">
        <w:rPr>
          <w:b/>
          <w:bCs/>
        </w:rPr>
        <w:t>Total Sales ($1.20M)</w:t>
      </w:r>
      <w:r w:rsidRPr="00F20153">
        <w:t xml:space="preserve">, </w:t>
      </w:r>
      <w:r w:rsidRPr="00F20153">
        <w:rPr>
          <w:b/>
          <w:bCs/>
        </w:rPr>
        <w:t>Average Sales per item ($141)</w:t>
      </w:r>
      <w:r w:rsidRPr="00F20153">
        <w:t xml:space="preserve">, </w:t>
      </w:r>
      <w:r w:rsidRPr="00F20153">
        <w:rPr>
          <w:b/>
          <w:bCs/>
        </w:rPr>
        <w:t>Average Customer Rating (3.9)</w:t>
      </w:r>
      <w:r w:rsidRPr="00F20153">
        <w:t xml:space="preserve">, and a total of </w:t>
      </w:r>
      <w:r w:rsidRPr="00F20153">
        <w:rPr>
          <w:b/>
          <w:bCs/>
        </w:rPr>
        <w:t>8,523 listed items</w:t>
      </w:r>
      <w:r w:rsidRPr="00F20153">
        <w:t xml:space="preserve">. Using various filters like </w:t>
      </w:r>
      <w:r w:rsidRPr="00F20153">
        <w:rPr>
          <w:b/>
          <w:bCs/>
        </w:rPr>
        <w:t>Outlet Location</w:t>
      </w:r>
      <w:r w:rsidRPr="00F20153">
        <w:t xml:space="preserve">, </w:t>
      </w:r>
      <w:r w:rsidRPr="00F20153">
        <w:rPr>
          <w:b/>
          <w:bCs/>
        </w:rPr>
        <w:t>Item Type</w:t>
      </w:r>
      <w:r w:rsidRPr="00F20153">
        <w:t xml:space="preserve">, </w:t>
      </w:r>
      <w:r w:rsidRPr="00F20153">
        <w:rPr>
          <w:b/>
          <w:bCs/>
        </w:rPr>
        <w:t>Outlet Size</w:t>
      </w:r>
      <w:r w:rsidRPr="00F20153">
        <w:t xml:space="preserve">, and </w:t>
      </w:r>
      <w:r w:rsidRPr="00F20153">
        <w:rPr>
          <w:b/>
          <w:bCs/>
        </w:rPr>
        <w:t>Establishment Year</w:t>
      </w:r>
      <w:r w:rsidRPr="00F20153">
        <w:t>, users can explore the business data interactively.</w:t>
      </w:r>
    </w:p>
    <w:p w14:paraId="79E24CC4" w14:textId="77777777" w:rsidR="00F20153" w:rsidRPr="00F20153" w:rsidRDefault="00F20153" w:rsidP="00F20153">
      <w:r w:rsidRPr="00F20153">
        <w:t xml:space="preserve">Key visualizations include a </w:t>
      </w:r>
      <w:r w:rsidRPr="00F20153">
        <w:rPr>
          <w:b/>
          <w:bCs/>
        </w:rPr>
        <w:t>donut chart</w:t>
      </w:r>
      <w:r w:rsidRPr="00F20153">
        <w:t xml:space="preserve"> showing sales by fat content (Low Fat vs Regular), </w:t>
      </w:r>
      <w:r w:rsidRPr="00F20153">
        <w:rPr>
          <w:b/>
          <w:bCs/>
        </w:rPr>
        <w:t>bar charts</w:t>
      </w:r>
      <w:r w:rsidRPr="00F20153">
        <w:t xml:space="preserve"> highlighting top-selling item types (such as Snack Foods, Fruits, and Frozen Foods), and </w:t>
      </w:r>
      <w:r w:rsidRPr="00F20153">
        <w:rPr>
          <w:b/>
          <w:bCs/>
        </w:rPr>
        <w:t>pie charts</w:t>
      </w:r>
      <w:r w:rsidRPr="00F20153">
        <w:t xml:space="preserve"> showing the distribution of sales by outlet tier (Tier 1, 2, and 3). The dashboard also illustrates trends in outlet performance over time, enabling stakeholders to </w:t>
      </w:r>
      <w:r w:rsidRPr="00F20153">
        <w:lastRenderedPageBreak/>
        <w:t xml:space="preserve">track how different outlet sizes and years influenced total revenue. This dashboard was built to help </w:t>
      </w:r>
      <w:proofErr w:type="spellStart"/>
      <w:r w:rsidRPr="00F20153">
        <w:t>Blinkit</w:t>
      </w:r>
      <w:proofErr w:type="spellEnd"/>
      <w:r w:rsidRPr="00F20153">
        <w:t xml:space="preserve"> make informed decisions around product offerings, outlet investments, and customer preferences using business intelligence tools like Power BI.</w:t>
      </w:r>
    </w:p>
    <w:p w14:paraId="79A80777" w14:textId="77777777" w:rsidR="00F20153" w:rsidRPr="00F20153" w:rsidRDefault="00F20153" w:rsidP="00F20153"/>
    <w:p w14:paraId="3E3361A2" w14:textId="77777777" w:rsidR="00F20153" w:rsidRPr="00F20153" w:rsidRDefault="00F20153" w:rsidP="00F20153">
      <w:pPr>
        <w:rPr>
          <w:b/>
          <w:bCs/>
          <w:sz w:val="20"/>
          <w:szCs w:val="20"/>
        </w:rPr>
      </w:pPr>
      <w:r w:rsidRPr="00F20153">
        <w:rPr>
          <w:rFonts w:ascii="Segoe UI Emoji" w:hAnsi="Segoe UI Emoji" w:cs="Segoe UI Emoji"/>
          <w:b/>
          <w:bCs/>
          <w:sz w:val="20"/>
          <w:szCs w:val="20"/>
        </w:rPr>
        <w:t>🐍</w:t>
      </w:r>
      <w:r w:rsidRPr="00F20153">
        <w:rPr>
          <w:b/>
          <w:bCs/>
          <w:sz w:val="20"/>
          <w:szCs w:val="20"/>
        </w:rPr>
        <w:t xml:space="preserve"> Python – Detailed Explanation:</w:t>
      </w:r>
    </w:p>
    <w:p w14:paraId="54355200" w14:textId="77777777" w:rsidR="00F20153" w:rsidRPr="00F20153" w:rsidRDefault="00507B31" w:rsidP="00F20153">
      <w:pPr>
        <w:rPr>
          <w:sz w:val="20"/>
          <w:szCs w:val="20"/>
        </w:rPr>
      </w:pPr>
      <w:r>
        <w:rPr>
          <w:noProof/>
        </w:rPr>
        <w:drawing>
          <wp:anchor distT="0" distB="0" distL="114300" distR="114300" simplePos="0" relativeHeight="251663360" behindDoc="0" locked="0" layoutInCell="1" allowOverlap="1" wp14:anchorId="5F714463" wp14:editId="5D298477">
            <wp:simplePos x="0" y="0"/>
            <wp:positionH relativeFrom="margin">
              <wp:align>left</wp:align>
            </wp:positionH>
            <wp:positionV relativeFrom="paragraph">
              <wp:posOffset>217805</wp:posOffset>
            </wp:positionV>
            <wp:extent cx="3779520" cy="2727960"/>
            <wp:effectExtent l="0" t="0" r="0" b="0"/>
            <wp:wrapSquare wrapText="bothSides"/>
            <wp:docPr id="4618046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04616" name="Picture 4618046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79520" cy="2727960"/>
                    </a:xfrm>
                    <a:prstGeom prst="rect">
                      <a:avLst/>
                    </a:prstGeom>
                  </pic:spPr>
                </pic:pic>
              </a:graphicData>
            </a:graphic>
            <wp14:sizeRelH relativeFrom="margin">
              <wp14:pctWidth>0</wp14:pctWidth>
            </wp14:sizeRelH>
          </wp:anchor>
        </w:drawing>
      </w:r>
      <w:r w:rsidR="00F20153" w:rsidRPr="00F20153">
        <w:rPr>
          <w:sz w:val="20"/>
          <w:szCs w:val="20"/>
        </w:rPr>
        <w:t xml:space="preserve">Python was used to generate the </w:t>
      </w:r>
      <w:r w:rsidR="00F20153" w:rsidRPr="00F20153">
        <w:rPr>
          <w:b/>
          <w:bCs/>
          <w:sz w:val="20"/>
          <w:szCs w:val="20"/>
        </w:rPr>
        <w:t>line graph of “Sales Trend by Item Type Over Years”</w:t>
      </w:r>
      <w:r w:rsidR="00F20153" w:rsidRPr="00F20153">
        <w:rPr>
          <w:sz w:val="20"/>
          <w:szCs w:val="20"/>
        </w:rPr>
        <w:t xml:space="preserve">, visualizing how sales fluctuated across 20 different product categories like Snack Foods, Fruits and Vegetables, Household items, Dairy, and Meat. Libraries like </w:t>
      </w:r>
      <w:r w:rsidR="00F20153" w:rsidRPr="00F20153">
        <w:rPr>
          <w:b/>
          <w:bCs/>
          <w:sz w:val="20"/>
          <w:szCs w:val="20"/>
        </w:rPr>
        <w:t>Matplotlib</w:t>
      </w:r>
      <w:r w:rsidR="00F20153" w:rsidRPr="00F20153">
        <w:rPr>
          <w:sz w:val="20"/>
          <w:szCs w:val="20"/>
        </w:rPr>
        <w:t xml:space="preserve"> and </w:t>
      </w:r>
      <w:r w:rsidR="00F20153" w:rsidRPr="00F20153">
        <w:rPr>
          <w:b/>
          <w:bCs/>
          <w:sz w:val="20"/>
          <w:szCs w:val="20"/>
        </w:rPr>
        <w:t>Pandas</w:t>
      </w:r>
      <w:r w:rsidR="00F20153" w:rsidRPr="00F20153">
        <w:rPr>
          <w:sz w:val="20"/>
          <w:szCs w:val="20"/>
        </w:rPr>
        <w:t xml:space="preserve"> were likely used for this visualization and data processing.</w:t>
      </w:r>
    </w:p>
    <w:p w14:paraId="1C97B526" w14:textId="77777777" w:rsidR="00F20153" w:rsidRPr="00F20153" w:rsidRDefault="00F20153" w:rsidP="00F20153">
      <w:pPr>
        <w:rPr>
          <w:sz w:val="20"/>
          <w:szCs w:val="20"/>
        </w:rPr>
      </w:pPr>
      <w:r w:rsidRPr="00F20153">
        <w:rPr>
          <w:sz w:val="20"/>
          <w:szCs w:val="20"/>
        </w:rPr>
        <w:t xml:space="preserve">By plotting the sales data year-wise, Python helped uncover important insights such as the significant spike in total sales during </w:t>
      </w:r>
      <w:r w:rsidRPr="00F20153">
        <w:rPr>
          <w:b/>
          <w:bCs/>
          <w:sz w:val="20"/>
          <w:szCs w:val="20"/>
        </w:rPr>
        <w:t>2018</w:t>
      </w:r>
      <w:r w:rsidRPr="00F20153">
        <w:rPr>
          <w:sz w:val="20"/>
          <w:szCs w:val="20"/>
        </w:rPr>
        <w:t xml:space="preserve">, where many categories peaked — especially Snack Foods and Fruits. The ability to visualize each category over time allows for better trend analysis, seasonal </w:t>
      </w:r>
      <w:proofErr w:type="spellStart"/>
      <w:r w:rsidRPr="00F20153">
        <w:rPr>
          <w:sz w:val="20"/>
          <w:szCs w:val="20"/>
        </w:rPr>
        <w:t>behavior</w:t>
      </w:r>
      <w:proofErr w:type="spellEnd"/>
      <w:r w:rsidRPr="00F20153">
        <w:rPr>
          <w:sz w:val="20"/>
          <w:szCs w:val="20"/>
        </w:rPr>
        <w:t xml:space="preserve"> detection, and inventory planning.</w:t>
      </w:r>
    </w:p>
    <w:p w14:paraId="030D42E8" w14:textId="77777777" w:rsidR="00F20153" w:rsidRPr="00F20153" w:rsidRDefault="00F20153" w:rsidP="00F20153">
      <w:pPr>
        <w:rPr>
          <w:sz w:val="20"/>
          <w:szCs w:val="20"/>
        </w:rPr>
      </w:pPr>
      <w:r w:rsidRPr="00F20153">
        <w:rPr>
          <w:sz w:val="20"/>
          <w:szCs w:val="20"/>
        </w:rPr>
        <w:t>Python complements BI tools like Power BI by handling raw data processing, data cleaning, and advanced analytics. It plays a crucial role in preparing datasets for dashboards and allows analysts to run deeper statistical or predictive models on business performance. This combination of Python and BI creates a powerful ecosystem for real-time business intelligence and long-term strategic planning.</w:t>
      </w:r>
    </w:p>
    <w:p w14:paraId="2ECC786D" w14:textId="77777777" w:rsidR="00507B31" w:rsidRPr="00507B31" w:rsidRDefault="00507B31" w:rsidP="00507B31">
      <w:pPr>
        <w:rPr>
          <w:b/>
          <w:bCs/>
        </w:rPr>
      </w:pPr>
      <w:r w:rsidRPr="00507B31">
        <w:rPr>
          <w:b/>
          <w:bCs/>
        </w:rPr>
        <w:t>Conclusion:</w:t>
      </w:r>
      <w:r w:rsidRPr="00507B31">
        <w:rPr>
          <w:b/>
          <w:bCs/>
        </w:rPr>
        <w:t xml:space="preserve"> </w:t>
      </w:r>
      <w:r w:rsidRPr="00507B31">
        <w:t xml:space="preserve">By combining the strengths of </w:t>
      </w:r>
      <w:r w:rsidRPr="00507B31">
        <w:rPr>
          <w:b/>
          <w:bCs/>
        </w:rPr>
        <w:t>Power BI</w:t>
      </w:r>
      <w:r w:rsidRPr="00507B31">
        <w:t xml:space="preserve"> for visual storytelling and </w:t>
      </w:r>
      <w:r w:rsidRPr="00507B31">
        <w:rPr>
          <w:b/>
          <w:bCs/>
        </w:rPr>
        <w:t>Python</w:t>
      </w:r>
      <w:r w:rsidRPr="00507B31">
        <w:t xml:space="preserve"> for data analysis, we were able to extract meaningful insights from </w:t>
      </w:r>
      <w:proofErr w:type="spellStart"/>
      <w:r w:rsidRPr="00507B31">
        <w:t>Blinkit's</w:t>
      </w:r>
      <w:proofErr w:type="spellEnd"/>
      <w:r w:rsidRPr="00507B31">
        <w:t xml:space="preserve"> sales data. Power BI helped present key metrics and patterns through interactive visuals, while Python enabled deeper trend analysis and historical comparisons across item categories. Together, these tools empowered data-driven decision-making for improving product strategy, customer satisfaction, and outlet performance. This project demonstrates the real-world impact of using modern data tools to turn raw numbers into actionable business intelligence.</w:t>
      </w:r>
    </w:p>
    <w:p w14:paraId="7534C5A3" w14:textId="77777777" w:rsidR="00507B31" w:rsidRPr="00507B31" w:rsidRDefault="00507B31" w:rsidP="00507B31">
      <w:pPr>
        <w:rPr>
          <w:b/>
          <w:bCs/>
          <w:sz w:val="28"/>
          <w:szCs w:val="28"/>
        </w:rPr>
      </w:pPr>
      <w:r w:rsidRPr="00507B31">
        <w:rPr>
          <w:rFonts w:ascii="Segoe UI Emoji" w:hAnsi="Segoe UI Emoji" w:cs="Segoe UI Emoji"/>
          <w:b/>
          <w:bCs/>
          <w:sz w:val="28"/>
          <w:szCs w:val="28"/>
        </w:rPr>
        <w:t>👤</w:t>
      </w:r>
      <w:r w:rsidRPr="00507B31">
        <w:rPr>
          <w:b/>
          <w:bCs/>
          <w:sz w:val="28"/>
          <w:szCs w:val="28"/>
        </w:rPr>
        <w:t xml:space="preserve"> Prepared By:</w:t>
      </w:r>
    </w:p>
    <w:p w14:paraId="048EFF78" w14:textId="77777777" w:rsidR="00507B31" w:rsidRPr="00507B31" w:rsidRDefault="00507B31" w:rsidP="00507B31">
      <w:pPr>
        <w:rPr>
          <w:b/>
          <w:bCs/>
          <w:sz w:val="28"/>
          <w:szCs w:val="28"/>
        </w:rPr>
      </w:pPr>
      <w:proofErr w:type="spellStart"/>
      <w:r w:rsidRPr="00507B31">
        <w:rPr>
          <w:b/>
          <w:bCs/>
          <w:sz w:val="28"/>
          <w:szCs w:val="28"/>
        </w:rPr>
        <w:t>Vaishak</w:t>
      </w:r>
      <w:proofErr w:type="spellEnd"/>
      <w:r w:rsidRPr="00507B31">
        <w:rPr>
          <w:b/>
          <w:bCs/>
          <w:sz w:val="28"/>
          <w:szCs w:val="28"/>
        </w:rPr>
        <w:t xml:space="preserve"> Poojary</w:t>
      </w:r>
      <w:r w:rsidRPr="00507B31">
        <w:rPr>
          <w:b/>
          <w:bCs/>
          <w:sz w:val="28"/>
          <w:szCs w:val="28"/>
        </w:rPr>
        <w:br/>
      </w:r>
      <w:r w:rsidRPr="00507B31">
        <w:rPr>
          <w:rFonts w:ascii="Segoe UI Emoji" w:hAnsi="Segoe UI Emoji" w:cs="Segoe UI Emoji"/>
          <w:b/>
          <w:bCs/>
          <w:sz w:val="28"/>
          <w:szCs w:val="28"/>
        </w:rPr>
        <w:t>📧</w:t>
      </w:r>
      <w:r w:rsidRPr="00507B31">
        <w:rPr>
          <w:b/>
          <w:bCs/>
          <w:sz w:val="28"/>
          <w:szCs w:val="28"/>
        </w:rPr>
        <w:t xml:space="preserve"> Email: vaishupoojari383@gmail.com</w:t>
      </w:r>
      <w:r w:rsidRPr="00507B31">
        <w:rPr>
          <w:b/>
          <w:bCs/>
          <w:sz w:val="28"/>
          <w:szCs w:val="28"/>
        </w:rPr>
        <w:br/>
      </w:r>
      <w:r w:rsidRPr="00507B31">
        <w:rPr>
          <w:rFonts w:ascii="Segoe UI Emoji" w:hAnsi="Segoe UI Emoji" w:cs="Segoe UI Emoji"/>
          <w:b/>
          <w:bCs/>
          <w:sz w:val="28"/>
          <w:szCs w:val="28"/>
        </w:rPr>
        <w:t>📞</w:t>
      </w:r>
      <w:r w:rsidRPr="00507B31">
        <w:rPr>
          <w:b/>
          <w:bCs/>
          <w:sz w:val="28"/>
          <w:szCs w:val="28"/>
        </w:rPr>
        <w:t xml:space="preserve"> Phone: 9136719084</w:t>
      </w:r>
      <w:r w:rsidRPr="00507B31">
        <w:rPr>
          <w:b/>
          <w:bCs/>
          <w:sz w:val="28"/>
          <w:szCs w:val="28"/>
        </w:rPr>
        <w:br/>
      </w:r>
      <w:r w:rsidRPr="00507B31">
        <w:rPr>
          <w:rFonts w:ascii="Segoe UI Emoji" w:hAnsi="Segoe UI Emoji" w:cs="Segoe UI Emoji"/>
          <w:b/>
          <w:bCs/>
          <w:sz w:val="28"/>
          <w:szCs w:val="28"/>
        </w:rPr>
        <w:t>🔗</w:t>
      </w:r>
      <w:r w:rsidRPr="00507B31">
        <w:rPr>
          <w:b/>
          <w:bCs/>
          <w:sz w:val="28"/>
          <w:szCs w:val="28"/>
        </w:rPr>
        <w:t xml:space="preserve"> LinkedIn: </w:t>
      </w:r>
      <w:hyperlink r:id="rId11" w:tgtFrame="_new" w:history="1">
        <w:r w:rsidRPr="00507B31">
          <w:rPr>
            <w:rStyle w:val="Hyperlink"/>
            <w:b/>
            <w:bCs/>
            <w:sz w:val="28"/>
            <w:szCs w:val="28"/>
          </w:rPr>
          <w:t>linkedin.com/in/</w:t>
        </w:r>
        <w:proofErr w:type="spellStart"/>
        <w:r w:rsidRPr="00507B31">
          <w:rPr>
            <w:rStyle w:val="Hyperlink"/>
            <w:b/>
            <w:bCs/>
            <w:sz w:val="28"/>
            <w:szCs w:val="28"/>
          </w:rPr>
          <w:t>vaishak-poojary</w:t>
        </w:r>
        <w:proofErr w:type="spellEnd"/>
      </w:hyperlink>
      <w:r w:rsidRPr="00507B31">
        <w:rPr>
          <w:b/>
          <w:bCs/>
          <w:sz w:val="28"/>
          <w:szCs w:val="28"/>
        </w:rPr>
        <w:br/>
      </w:r>
      <w:r w:rsidRPr="00507B31">
        <w:rPr>
          <w:rFonts w:ascii="Segoe UI Emoji" w:hAnsi="Segoe UI Emoji" w:cs="Segoe UI Emoji"/>
          <w:b/>
          <w:bCs/>
          <w:sz w:val="28"/>
          <w:szCs w:val="28"/>
        </w:rPr>
        <w:t>💻</w:t>
      </w:r>
      <w:r w:rsidRPr="00507B31">
        <w:rPr>
          <w:b/>
          <w:bCs/>
          <w:sz w:val="28"/>
          <w:szCs w:val="28"/>
        </w:rPr>
        <w:t xml:space="preserve"> GitHub: </w:t>
      </w:r>
      <w:hyperlink r:id="rId12" w:tgtFrame="_new" w:history="1">
        <w:r w:rsidRPr="00507B31">
          <w:rPr>
            <w:rStyle w:val="Hyperlink"/>
            <w:b/>
            <w:bCs/>
            <w:sz w:val="28"/>
            <w:szCs w:val="28"/>
          </w:rPr>
          <w:t>github.com/</w:t>
        </w:r>
        <w:proofErr w:type="spellStart"/>
        <w:r w:rsidRPr="00507B31">
          <w:rPr>
            <w:rStyle w:val="Hyperlink"/>
            <w:b/>
            <w:bCs/>
            <w:sz w:val="28"/>
            <w:szCs w:val="28"/>
          </w:rPr>
          <w:t>VaishakPoojary</w:t>
        </w:r>
        <w:proofErr w:type="spellEnd"/>
      </w:hyperlink>
    </w:p>
    <w:p w14:paraId="7CEB5ECE" w14:textId="77777777" w:rsidR="00507B31" w:rsidRPr="00507B31" w:rsidRDefault="00507B31" w:rsidP="00507B31">
      <w:pPr>
        <w:rPr>
          <w:b/>
          <w:bCs/>
        </w:rPr>
      </w:pPr>
    </w:p>
    <w:p w14:paraId="6CA0F839" w14:textId="77777777" w:rsidR="00F20153" w:rsidRPr="00F20153" w:rsidRDefault="00F20153">
      <w:pPr>
        <w:rPr>
          <w:lang w:val="en-US"/>
        </w:rPr>
      </w:pPr>
    </w:p>
    <w:sectPr w:rsidR="00F20153" w:rsidRPr="00F20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14A2B"/>
    <w:multiLevelType w:val="multilevel"/>
    <w:tmpl w:val="28FE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313CD"/>
    <w:multiLevelType w:val="multilevel"/>
    <w:tmpl w:val="B77A6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71B92"/>
    <w:multiLevelType w:val="multilevel"/>
    <w:tmpl w:val="28FE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05DEC"/>
    <w:multiLevelType w:val="multilevel"/>
    <w:tmpl w:val="EA78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6D58D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26094738">
    <w:abstractNumId w:val="0"/>
  </w:num>
  <w:num w:numId="2" w16cid:durableId="639187336">
    <w:abstractNumId w:val="1"/>
  </w:num>
  <w:num w:numId="3" w16cid:durableId="83458170">
    <w:abstractNumId w:val="3"/>
  </w:num>
  <w:num w:numId="4" w16cid:durableId="1257784770">
    <w:abstractNumId w:val="4"/>
  </w:num>
  <w:num w:numId="5" w16cid:durableId="658190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153"/>
    <w:rsid w:val="00507B31"/>
    <w:rsid w:val="00724D66"/>
    <w:rsid w:val="00F20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5BAA"/>
  <w15:chartTrackingRefBased/>
  <w15:docId w15:val="{ABE94ECB-03D7-4BD5-AE03-49D2C1A5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1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1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1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1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01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0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1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1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1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1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01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0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153"/>
    <w:rPr>
      <w:rFonts w:eastAsiaTheme="majorEastAsia" w:cstheme="majorBidi"/>
      <w:color w:val="272727" w:themeColor="text1" w:themeTint="D8"/>
    </w:rPr>
  </w:style>
  <w:style w:type="paragraph" w:styleId="Title">
    <w:name w:val="Title"/>
    <w:basedOn w:val="Normal"/>
    <w:next w:val="Normal"/>
    <w:link w:val="TitleChar"/>
    <w:uiPriority w:val="10"/>
    <w:qFormat/>
    <w:rsid w:val="00F20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153"/>
    <w:pPr>
      <w:spacing w:before="160"/>
      <w:jc w:val="center"/>
    </w:pPr>
    <w:rPr>
      <w:i/>
      <w:iCs/>
      <w:color w:val="404040" w:themeColor="text1" w:themeTint="BF"/>
    </w:rPr>
  </w:style>
  <w:style w:type="character" w:customStyle="1" w:styleId="QuoteChar">
    <w:name w:val="Quote Char"/>
    <w:basedOn w:val="DefaultParagraphFont"/>
    <w:link w:val="Quote"/>
    <w:uiPriority w:val="29"/>
    <w:rsid w:val="00F20153"/>
    <w:rPr>
      <w:i/>
      <w:iCs/>
      <w:color w:val="404040" w:themeColor="text1" w:themeTint="BF"/>
    </w:rPr>
  </w:style>
  <w:style w:type="paragraph" w:styleId="ListParagraph">
    <w:name w:val="List Paragraph"/>
    <w:basedOn w:val="Normal"/>
    <w:uiPriority w:val="34"/>
    <w:qFormat/>
    <w:rsid w:val="00F20153"/>
    <w:pPr>
      <w:ind w:left="720"/>
      <w:contextualSpacing/>
    </w:pPr>
  </w:style>
  <w:style w:type="character" w:styleId="IntenseEmphasis">
    <w:name w:val="Intense Emphasis"/>
    <w:basedOn w:val="DefaultParagraphFont"/>
    <w:uiPriority w:val="21"/>
    <w:qFormat/>
    <w:rsid w:val="00F20153"/>
    <w:rPr>
      <w:i/>
      <w:iCs/>
      <w:color w:val="2F5496" w:themeColor="accent1" w:themeShade="BF"/>
    </w:rPr>
  </w:style>
  <w:style w:type="paragraph" w:styleId="IntenseQuote">
    <w:name w:val="Intense Quote"/>
    <w:basedOn w:val="Normal"/>
    <w:next w:val="Normal"/>
    <w:link w:val="IntenseQuoteChar"/>
    <w:uiPriority w:val="30"/>
    <w:qFormat/>
    <w:rsid w:val="00F201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153"/>
    <w:rPr>
      <w:i/>
      <w:iCs/>
      <w:color w:val="2F5496" w:themeColor="accent1" w:themeShade="BF"/>
    </w:rPr>
  </w:style>
  <w:style w:type="character" w:styleId="IntenseReference">
    <w:name w:val="Intense Reference"/>
    <w:basedOn w:val="DefaultParagraphFont"/>
    <w:uiPriority w:val="32"/>
    <w:qFormat/>
    <w:rsid w:val="00F20153"/>
    <w:rPr>
      <w:b/>
      <w:bCs/>
      <w:smallCaps/>
      <w:color w:val="2F5496" w:themeColor="accent1" w:themeShade="BF"/>
      <w:spacing w:val="5"/>
    </w:rPr>
  </w:style>
  <w:style w:type="character" w:styleId="Hyperlink">
    <w:name w:val="Hyperlink"/>
    <w:basedOn w:val="DefaultParagraphFont"/>
    <w:uiPriority w:val="99"/>
    <w:unhideWhenUsed/>
    <w:rsid w:val="00507B31"/>
    <w:rPr>
      <w:color w:val="0563C1" w:themeColor="hyperlink"/>
      <w:u w:val="single"/>
    </w:rPr>
  </w:style>
  <w:style w:type="character" w:styleId="UnresolvedMention">
    <w:name w:val="Unresolved Mention"/>
    <w:basedOn w:val="DefaultParagraphFont"/>
    <w:uiPriority w:val="99"/>
    <w:semiHidden/>
    <w:unhideWhenUsed/>
    <w:rsid w:val="00507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VaishakPooj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in/vaishak-poojary/"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Vaishu Poojari</dc:creator>
  <cp:keywords/>
  <dc:description/>
  <cp:lastModifiedBy>Vaishu Poojari</cp:lastModifiedBy>
  <cp:revision>1</cp:revision>
  <dcterms:created xsi:type="dcterms:W3CDTF">2025-07-15T11:17:00Z</dcterms:created>
  <dcterms:modified xsi:type="dcterms:W3CDTF">2025-07-15T11:37:00Z</dcterms:modified>
</cp:coreProperties>
</file>