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7C" w:rsidRDefault="00533BC3" w:rsidP="009F6694">
      <w:pPr>
        <w:pStyle w:val="Default"/>
        <w:spacing w:line="360" w:lineRule="auto"/>
        <w:rPr>
          <w:b/>
          <w:color w:val="002060"/>
          <w:sz w:val="36"/>
          <w:szCs w:val="36"/>
        </w:rPr>
      </w:pPr>
      <w:r>
        <w:rPr>
          <w:b/>
          <w:noProof/>
          <w:color w:val="002060"/>
          <w:sz w:val="36"/>
          <w:szCs w:val="36"/>
          <w:lang w:eastAsia="en-IN"/>
        </w:rPr>
        <w:drawing>
          <wp:inline distT="0" distB="0" distL="0" distR="0">
            <wp:extent cx="5799455"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w1.png"/>
                    <pic:cNvPicPr/>
                  </pic:nvPicPr>
                  <pic:blipFill>
                    <a:blip r:embed="rId8">
                      <a:extLst>
                        <a:ext uri="{28A0092B-C50C-407E-A947-70E740481C1C}">
                          <a14:useLocalDpi xmlns:a14="http://schemas.microsoft.com/office/drawing/2010/main" val="0"/>
                        </a:ext>
                      </a:extLst>
                    </a:blip>
                    <a:stretch>
                      <a:fillRect/>
                    </a:stretch>
                  </pic:blipFill>
                  <pic:spPr>
                    <a:xfrm>
                      <a:off x="0" y="0"/>
                      <a:ext cx="5799455" cy="1514475"/>
                    </a:xfrm>
                    <a:prstGeom prst="rect">
                      <a:avLst/>
                    </a:prstGeom>
                  </pic:spPr>
                </pic:pic>
              </a:graphicData>
            </a:graphic>
          </wp:inline>
        </w:drawing>
      </w:r>
      <w:r w:rsidR="006D13D0">
        <w:rPr>
          <w:b/>
          <w:color w:val="002060"/>
          <w:sz w:val="36"/>
          <w:szCs w:val="36"/>
        </w:rPr>
        <w:t xml:space="preserve">  </w:t>
      </w:r>
    </w:p>
    <w:p w:rsidR="009F6694" w:rsidRPr="00085BE8" w:rsidRDefault="006D13D0" w:rsidP="009F6694">
      <w:pPr>
        <w:pStyle w:val="Default"/>
        <w:spacing w:line="360" w:lineRule="auto"/>
        <w:rPr>
          <w:b/>
          <w:color w:val="002060"/>
          <w:sz w:val="36"/>
          <w:szCs w:val="36"/>
        </w:rPr>
      </w:pPr>
      <w:r>
        <w:rPr>
          <w:b/>
          <w:color w:val="002060"/>
          <w:sz w:val="36"/>
          <w:szCs w:val="36"/>
        </w:rPr>
        <w:t xml:space="preserve">      </w:t>
      </w:r>
    </w:p>
    <w:p w:rsidR="0037127C" w:rsidRPr="00085BE8" w:rsidRDefault="0037127C" w:rsidP="009F6694">
      <w:pPr>
        <w:pStyle w:val="Default"/>
        <w:spacing w:line="360" w:lineRule="auto"/>
        <w:jc w:val="center"/>
        <w:rPr>
          <w:b/>
          <w:color w:val="002060"/>
          <w:sz w:val="36"/>
          <w:szCs w:val="36"/>
          <w:u w:val="single"/>
        </w:rPr>
      </w:pPr>
      <w:r w:rsidRPr="00085BE8">
        <w:rPr>
          <w:b/>
          <w:color w:val="002060"/>
          <w:sz w:val="36"/>
          <w:szCs w:val="36"/>
          <w:u w:val="single"/>
        </w:rPr>
        <w:t xml:space="preserve">STUDENT NAME: VAISHAKHI SHAH </w:t>
      </w:r>
    </w:p>
    <w:p w:rsidR="00120FF8" w:rsidRPr="00085BE8" w:rsidRDefault="00542314" w:rsidP="009F6694">
      <w:pPr>
        <w:pStyle w:val="Default"/>
        <w:spacing w:line="360" w:lineRule="auto"/>
        <w:jc w:val="center"/>
        <w:rPr>
          <w:b/>
          <w:color w:val="002060"/>
          <w:sz w:val="36"/>
          <w:szCs w:val="36"/>
          <w:u w:val="single"/>
        </w:rPr>
      </w:pPr>
      <w:r w:rsidRPr="00085BE8">
        <w:rPr>
          <w:b/>
          <w:color w:val="002060"/>
          <w:sz w:val="36"/>
          <w:szCs w:val="36"/>
          <w:u w:val="single"/>
        </w:rPr>
        <w:t>STUDENT ID: 165974281</w:t>
      </w:r>
    </w:p>
    <w:p w:rsidR="0037127C" w:rsidRPr="00085BE8" w:rsidRDefault="0037127C" w:rsidP="009F6694">
      <w:pPr>
        <w:pStyle w:val="Default"/>
        <w:spacing w:line="360" w:lineRule="auto"/>
        <w:jc w:val="center"/>
        <w:rPr>
          <w:b/>
          <w:color w:val="002060"/>
          <w:sz w:val="36"/>
          <w:szCs w:val="36"/>
          <w:u w:val="single"/>
        </w:rPr>
      </w:pPr>
    </w:p>
    <w:p w:rsidR="0037127C" w:rsidRPr="00085BE8" w:rsidRDefault="0037127C" w:rsidP="0037127C">
      <w:pPr>
        <w:jc w:val="center"/>
        <w:rPr>
          <w:rFonts w:ascii="Times New Roman" w:hAnsi="Times New Roman" w:cs="Times New Roman"/>
          <w:b/>
          <w:bCs/>
          <w:color w:val="A40000"/>
          <w:sz w:val="36"/>
          <w:szCs w:val="36"/>
        </w:rPr>
      </w:pPr>
      <w:r w:rsidRPr="00085BE8">
        <w:rPr>
          <w:rFonts w:ascii="Times New Roman" w:hAnsi="Times New Roman" w:cs="Times New Roman"/>
          <w:b/>
          <w:bCs/>
          <w:color w:val="A40000"/>
          <w:sz w:val="36"/>
          <w:szCs w:val="36"/>
        </w:rPr>
        <w:t>MSc. Finance and Accounting</w:t>
      </w:r>
    </w:p>
    <w:p w:rsidR="0037127C" w:rsidRPr="00085BE8" w:rsidRDefault="0037127C" w:rsidP="0037127C">
      <w:pPr>
        <w:jc w:val="center"/>
        <w:rPr>
          <w:rFonts w:ascii="Times New Roman" w:hAnsi="Times New Roman" w:cs="Times New Roman"/>
          <w:b/>
          <w:bCs/>
          <w:color w:val="A40000"/>
          <w:sz w:val="36"/>
          <w:szCs w:val="36"/>
        </w:rPr>
      </w:pPr>
      <w:r w:rsidRPr="00085BE8">
        <w:rPr>
          <w:rFonts w:ascii="Times New Roman" w:hAnsi="Times New Roman" w:cs="Times New Roman"/>
          <w:b/>
          <w:bCs/>
          <w:color w:val="A40000"/>
          <w:sz w:val="36"/>
          <w:szCs w:val="36"/>
        </w:rPr>
        <w:t>September 2017-2018</w:t>
      </w:r>
    </w:p>
    <w:p w:rsidR="00D91E6F" w:rsidRPr="00085BE8" w:rsidRDefault="00D91E6F" w:rsidP="00D478C0">
      <w:pPr>
        <w:autoSpaceDE w:val="0"/>
        <w:autoSpaceDN w:val="0"/>
        <w:adjustRightInd w:val="0"/>
        <w:spacing w:after="0" w:line="240" w:lineRule="auto"/>
        <w:rPr>
          <w:rFonts w:ascii="Times New Roman" w:hAnsi="Times New Roman" w:cs="Times New Roman"/>
          <w:b/>
          <w:bCs/>
          <w:sz w:val="36"/>
          <w:szCs w:val="36"/>
        </w:rPr>
      </w:pPr>
    </w:p>
    <w:p w:rsidR="003D207C" w:rsidRPr="00085BE8" w:rsidRDefault="00D91E6F" w:rsidP="00D91E6F">
      <w:pPr>
        <w:pStyle w:val="Default"/>
        <w:jc w:val="center"/>
        <w:rPr>
          <w:color w:val="auto"/>
          <w:sz w:val="36"/>
          <w:szCs w:val="36"/>
        </w:rPr>
      </w:pPr>
      <w:r w:rsidRPr="00085BE8">
        <w:rPr>
          <w:b/>
          <w:bCs/>
          <w:sz w:val="36"/>
          <w:szCs w:val="36"/>
        </w:rPr>
        <w:t xml:space="preserve">Project </w:t>
      </w:r>
    </w:p>
    <w:p w:rsidR="003D207C" w:rsidRPr="00085BE8" w:rsidRDefault="00994384" w:rsidP="003D207C">
      <w:pPr>
        <w:pStyle w:val="Default"/>
        <w:jc w:val="center"/>
        <w:rPr>
          <w:color w:val="auto"/>
          <w:sz w:val="36"/>
          <w:szCs w:val="36"/>
        </w:rPr>
      </w:pPr>
      <w:r w:rsidRPr="00085BE8">
        <w:rPr>
          <w:b/>
          <w:color w:val="auto"/>
          <w:sz w:val="36"/>
          <w:szCs w:val="36"/>
        </w:rPr>
        <w:t>On</w:t>
      </w:r>
    </w:p>
    <w:p w:rsidR="003D207C" w:rsidRPr="00085BE8" w:rsidRDefault="003D207C" w:rsidP="003D207C">
      <w:pPr>
        <w:pStyle w:val="Default"/>
        <w:jc w:val="center"/>
        <w:rPr>
          <w:color w:val="auto"/>
          <w:sz w:val="36"/>
          <w:szCs w:val="36"/>
        </w:rPr>
      </w:pPr>
    </w:p>
    <w:p w:rsidR="003D207C" w:rsidRPr="00085BE8" w:rsidRDefault="003D207C" w:rsidP="003D207C">
      <w:pPr>
        <w:jc w:val="center"/>
        <w:rPr>
          <w:rFonts w:ascii="Times New Roman" w:hAnsi="Times New Roman" w:cs="Times New Roman"/>
          <w:b/>
          <w:bCs/>
          <w:sz w:val="36"/>
          <w:szCs w:val="36"/>
        </w:rPr>
      </w:pPr>
      <w:r w:rsidRPr="00085BE8">
        <w:rPr>
          <w:rFonts w:ascii="Times New Roman" w:hAnsi="Times New Roman" w:cs="Times New Roman"/>
          <w:b/>
          <w:bCs/>
          <w:sz w:val="36"/>
          <w:szCs w:val="36"/>
        </w:rPr>
        <w:t>“</w:t>
      </w:r>
      <w:r w:rsidR="00076FEC" w:rsidRPr="00085BE8">
        <w:rPr>
          <w:rFonts w:ascii="Times New Roman" w:hAnsi="Times New Roman" w:cs="Times New Roman"/>
          <w:b/>
          <w:bCs/>
          <w:sz w:val="36"/>
          <w:szCs w:val="36"/>
        </w:rPr>
        <w:t>The</w:t>
      </w:r>
      <w:r w:rsidRPr="00085BE8">
        <w:rPr>
          <w:rFonts w:ascii="Times New Roman" w:hAnsi="Times New Roman" w:cs="Times New Roman"/>
          <w:b/>
          <w:bCs/>
          <w:sz w:val="36"/>
          <w:szCs w:val="36"/>
        </w:rPr>
        <w:t xml:space="preserve"> financ</w:t>
      </w:r>
      <w:r w:rsidR="001B116D" w:rsidRPr="00085BE8">
        <w:rPr>
          <w:rFonts w:ascii="Times New Roman" w:hAnsi="Times New Roman" w:cs="Times New Roman"/>
          <w:b/>
          <w:bCs/>
          <w:sz w:val="36"/>
          <w:szCs w:val="36"/>
        </w:rPr>
        <w:t>ial solvency of Pharmaceutical C</w:t>
      </w:r>
      <w:r w:rsidRPr="00085BE8">
        <w:rPr>
          <w:rFonts w:ascii="Times New Roman" w:hAnsi="Times New Roman" w:cs="Times New Roman"/>
          <w:b/>
          <w:bCs/>
          <w:sz w:val="36"/>
          <w:szCs w:val="36"/>
        </w:rPr>
        <w:t>ompanies of India on</w:t>
      </w:r>
      <w:r w:rsidR="00D86FB8" w:rsidRPr="00085BE8">
        <w:rPr>
          <w:rFonts w:ascii="Times New Roman" w:hAnsi="Times New Roman" w:cs="Times New Roman"/>
          <w:b/>
          <w:bCs/>
          <w:sz w:val="36"/>
          <w:szCs w:val="36"/>
        </w:rPr>
        <w:t xml:space="preserve"> the</w:t>
      </w:r>
      <w:r w:rsidRPr="00085BE8">
        <w:rPr>
          <w:rFonts w:ascii="Times New Roman" w:hAnsi="Times New Roman" w:cs="Times New Roman"/>
          <w:b/>
          <w:bCs/>
          <w:sz w:val="36"/>
          <w:szCs w:val="36"/>
        </w:rPr>
        <w:t xml:space="preserve"> basis of Altman Z score.”</w:t>
      </w:r>
    </w:p>
    <w:p w:rsidR="0037127C" w:rsidRPr="00085BE8" w:rsidRDefault="0037127C" w:rsidP="003D207C">
      <w:pPr>
        <w:jc w:val="center"/>
        <w:rPr>
          <w:rFonts w:ascii="Times New Roman" w:hAnsi="Times New Roman" w:cs="Times New Roman"/>
          <w:b/>
          <w:bCs/>
          <w:sz w:val="36"/>
          <w:szCs w:val="36"/>
        </w:rPr>
      </w:pPr>
    </w:p>
    <w:p w:rsidR="0037127C" w:rsidRPr="00085BE8" w:rsidRDefault="0037127C" w:rsidP="0037127C">
      <w:pPr>
        <w:autoSpaceDE w:val="0"/>
        <w:autoSpaceDN w:val="0"/>
        <w:adjustRightInd w:val="0"/>
        <w:jc w:val="center"/>
        <w:rPr>
          <w:rFonts w:ascii="Times New Roman" w:hAnsi="Times New Roman" w:cs="Times New Roman"/>
          <w:b/>
          <w:bCs/>
          <w:color w:val="C00000"/>
          <w:sz w:val="32"/>
          <w:szCs w:val="32"/>
        </w:rPr>
      </w:pPr>
      <w:r w:rsidRPr="00085BE8">
        <w:rPr>
          <w:rFonts w:ascii="Times New Roman" w:hAnsi="Times New Roman" w:cs="Times New Roman"/>
          <w:b/>
          <w:bCs/>
          <w:color w:val="C00000"/>
          <w:sz w:val="32"/>
          <w:szCs w:val="32"/>
        </w:rPr>
        <w:t>Project (Finance and Accounting)</w:t>
      </w:r>
    </w:p>
    <w:p w:rsidR="00A360FF" w:rsidRDefault="0037127C" w:rsidP="0037127C">
      <w:pPr>
        <w:autoSpaceDE w:val="0"/>
        <w:autoSpaceDN w:val="0"/>
        <w:adjustRightInd w:val="0"/>
        <w:jc w:val="center"/>
        <w:rPr>
          <w:rFonts w:ascii="Times New Roman" w:hAnsi="Times New Roman" w:cs="Times New Roman"/>
          <w:color w:val="C00000"/>
          <w:sz w:val="32"/>
          <w:szCs w:val="32"/>
        </w:rPr>
      </w:pPr>
      <w:r w:rsidRPr="00085BE8">
        <w:rPr>
          <w:rFonts w:ascii="Times New Roman" w:hAnsi="Times New Roman" w:cs="Times New Roman"/>
          <w:b/>
          <w:color w:val="C00000"/>
          <w:sz w:val="32"/>
          <w:szCs w:val="32"/>
        </w:rPr>
        <w:t xml:space="preserve">7FNCE023W.Y </w:t>
      </w:r>
      <w:hyperlink r:id="rId9" w:tgtFrame="_top" w:history="1">
        <w:r w:rsidRPr="00085BE8">
          <w:rPr>
            <w:rStyle w:val="Hyperlink"/>
            <w:rFonts w:ascii="Times New Roman" w:hAnsi="Times New Roman" w:cs="Times New Roman"/>
            <w:b/>
            <w:bCs/>
            <w:color w:val="C00000"/>
            <w:sz w:val="32"/>
            <w:szCs w:val="32"/>
            <w:bdr w:val="none" w:sz="0" w:space="0" w:color="auto" w:frame="1"/>
            <w:shd w:val="clear" w:color="auto" w:fill="FFFFFF"/>
          </w:rPr>
          <w:t xml:space="preserve"> </w:t>
        </w:r>
      </w:hyperlink>
    </w:p>
    <w:p w:rsidR="00085BE8" w:rsidRDefault="00085BE8" w:rsidP="0037127C">
      <w:pPr>
        <w:autoSpaceDE w:val="0"/>
        <w:autoSpaceDN w:val="0"/>
        <w:adjustRightInd w:val="0"/>
        <w:jc w:val="center"/>
        <w:rPr>
          <w:rFonts w:ascii="Times New Roman" w:hAnsi="Times New Roman" w:cs="Times New Roman"/>
          <w:color w:val="C00000"/>
          <w:sz w:val="32"/>
          <w:szCs w:val="32"/>
        </w:rPr>
      </w:pPr>
    </w:p>
    <w:p w:rsidR="00085BE8" w:rsidRPr="00085BE8" w:rsidRDefault="00085BE8" w:rsidP="00085BE8">
      <w:pPr>
        <w:jc w:val="both"/>
        <w:rPr>
          <w:rFonts w:ascii="Times New Roman" w:hAnsi="Times New Roman" w:cs="Times New Roman"/>
          <w:b/>
          <w:color w:val="1F3864" w:themeColor="accent5" w:themeShade="80"/>
          <w:sz w:val="32"/>
          <w:szCs w:val="32"/>
          <w:shd w:val="clear" w:color="auto" w:fill="FFFFFF"/>
        </w:rPr>
      </w:pPr>
      <w:r w:rsidRPr="00085BE8">
        <w:rPr>
          <w:rFonts w:ascii="Times New Roman" w:hAnsi="Times New Roman" w:cs="Times New Roman"/>
          <w:b/>
          <w:bCs/>
          <w:color w:val="1F3864" w:themeColor="accent5" w:themeShade="80"/>
          <w:sz w:val="32"/>
          <w:szCs w:val="32"/>
        </w:rPr>
        <w:t xml:space="preserve">Submitted to: </w:t>
      </w:r>
      <w:r w:rsidR="00A4620A">
        <w:rPr>
          <w:rFonts w:ascii="Times New Roman" w:hAnsi="Times New Roman" w:cs="Times New Roman"/>
          <w:b/>
          <w:bCs/>
          <w:color w:val="1F3864" w:themeColor="accent5" w:themeShade="80"/>
          <w:sz w:val="32"/>
          <w:szCs w:val="32"/>
        </w:rPr>
        <w:t xml:space="preserve">Dr. </w:t>
      </w:r>
      <w:bookmarkStart w:id="0" w:name="_GoBack"/>
      <w:bookmarkEnd w:id="0"/>
      <w:r w:rsidRPr="00085BE8">
        <w:rPr>
          <w:rFonts w:ascii="Times New Roman" w:hAnsi="Times New Roman" w:cs="Times New Roman"/>
          <w:b/>
          <w:color w:val="1F3864" w:themeColor="accent5" w:themeShade="80"/>
          <w:sz w:val="32"/>
          <w:szCs w:val="32"/>
          <w:shd w:val="clear" w:color="auto" w:fill="FFFFFF"/>
        </w:rPr>
        <w:t>Mostafa Hussien</w:t>
      </w:r>
    </w:p>
    <w:p w:rsidR="00117828" w:rsidRPr="00085BE8" w:rsidRDefault="00117828" w:rsidP="003D207C">
      <w:pPr>
        <w:jc w:val="both"/>
        <w:rPr>
          <w:rFonts w:ascii="Times New Roman" w:hAnsi="Times New Roman" w:cs="Times New Roman"/>
          <w:b/>
          <w:bCs/>
          <w:color w:val="1F3864" w:themeColor="accent5" w:themeShade="80"/>
          <w:sz w:val="32"/>
          <w:szCs w:val="32"/>
        </w:rPr>
      </w:pPr>
      <w:r w:rsidRPr="00085BE8">
        <w:rPr>
          <w:rFonts w:ascii="Times New Roman" w:hAnsi="Times New Roman" w:cs="Times New Roman"/>
          <w:b/>
          <w:color w:val="1F3864" w:themeColor="accent5" w:themeShade="80"/>
          <w:sz w:val="32"/>
          <w:szCs w:val="32"/>
          <w:shd w:val="clear" w:color="auto" w:fill="FFFFFF"/>
        </w:rPr>
        <w:t xml:space="preserve">Submission date: </w:t>
      </w:r>
      <w:r w:rsidR="00050C59" w:rsidRPr="00085BE8">
        <w:rPr>
          <w:rFonts w:ascii="Times New Roman" w:hAnsi="Times New Roman" w:cs="Times New Roman"/>
          <w:b/>
          <w:color w:val="1F3864" w:themeColor="accent5" w:themeShade="80"/>
          <w:sz w:val="32"/>
          <w:szCs w:val="32"/>
          <w:shd w:val="clear" w:color="auto" w:fill="FFFFFF"/>
        </w:rPr>
        <w:t>30</w:t>
      </w:r>
      <w:r w:rsidR="00050C59" w:rsidRPr="00085BE8">
        <w:rPr>
          <w:rFonts w:ascii="Times New Roman" w:hAnsi="Times New Roman" w:cs="Times New Roman"/>
          <w:b/>
          <w:color w:val="1F3864" w:themeColor="accent5" w:themeShade="80"/>
          <w:sz w:val="32"/>
          <w:szCs w:val="32"/>
          <w:shd w:val="clear" w:color="auto" w:fill="FFFFFF"/>
          <w:vertAlign w:val="superscript"/>
        </w:rPr>
        <w:t>th</w:t>
      </w:r>
      <w:r w:rsidR="00050C59" w:rsidRPr="00085BE8">
        <w:rPr>
          <w:rFonts w:ascii="Times New Roman" w:hAnsi="Times New Roman" w:cs="Times New Roman"/>
          <w:b/>
          <w:color w:val="1F3864" w:themeColor="accent5" w:themeShade="80"/>
          <w:sz w:val="32"/>
          <w:szCs w:val="32"/>
          <w:shd w:val="clear" w:color="auto" w:fill="FFFFFF"/>
        </w:rPr>
        <w:t xml:space="preserve"> August</w:t>
      </w:r>
      <w:r w:rsidRPr="00085BE8">
        <w:rPr>
          <w:rFonts w:ascii="Times New Roman" w:hAnsi="Times New Roman" w:cs="Times New Roman"/>
          <w:b/>
          <w:color w:val="1F3864" w:themeColor="accent5" w:themeShade="80"/>
          <w:sz w:val="32"/>
          <w:szCs w:val="32"/>
          <w:shd w:val="clear" w:color="auto" w:fill="FFFFFF"/>
        </w:rPr>
        <w:t>, 2018</w:t>
      </w:r>
    </w:p>
    <w:p w:rsidR="00A01AE0" w:rsidRPr="00085BE8" w:rsidRDefault="003D207C" w:rsidP="00105F1A">
      <w:pPr>
        <w:jc w:val="both"/>
        <w:rPr>
          <w:rFonts w:ascii="Times New Roman" w:hAnsi="Times New Roman" w:cs="Times New Roman"/>
          <w:b/>
          <w:bCs/>
          <w:color w:val="1F3864" w:themeColor="accent5" w:themeShade="80"/>
          <w:sz w:val="32"/>
          <w:szCs w:val="32"/>
        </w:rPr>
        <w:sectPr w:rsidR="00A01AE0" w:rsidRPr="00085BE8" w:rsidSect="00523420">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sidRPr="00085BE8">
        <w:rPr>
          <w:rFonts w:ascii="Times New Roman" w:hAnsi="Times New Roman" w:cs="Times New Roman"/>
          <w:b/>
          <w:bCs/>
          <w:color w:val="1F3864" w:themeColor="accent5" w:themeShade="80"/>
          <w:sz w:val="32"/>
          <w:szCs w:val="32"/>
        </w:rPr>
        <w:t>Word Count:</w:t>
      </w:r>
      <w:r w:rsidR="00B7155C" w:rsidRPr="00085BE8">
        <w:rPr>
          <w:rFonts w:ascii="Times New Roman" w:hAnsi="Times New Roman" w:cs="Times New Roman"/>
          <w:b/>
          <w:bCs/>
          <w:color w:val="1F3864" w:themeColor="accent5" w:themeShade="80"/>
          <w:sz w:val="32"/>
          <w:szCs w:val="32"/>
        </w:rPr>
        <w:t xml:space="preserve"> </w:t>
      </w:r>
      <w:r w:rsidR="00DD483E" w:rsidRPr="0011182B">
        <w:rPr>
          <w:rFonts w:ascii="Times New Roman" w:hAnsi="Times New Roman" w:cs="Times New Roman"/>
          <w:b/>
          <w:bCs/>
          <w:color w:val="1F3864" w:themeColor="accent5" w:themeShade="80"/>
          <w:sz w:val="32"/>
          <w:szCs w:val="32"/>
        </w:rPr>
        <w:t>8308</w:t>
      </w:r>
      <w:r w:rsidR="002B212C" w:rsidRPr="0011182B">
        <w:rPr>
          <w:rFonts w:ascii="Times New Roman" w:hAnsi="Times New Roman" w:cs="Times New Roman"/>
          <w:b/>
          <w:bCs/>
          <w:color w:val="1F3864" w:themeColor="accent5" w:themeShade="80"/>
          <w:sz w:val="32"/>
          <w:szCs w:val="32"/>
        </w:rPr>
        <w:t xml:space="preserve"> </w:t>
      </w:r>
      <w:r w:rsidR="00943E40" w:rsidRPr="0011182B">
        <w:rPr>
          <w:rFonts w:ascii="Times New Roman" w:hAnsi="Times New Roman" w:cs="Times New Roman"/>
          <w:b/>
          <w:bCs/>
          <w:color w:val="1F3864" w:themeColor="accent5" w:themeShade="80"/>
          <w:sz w:val="32"/>
          <w:szCs w:val="32"/>
        </w:rPr>
        <w:t>W</w:t>
      </w:r>
      <w:r w:rsidR="00A01813" w:rsidRPr="0011182B">
        <w:rPr>
          <w:rFonts w:ascii="Times New Roman" w:hAnsi="Times New Roman" w:cs="Times New Roman"/>
          <w:b/>
          <w:bCs/>
          <w:color w:val="1F3864" w:themeColor="accent5" w:themeShade="80"/>
          <w:sz w:val="32"/>
          <w:szCs w:val="32"/>
        </w:rPr>
        <w:t>ords</w:t>
      </w:r>
      <w:r w:rsidR="00A01813" w:rsidRPr="00085BE8">
        <w:rPr>
          <w:rFonts w:ascii="Times New Roman" w:hAnsi="Times New Roman" w:cs="Times New Roman"/>
          <w:b/>
          <w:bCs/>
          <w:color w:val="1F3864" w:themeColor="accent5" w:themeShade="80"/>
          <w:sz w:val="32"/>
          <w:szCs w:val="32"/>
        </w:rPr>
        <w:t xml:space="preserve"> </w:t>
      </w:r>
      <w:r w:rsidR="00B7155C" w:rsidRPr="00085BE8">
        <w:rPr>
          <w:rFonts w:ascii="Times New Roman" w:hAnsi="Times New Roman" w:cs="Times New Roman"/>
          <w:b/>
          <w:bCs/>
          <w:color w:val="1F3864" w:themeColor="accent5" w:themeShade="80"/>
          <w:sz w:val="32"/>
          <w:szCs w:val="32"/>
        </w:rPr>
        <w:t>(</w:t>
      </w:r>
      <w:r w:rsidR="00133FFB" w:rsidRPr="00085BE8">
        <w:rPr>
          <w:rFonts w:ascii="Times New Roman" w:hAnsi="Times New Roman" w:cs="Times New Roman"/>
          <w:b/>
          <w:bCs/>
          <w:color w:val="C00000"/>
          <w:sz w:val="32"/>
          <w:szCs w:val="32"/>
        </w:rPr>
        <w:t>Inclu</w:t>
      </w:r>
      <w:r w:rsidR="00E81423" w:rsidRPr="00085BE8">
        <w:rPr>
          <w:rFonts w:ascii="Times New Roman" w:hAnsi="Times New Roman" w:cs="Times New Roman"/>
          <w:b/>
          <w:bCs/>
          <w:color w:val="C00000"/>
          <w:sz w:val="32"/>
          <w:szCs w:val="32"/>
        </w:rPr>
        <w:t>ding</w:t>
      </w:r>
      <w:r w:rsidR="00133FFB" w:rsidRPr="00085BE8">
        <w:rPr>
          <w:rFonts w:ascii="Times New Roman" w:hAnsi="Times New Roman" w:cs="Times New Roman"/>
          <w:b/>
          <w:bCs/>
          <w:color w:val="1F3864" w:themeColor="accent5" w:themeShade="80"/>
          <w:sz w:val="32"/>
          <w:szCs w:val="32"/>
        </w:rPr>
        <w:t xml:space="preserve">: </w:t>
      </w:r>
      <w:r w:rsidR="00E205C9" w:rsidRPr="00085BE8">
        <w:rPr>
          <w:rFonts w:ascii="Times New Roman" w:hAnsi="Times New Roman" w:cs="Times New Roman"/>
          <w:b/>
          <w:bCs/>
          <w:color w:val="1F3864" w:themeColor="accent5" w:themeShade="80"/>
          <w:sz w:val="32"/>
          <w:szCs w:val="32"/>
        </w:rPr>
        <w:t xml:space="preserve">From </w:t>
      </w:r>
      <w:r w:rsidR="005D1214" w:rsidRPr="00085BE8">
        <w:rPr>
          <w:rFonts w:ascii="Times New Roman" w:hAnsi="Times New Roman" w:cs="Times New Roman"/>
          <w:b/>
          <w:bCs/>
          <w:color w:val="1F3864" w:themeColor="accent5" w:themeShade="80"/>
          <w:sz w:val="32"/>
          <w:szCs w:val="32"/>
        </w:rPr>
        <w:t>Introduction</w:t>
      </w:r>
      <w:r w:rsidR="00133FFB" w:rsidRPr="00085BE8">
        <w:rPr>
          <w:rFonts w:ascii="Times New Roman" w:hAnsi="Times New Roman" w:cs="Times New Roman"/>
          <w:b/>
          <w:bCs/>
          <w:color w:val="1F3864" w:themeColor="accent5" w:themeShade="80"/>
          <w:sz w:val="32"/>
          <w:szCs w:val="32"/>
        </w:rPr>
        <w:t xml:space="preserve"> </w:t>
      </w:r>
      <w:r w:rsidR="008879D4" w:rsidRPr="00085BE8">
        <w:rPr>
          <w:rFonts w:ascii="Times New Roman" w:hAnsi="Times New Roman" w:cs="Times New Roman"/>
          <w:b/>
          <w:bCs/>
          <w:color w:val="1F3864" w:themeColor="accent5" w:themeShade="80"/>
          <w:sz w:val="32"/>
          <w:szCs w:val="32"/>
        </w:rPr>
        <w:t>to</w:t>
      </w:r>
      <w:r w:rsidR="00E205C9" w:rsidRPr="00085BE8">
        <w:rPr>
          <w:rFonts w:ascii="Times New Roman" w:hAnsi="Times New Roman" w:cs="Times New Roman"/>
          <w:b/>
          <w:bCs/>
          <w:color w:val="1F3864" w:themeColor="accent5" w:themeShade="80"/>
          <w:sz w:val="32"/>
          <w:szCs w:val="32"/>
        </w:rPr>
        <w:t xml:space="preserve"> Conclusion, </w:t>
      </w:r>
      <w:r w:rsidR="00E205C9" w:rsidRPr="00085BE8">
        <w:rPr>
          <w:rFonts w:ascii="Times New Roman" w:hAnsi="Times New Roman" w:cs="Times New Roman"/>
          <w:b/>
          <w:bCs/>
          <w:color w:val="C00000"/>
          <w:sz w:val="32"/>
          <w:szCs w:val="32"/>
        </w:rPr>
        <w:t>Excluding</w:t>
      </w:r>
      <w:r w:rsidR="00E205C9" w:rsidRPr="00085BE8">
        <w:rPr>
          <w:rFonts w:ascii="Times New Roman" w:hAnsi="Times New Roman" w:cs="Times New Roman"/>
          <w:b/>
          <w:bCs/>
          <w:color w:val="1F3864" w:themeColor="accent5" w:themeShade="80"/>
          <w:sz w:val="32"/>
          <w:szCs w:val="32"/>
        </w:rPr>
        <w:t xml:space="preserve">: Title page, </w:t>
      </w:r>
      <w:r w:rsidR="005D1214" w:rsidRPr="00085BE8">
        <w:rPr>
          <w:rFonts w:ascii="Times New Roman" w:hAnsi="Times New Roman" w:cs="Times New Roman"/>
          <w:b/>
          <w:bCs/>
          <w:color w:val="1F3864" w:themeColor="accent5" w:themeShade="80"/>
          <w:sz w:val="32"/>
          <w:szCs w:val="32"/>
        </w:rPr>
        <w:t xml:space="preserve">Executive Summary, </w:t>
      </w:r>
      <w:r w:rsidR="00E205C9" w:rsidRPr="00085BE8">
        <w:rPr>
          <w:rFonts w:ascii="Times New Roman" w:hAnsi="Times New Roman" w:cs="Times New Roman"/>
          <w:b/>
          <w:bCs/>
          <w:color w:val="1F3864" w:themeColor="accent5" w:themeShade="80"/>
          <w:sz w:val="32"/>
          <w:szCs w:val="32"/>
        </w:rPr>
        <w:t>Table of Conte</w:t>
      </w:r>
      <w:r w:rsidR="005D1214" w:rsidRPr="00085BE8">
        <w:rPr>
          <w:rFonts w:ascii="Times New Roman" w:hAnsi="Times New Roman" w:cs="Times New Roman"/>
          <w:b/>
          <w:bCs/>
          <w:color w:val="1F3864" w:themeColor="accent5" w:themeShade="80"/>
          <w:sz w:val="32"/>
          <w:szCs w:val="32"/>
        </w:rPr>
        <w:t xml:space="preserve">nts, List of tables, Time-Scale, References </w:t>
      </w:r>
      <w:r w:rsidR="00E205C9" w:rsidRPr="00085BE8">
        <w:rPr>
          <w:rFonts w:ascii="Times New Roman" w:hAnsi="Times New Roman" w:cs="Times New Roman"/>
          <w:b/>
          <w:bCs/>
          <w:color w:val="1F3864" w:themeColor="accent5" w:themeShade="80"/>
          <w:sz w:val="32"/>
          <w:szCs w:val="32"/>
        </w:rPr>
        <w:t>&amp;</w:t>
      </w:r>
      <w:r w:rsidR="005D1214" w:rsidRPr="00085BE8">
        <w:rPr>
          <w:rFonts w:ascii="Times New Roman" w:hAnsi="Times New Roman" w:cs="Times New Roman"/>
          <w:b/>
          <w:bCs/>
          <w:color w:val="1F3864" w:themeColor="accent5" w:themeShade="80"/>
          <w:sz w:val="32"/>
          <w:szCs w:val="32"/>
        </w:rPr>
        <w:t xml:space="preserve"> Appendix</w:t>
      </w:r>
      <w:r w:rsidR="00AD2856" w:rsidRPr="00085BE8">
        <w:rPr>
          <w:rFonts w:ascii="Times New Roman" w:hAnsi="Times New Roman" w:cs="Times New Roman"/>
          <w:b/>
          <w:bCs/>
          <w:color w:val="1F3864" w:themeColor="accent5" w:themeShade="80"/>
          <w:sz w:val="32"/>
          <w:szCs w:val="32"/>
        </w:rPr>
        <w:t>)</w:t>
      </w:r>
    </w:p>
    <w:p w:rsidR="00F25D23" w:rsidRDefault="001E42EA" w:rsidP="00E666EF">
      <w:pPr>
        <w:spacing w:line="360" w:lineRule="auto"/>
        <w:jc w:val="center"/>
        <w:rPr>
          <w:rFonts w:ascii="Times New Roman" w:hAnsi="Times New Roman" w:cs="Times New Roman"/>
          <w:b/>
          <w:bCs/>
          <w:color w:val="2E74B5" w:themeColor="accent1" w:themeShade="BF"/>
          <w:sz w:val="36"/>
          <w:szCs w:val="36"/>
          <w:u w:val="single"/>
        </w:rPr>
      </w:pPr>
      <w:r w:rsidRPr="001E42EA">
        <w:rPr>
          <w:rFonts w:ascii="Times New Roman" w:hAnsi="Times New Roman" w:cs="Times New Roman"/>
          <w:b/>
          <w:bCs/>
          <w:color w:val="2E74B5" w:themeColor="accent1" w:themeShade="BF"/>
          <w:sz w:val="36"/>
          <w:szCs w:val="36"/>
          <w:u w:val="single"/>
        </w:rPr>
        <w:lastRenderedPageBreak/>
        <w:t>Table of Contents</w:t>
      </w:r>
      <w:r>
        <w:rPr>
          <w:rFonts w:ascii="Times New Roman" w:hAnsi="Times New Roman" w:cs="Times New Roman"/>
          <w:b/>
          <w:bCs/>
          <w:color w:val="2E74B5" w:themeColor="accent1" w:themeShade="BF"/>
          <w:sz w:val="36"/>
          <w:szCs w:val="36"/>
          <w:u w:val="single"/>
        </w:rPr>
        <w:t>:</w:t>
      </w:r>
    </w:p>
    <w:p w:rsidR="00E666EF" w:rsidRPr="001E42EA" w:rsidRDefault="00E666EF" w:rsidP="00E666EF">
      <w:pPr>
        <w:spacing w:line="360" w:lineRule="auto"/>
        <w:jc w:val="center"/>
        <w:rPr>
          <w:rFonts w:ascii="Times New Roman" w:hAnsi="Times New Roman" w:cs="Times New Roman"/>
          <w:b/>
          <w:bCs/>
          <w:color w:val="2E74B5" w:themeColor="accent1" w:themeShade="BF"/>
          <w:sz w:val="36"/>
          <w:szCs w:val="36"/>
          <w:u w:val="single"/>
        </w:rPr>
      </w:pPr>
    </w:p>
    <w:sdt>
      <w:sdtPr>
        <w:rPr>
          <w:rFonts w:ascii="Times New Roman" w:hAnsi="Times New Roman" w:cs="Times New Roman"/>
        </w:rPr>
        <w:id w:val="-679199438"/>
        <w:docPartObj>
          <w:docPartGallery w:val="Table of Contents"/>
          <w:docPartUnique/>
        </w:docPartObj>
      </w:sdtPr>
      <w:sdtEndPr>
        <w:rPr>
          <w:b/>
          <w:bCs/>
          <w:noProof/>
          <w:sz w:val="24"/>
          <w:szCs w:val="24"/>
        </w:rPr>
      </w:sdtEndPr>
      <w:sdtContent>
        <w:p w:rsidR="00A6745F" w:rsidRPr="00A6745F" w:rsidRDefault="00CB33BC" w:rsidP="00A6745F">
          <w:pPr>
            <w:pStyle w:val="TOC1"/>
            <w:rPr>
              <w:rFonts w:ascii="Times New Roman" w:eastAsiaTheme="minorEastAsia" w:hAnsi="Times New Roman" w:cs="Times New Roman"/>
              <w:noProof/>
              <w:sz w:val="24"/>
              <w:szCs w:val="24"/>
              <w:lang w:eastAsia="en-IN"/>
            </w:rPr>
          </w:pPr>
          <w:r w:rsidRPr="00FF53C8">
            <w:rPr>
              <w:rFonts w:ascii="Times New Roman" w:hAnsi="Times New Roman" w:cs="Times New Roman"/>
              <w:sz w:val="24"/>
              <w:szCs w:val="24"/>
            </w:rPr>
            <w:fldChar w:fldCharType="begin"/>
          </w:r>
          <w:r w:rsidRPr="00FF53C8">
            <w:rPr>
              <w:rFonts w:ascii="Times New Roman" w:hAnsi="Times New Roman" w:cs="Times New Roman"/>
              <w:sz w:val="24"/>
              <w:szCs w:val="24"/>
            </w:rPr>
            <w:instrText xml:space="preserve"> TOC \o "1-3" \h \z \u </w:instrText>
          </w:r>
          <w:r w:rsidRPr="00FF53C8">
            <w:rPr>
              <w:rFonts w:ascii="Times New Roman" w:hAnsi="Times New Roman" w:cs="Times New Roman"/>
              <w:sz w:val="24"/>
              <w:szCs w:val="24"/>
            </w:rPr>
            <w:fldChar w:fldCharType="separate"/>
          </w:r>
          <w:hyperlink w:anchor="_Toc522403470" w:history="1">
            <w:r w:rsidR="00A6745F" w:rsidRPr="00A6745F">
              <w:rPr>
                <w:rStyle w:val="Hyperlink"/>
                <w:rFonts w:ascii="Times New Roman" w:hAnsi="Times New Roman" w:cs="Times New Roman"/>
                <w:b/>
                <w:noProof/>
                <w:sz w:val="24"/>
                <w:szCs w:val="24"/>
              </w:rPr>
              <w:t>EXECUTIVE SUMMARY</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_Toc522403470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III</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1"/>
            <w:rPr>
              <w:rFonts w:ascii="Times New Roman" w:eastAsiaTheme="minorEastAsia" w:hAnsi="Times New Roman" w:cs="Times New Roman"/>
              <w:noProof/>
              <w:sz w:val="24"/>
              <w:szCs w:val="24"/>
              <w:lang w:eastAsia="en-IN"/>
            </w:rPr>
          </w:pPr>
          <w:hyperlink w:anchor="_Toc522403471" w:history="1">
            <w:r w:rsidR="00A6745F" w:rsidRPr="00A6745F">
              <w:rPr>
                <w:rStyle w:val="Hyperlink"/>
                <w:rFonts w:ascii="Times New Roman" w:hAnsi="Times New Roman" w:cs="Times New Roman"/>
                <w:b/>
                <w:noProof/>
                <w:sz w:val="24"/>
                <w:szCs w:val="24"/>
              </w:rPr>
              <w:t>1: INTRODUCTION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_Toc522403471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72" w:history="1">
            <w:r w:rsidR="00A6745F" w:rsidRPr="00A6745F">
              <w:rPr>
                <w:rStyle w:val="Hyperlink"/>
                <w:rFonts w:ascii="Times New Roman" w:hAnsi="Times New Roman" w:cs="Times New Roman"/>
                <w:b/>
                <w:noProof/>
                <w:sz w:val="24"/>
                <w:szCs w:val="24"/>
              </w:rPr>
              <w:t>1.1 Background of the Industry:</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_Toc522403472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73" w:history="1">
            <w:r w:rsidR="00A6745F" w:rsidRPr="00A6745F">
              <w:rPr>
                <w:rStyle w:val="Hyperlink"/>
                <w:rFonts w:ascii="Times New Roman" w:hAnsi="Times New Roman" w:cs="Times New Roman"/>
                <w:b/>
                <w:noProof/>
                <w:sz w:val="24"/>
                <w:szCs w:val="24"/>
              </w:rPr>
              <w:t>1.2 Introduction of the topic:</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_Toc522403473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2</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74" w:history="1">
            <w:r w:rsidR="00A6745F" w:rsidRPr="00A6745F">
              <w:rPr>
                <w:rStyle w:val="Hyperlink"/>
                <w:rFonts w:ascii="Times New Roman" w:hAnsi="Times New Roman" w:cs="Times New Roman"/>
                <w:b/>
                <w:noProof/>
                <w:sz w:val="24"/>
                <w:szCs w:val="24"/>
              </w:rPr>
              <w:t>1.3 Research Objectives and Questions: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_Toc522403474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7</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75" w:history="1">
            <w:r w:rsidR="00A6745F" w:rsidRPr="00A6745F">
              <w:rPr>
                <w:rStyle w:val="Hyperlink"/>
                <w:rFonts w:ascii="Times New Roman" w:hAnsi="Times New Roman" w:cs="Times New Roman"/>
                <w:b/>
                <w:noProof/>
                <w:sz w:val="24"/>
                <w:szCs w:val="24"/>
              </w:rPr>
              <w:t>1.4 Rationale of the study:</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_Toc522403475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7</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76" w:history="1">
            <w:r w:rsidR="00A6745F" w:rsidRPr="00A6745F">
              <w:rPr>
                <w:rStyle w:val="Hyperlink"/>
                <w:rFonts w:ascii="Times New Roman" w:hAnsi="Times New Roman" w:cs="Times New Roman"/>
                <w:b/>
                <w:noProof/>
                <w:sz w:val="24"/>
                <w:szCs w:val="24"/>
              </w:rPr>
              <w:t>1.5 Research Plan of the study:</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_Toc522403476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8</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1"/>
            <w:rPr>
              <w:rFonts w:ascii="Times New Roman" w:eastAsiaTheme="minorEastAsia" w:hAnsi="Times New Roman" w:cs="Times New Roman"/>
              <w:noProof/>
              <w:sz w:val="24"/>
              <w:szCs w:val="24"/>
              <w:lang w:eastAsia="en-IN"/>
            </w:rPr>
          </w:pPr>
          <w:hyperlink w:anchor="_Toc522403477" w:history="1">
            <w:r w:rsidR="00A6745F" w:rsidRPr="00A6745F">
              <w:rPr>
                <w:rStyle w:val="Hyperlink"/>
                <w:rFonts w:ascii="Times New Roman" w:hAnsi="Times New Roman" w:cs="Times New Roman"/>
                <w:b/>
                <w:noProof/>
                <w:sz w:val="24"/>
                <w:szCs w:val="24"/>
              </w:rPr>
              <w:t>2: LITERATURE REVIEW</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_Toc522403477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10</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78" w:history="1">
            <w:r w:rsidR="00A6745F" w:rsidRPr="00A6745F">
              <w:rPr>
                <w:rStyle w:val="Hyperlink"/>
                <w:rFonts w:ascii="Times New Roman" w:hAnsi="Times New Roman" w:cs="Times New Roman"/>
                <w:b/>
                <w:noProof/>
                <w:sz w:val="24"/>
                <w:szCs w:val="24"/>
              </w:rPr>
              <w:t>2.1 Introduction: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_Toc522403478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10</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79" w:history="1">
            <w:r w:rsidR="00A6745F" w:rsidRPr="00A6745F">
              <w:rPr>
                <w:rStyle w:val="Hyperlink"/>
                <w:rFonts w:ascii="Times New Roman" w:hAnsi="Times New Roman" w:cs="Times New Roman"/>
                <w:b/>
                <w:noProof/>
                <w:sz w:val="24"/>
                <w:szCs w:val="24"/>
              </w:rPr>
              <w:t>2.2 Comparison between Accounting-ratios based models &amp; Market based models: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_Toc522403479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11</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0" w:history="1">
            <w:r w:rsidR="00A6745F" w:rsidRPr="00A6745F">
              <w:rPr>
                <w:rStyle w:val="Hyperlink"/>
                <w:rFonts w:ascii="Times New Roman" w:hAnsi="Times New Roman" w:cs="Times New Roman"/>
                <w:b/>
                <w:noProof/>
                <w:sz w:val="24"/>
                <w:szCs w:val="24"/>
              </w:rPr>
              <w:t>2.3 Research conducted in differential domains for solvency measurement:</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_Toc522403480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12</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1" w:history="1">
            <w:r w:rsidR="00A6745F" w:rsidRPr="00A6745F">
              <w:rPr>
                <w:rStyle w:val="Hyperlink"/>
                <w:rFonts w:ascii="Times New Roman" w:hAnsi="Times New Roman" w:cs="Times New Roman"/>
                <w:b/>
                <w:noProof/>
                <w:sz w:val="24"/>
                <w:szCs w:val="24"/>
              </w:rPr>
              <w:t>2.4 Previous Researches on the bankruptcy prediction: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_Toc522403481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12</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1"/>
            <w:rPr>
              <w:rFonts w:ascii="Times New Roman" w:eastAsiaTheme="minorEastAsia" w:hAnsi="Times New Roman" w:cs="Times New Roman"/>
              <w:noProof/>
              <w:sz w:val="24"/>
              <w:szCs w:val="24"/>
              <w:lang w:eastAsia="en-IN"/>
            </w:rPr>
          </w:pPr>
          <w:hyperlink w:anchor="_Toc522403482" w:history="1">
            <w:r w:rsidR="00A6745F" w:rsidRPr="00A6745F">
              <w:rPr>
                <w:rStyle w:val="Hyperlink"/>
                <w:rFonts w:ascii="Times New Roman" w:hAnsi="Times New Roman" w:cs="Times New Roman"/>
                <w:b/>
                <w:noProof/>
                <w:sz w:val="24"/>
                <w:szCs w:val="24"/>
              </w:rPr>
              <w:t>3: RESEARCH DESIGN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_Toc522403482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14</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3" w:history="1">
            <w:r w:rsidR="00A6745F" w:rsidRPr="00A6745F">
              <w:rPr>
                <w:rStyle w:val="Hyperlink"/>
                <w:rFonts w:ascii="Times New Roman" w:hAnsi="Times New Roman" w:cs="Times New Roman"/>
                <w:b/>
                <w:noProof/>
                <w:sz w:val="24"/>
                <w:szCs w:val="24"/>
              </w:rPr>
              <w:t>3.1 Problem identification: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_Toc522403483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14</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4" w:history="1">
            <w:r w:rsidR="00A6745F" w:rsidRPr="00A6745F">
              <w:rPr>
                <w:rStyle w:val="Hyperlink"/>
                <w:rFonts w:ascii="Times New Roman" w:hAnsi="Times New Roman" w:cs="Times New Roman"/>
                <w:b/>
                <w:noProof/>
                <w:sz w:val="24"/>
                <w:szCs w:val="24"/>
              </w:rPr>
              <w:t>3.2 Research Method:</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_Toc522403484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14</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5" w:history="1">
            <w:r w:rsidR="00A6745F" w:rsidRPr="00A6745F">
              <w:rPr>
                <w:rStyle w:val="Hyperlink"/>
                <w:rFonts w:ascii="Times New Roman" w:hAnsi="Times New Roman" w:cs="Times New Roman"/>
                <w:b/>
                <w:noProof/>
                <w:sz w:val="24"/>
                <w:szCs w:val="24"/>
              </w:rPr>
              <w:t>3.3 Sources of data:</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_Toc522403485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14</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6" w:history="1">
            <w:r w:rsidR="00A6745F" w:rsidRPr="00A6745F">
              <w:rPr>
                <w:rStyle w:val="Hyperlink"/>
                <w:rFonts w:ascii="Times New Roman" w:hAnsi="Times New Roman" w:cs="Times New Roman"/>
                <w:b/>
                <w:noProof/>
                <w:sz w:val="24"/>
                <w:szCs w:val="24"/>
              </w:rPr>
              <w:t>3.4 Data collection method:</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_Toc522403486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14</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7" w:history="1">
            <w:r w:rsidR="00A6745F" w:rsidRPr="00A6745F">
              <w:rPr>
                <w:rStyle w:val="Hyperlink"/>
                <w:rFonts w:ascii="Times New Roman" w:hAnsi="Times New Roman" w:cs="Times New Roman"/>
                <w:b/>
                <w:noProof/>
                <w:sz w:val="24"/>
                <w:szCs w:val="24"/>
              </w:rPr>
              <w:t>3.5 Sampling plan: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_Toc522403487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14</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8" w:history="1">
            <w:r w:rsidR="00A6745F" w:rsidRPr="00A6745F">
              <w:rPr>
                <w:rStyle w:val="Hyperlink"/>
                <w:rFonts w:ascii="Times New Roman" w:hAnsi="Times New Roman" w:cs="Times New Roman"/>
                <w:b/>
                <w:noProof/>
                <w:sz w:val="24"/>
                <w:szCs w:val="24"/>
              </w:rPr>
              <w:t>3.6 Research Approach:</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_Toc522403488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15</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89" w:history="1">
            <w:r w:rsidR="00A6745F" w:rsidRPr="00A6745F">
              <w:rPr>
                <w:rStyle w:val="Hyperlink"/>
                <w:rFonts w:ascii="Times New Roman" w:hAnsi="Times New Roman" w:cs="Times New Roman"/>
                <w:b/>
                <w:noProof/>
                <w:sz w:val="24"/>
                <w:szCs w:val="24"/>
              </w:rPr>
              <w:t>3.7 Hypothesis and Statistical tools: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_Toc522403489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15</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1"/>
            <w:rPr>
              <w:rFonts w:ascii="Times New Roman" w:eastAsiaTheme="minorEastAsia" w:hAnsi="Times New Roman" w:cs="Times New Roman"/>
              <w:noProof/>
              <w:sz w:val="24"/>
              <w:szCs w:val="24"/>
              <w:lang w:eastAsia="en-IN"/>
            </w:rPr>
          </w:pPr>
          <w:hyperlink w:anchor="_Toc522403490" w:history="1">
            <w:r w:rsidR="00A6745F" w:rsidRPr="00A6745F">
              <w:rPr>
                <w:rStyle w:val="Hyperlink"/>
                <w:rFonts w:ascii="Times New Roman" w:hAnsi="Times New Roman" w:cs="Times New Roman"/>
                <w:b/>
                <w:noProof/>
                <w:sz w:val="24"/>
                <w:szCs w:val="24"/>
              </w:rPr>
              <w:t>4: DATA COLLECTION AND ANALYSIS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_Toc522403490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16</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1" w:history="1">
            <w:r w:rsidR="00A6745F" w:rsidRPr="00A6745F">
              <w:rPr>
                <w:rStyle w:val="Hyperlink"/>
                <w:rFonts w:ascii="Times New Roman" w:hAnsi="Times New Roman" w:cs="Times New Roman"/>
                <w:b/>
                <w:noProof/>
                <w:sz w:val="24"/>
                <w:szCs w:val="24"/>
              </w:rPr>
              <w:t>SUN PHARMA</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_Toc522403491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16</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2" w:history="1">
            <w:r w:rsidR="00A6745F" w:rsidRPr="00A6745F">
              <w:rPr>
                <w:rStyle w:val="Hyperlink"/>
                <w:rFonts w:ascii="Times New Roman" w:hAnsi="Times New Roman" w:cs="Times New Roman"/>
                <w:b/>
                <w:noProof/>
                <w:sz w:val="24"/>
                <w:szCs w:val="24"/>
              </w:rPr>
              <w:t>DR. REDDY LABORATORIES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_Toc522403492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18</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3" w:history="1">
            <w:r w:rsidR="00A6745F" w:rsidRPr="00A6745F">
              <w:rPr>
                <w:rStyle w:val="Hyperlink"/>
                <w:rFonts w:ascii="Times New Roman" w:hAnsi="Times New Roman" w:cs="Times New Roman"/>
                <w:b/>
                <w:noProof/>
                <w:sz w:val="24"/>
                <w:szCs w:val="24"/>
              </w:rPr>
              <w:t>GLENMARK</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_Toc522403493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21</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4" w:history="1">
            <w:r w:rsidR="00A6745F" w:rsidRPr="00A6745F">
              <w:rPr>
                <w:rStyle w:val="Hyperlink"/>
                <w:rFonts w:ascii="Times New Roman" w:hAnsi="Times New Roman" w:cs="Times New Roman"/>
                <w:b/>
                <w:noProof/>
                <w:sz w:val="24"/>
                <w:szCs w:val="24"/>
              </w:rPr>
              <w:t>CIPLA</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_Toc522403494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23</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5" w:history="1">
            <w:r w:rsidR="00A6745F" w:rsidRPr="00A6745F">
              <w:rPr>
                <w:rStyle w:val="Hyperlink"/>
                <w:rFonts w:ascii="Times New Roman" w:hAnsi="Times New Roman" w:cs="Times New Roman"/>
                <w:b/>
                <w:noProof/>
                <w:sz w:val="24"/>
                <w:szCs w:val="24"/>
              </w:rPr>
              <w:t>TORRENT</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_Toc522403495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26</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6" w:history="1">
            <w:r w:rsidR="00A6745F" w:rsidRPr="00A6745F">
              <w:rPr>
                <w:rStyle w:val="Hyperlink"/>
                <w:rFonts w:ascii="Times New Roman" w:hAnsi="Times New Roman" w:cs="Times New Roman"/>
                <w:b/>
                <w:noProof/>
                <w:sz w:val="24"/>
                <w:szCs w:val="24"/>
              </w:rPr>
              <w:t>CADILA</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_Toc522403496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28</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7" w:history="1">
            <w:r w:rsidR="00A6745F" w:rsidRPr="00A6745F">
              <w:rPr>
                <w:rStyle w:val="Hyperlink"/>
                <w:rFonts w:ascii="Times New Roman" w:hAnsi="Times New Roman" w:cs="Times New Roman"/>
                <w:b/>
                <w:noProof/>
                <w:sz w:val="24"/>
                <w:szCs w:val="24"/>
              </w:rPr>
              <w:t>AUROBINDO</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_Toc522403497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31</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498" w:history="1">
            <w:r w:rsidR="00A6745F" w:rsidRPr="00A6745F">
              <w:rPr>
                <w:rStyle w:val="Hyperlink"/>
                <w:rFonts w:ascii="Times New Roman" w:hAnsi="Times New Roman" w:cs="Times New Roman"/>
                <w:b/>
                <w:noProof/>
                <w:sz w:val="24"/>
                <w:szCs w:val="24"/>
              </w:rPr>
              <w:t>LUPIN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_Toc522403498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33</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tabs>
              <w:tab w:val="left" w:pos="880"/>
            </w:tabs>
            <w:spacing w:line="360" w:lineRule="auto"/>
            <w:rPr>
              <w:rFonts w:ascii="Times New Roman" w:eastAsiaTheme="minorEastAsia" w:hAnsi="Times New Roman" w:cs="Times New Roman"/>
              <w:noProof/>
              <w:sz w:val="24"/>
              <w:szCs w:val="24"/>
              <w:lang w:eastAsia="en-IN"/>
            </w:rPr>
          </w:pPr>
          <w:hyperlink w:anchor="_Toc522403499" w:history="1">
            <w:r w:rsidR="00A6745F" w:rsidRPr="00A6745F">
              <w:rPr>
                <w:rStyle w:val="Hyperlink"/>
                <w:rFonts w:ascii="Times New Roman" w:hAnsi="Times New Roman" w:cs="Times New Roman"/>
                <w:b/>
                <w:noProof/>
                <w:sz w:val="24"/>
                <w:szCs w:val="24"/>
              </w:rPr>
              <w:t>4.1</w:t>
            </w:r>
            <w:r w:rsidR="005874A7">
              <w:rPr>
                <w:rFonts w:ascii="Times New Roman" w:eastAsiaTheme="minorEastAsia" w:hAnsi="Times New Roman" w:cs="Times New Roman"/>
                <w:noProof/>
                <w:sz w:val="24"/>
                <w:szCs w:val="24"/>
                <w:lang w:eastAsia="en-IN"/>
              </w:rPr>
              <w:t xml:space="preserve"> </w:t>
            </w:r>
            <w:r w:rsidR="00A6745F" w:rsidRPr="00A6745F">
              <w:rPr>
                <w:rStyle w:val="Hyperlink"/>
                <w:rFonts w:ascii="Times New Roman" w:hAnsi="Times New Roman" w:cs="Times New Roman"/>
                <w:b/>
                <w:noProof/>
                <w:sz w:val="24"/>
                <w:szCs w:val="24"/>
              </w:rPr>
              <w:t>Data collection: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_Toc522403499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36</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500" w:history="1">
            <w:r w:rsidR="00A6745F" w:rsidRPr="00A6745F">
              <w:rPr>
                <w:rStyle w:val="Hyperlink"/>
                <w:rFonts w:ascii="Times New Roman" w:hAnsi="Times New Roman" w:cs="Times New Roman"/>
                <w:b/>
                <w:noProof/>
                <w:sz w:val="24"/>
                <w:szCs w:val="24"/>
              </w:rPr>
              <w:t>4.2 Data analysis: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_Toc522403500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36</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1"/>
            <w:rPr>
              <w:rFonts w:ascii="Times New Roman" w:eastAsiaTheme="minorEastAsia" w:hAnsi="Times New Roman" w:cs="Times New Roman"/>
              <w:noProof/>
              <w:sz w:val="24"/>
              <w:szCs w:val="24"/>
              <w:lang w:eastAsia="en-IN"/>
            </w:rPr>
          </w:pPr>
          <w:hyperlink w:anchor="_Toc522403501" w:history="1">
            <w:r w:rsidR="00A6745F" w:rsidRPr="00A6745F">
              <w:rPr>
                <w:rStyle w:val="Hyperlink"/>
                <w:rFonts w:ascii="Times New Roman" w:hAnsi="Times New Roman" w:cs="Times New Roman"/>
                <w:b/>
                <w:noProof/>
                <w:sz w:val="24"/>
                <w:szCs w:val="24"/>
              </w:rPr>
              <w:t>5: FINDINGS &amp; RECOMMENDATIONS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_Toc522403501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37</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502" w:history="1">
            <w:r w:rsidR="00A6745F" w:rsidRPr="00A6745F">
              <w:rPr>
                <w:rStyle w:val="Hyperlink"/>
                <w:rFonts w:ascii="Times New Roman" w:hAnsi="Times New Roman" w:cs="Times New Roman"/>
                <w:b/>
                <w:noProof/>
                <w:sz w:val="24"/>
                <w:szCs w:val="24"/>
              </w:rPr>
              <w:t>Findings on the basis of Hypothesis Testing:</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_Toc522403502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37</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503" w:history="1">
            <w:r w:rsidR="00A6745F" w:rsidRPr="00A6745F">
              <w:rPr>
                <w:rStyle w:val="Hyperlink"/>
                <w:rFonts w:ascii="Times New Roman" w:hAnsi="Times New Roman" w:cs="Times New Roman"/>
                <w:b/>
                <w:noProof/>
                <w:sz w:val="24"/>
                <w:szCs w:val="24"/>
              </w:rPr>
              <w:t>Findings on the basis of Z-Score Analysis: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_Toc522403503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38</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2"/>
            <w:spacing w:line="360" w:lineRule="auto"/>
            <w:rPr>
              <w:rFonts w:ascii="Times New Roman" w:eastAsiaTheme="minorEastAsia" w:hAnsi="Times New Roman" w:cs="Times New Roman"/>
              <w:noProof/>
              <w:sz w:val="24"/>
              <w:szCs w:val="24"/>
              <w:lang w:eastAsia="en-IN"/>
            </w:rPr>
          </w:pPr>
          <w:hyperlink w:anchor="_Toc522403504" w:history="1">
            <w:r w:rsidR="00A6745F" w:rsidRPr="00A6745F">
              <w:rPr>
                <w:rStyle w:val="Hyperlink"/>
                <w:rFonts w:ascii="Times New Roman" w:hAnsi="Times New Roman" w:cs="Times New Roman"/>
                <w:b/>
                <w:noProof/>
                <w:sz w:val="24"/>
                <w:szCs w:val="24"/>
              </w:rPr>
              <w:t>General Findings:</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_Toc522403504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39</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1"/>
            <w:rPr>
              <w:rFonts w:ascii="Times New Roman" w:eastAsiaTheme="minorEastAsia" w:hAnsi="Times New Roman" w:cs="Times New Roman"/>
              <w:noProof/>
              <w:sz w:val="24"/>
              <w:szCs w:val="24"/>
              <w:lang w:eastAsia="en-IN"/>
            </w:rPr>
          </w:pPr>
          <w:hyperlink w:anchor="_Toc522403505" w:history="1">
            <w:r w:rsidR="00A6745F" w:rsidRPr="00A6745F">
              <w:rPr>
                <w:rStyle w:val="Hyperlink"/>
                <w:rFonts w:ascii="Times New Roman" w:hAnsi="Times New Roman" w:cs="Times New Roman"/>
                <w:b/>
                <w:noProof/>
                <w:sz w:val="24"/>
                <w:szCs w:val="24"/>
              </w:rPr>
              <w:t>6: DISCUSSION AND CONCLUSION</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_Toc522403505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42</w:t>
            </w:r>
            <w:r w:rsidR="00A6745F" w:rsidRPr="00A6745F">
              <w:rPr>
                <w:rFonts w:ascii="Times New Roman" w:hAnsi="Times New Roman" w:cs="Times New Roman"/>
                <w:noProof/>
                <w:webHidden/>
                <w:sz w:val="24"/>
                <w:szCs w:val="24"/>
              </w:rPr>
              <w:fldChar w:fldCharType="end"/>
            </w:r>
          </w:hyperlink>
        </w:p>
        <w:p w:rsidR="00A6745F" w:rsidRPr="00A6745F" w:rsidRDefault="00E901F5" w:rsidP="00A6745F">
          <w:pPr>
            <w:pStyle w:val="TOC1"/>
            <w:rPr>
              <w:rFonts w:ascii="Times New Roman" w:eastAsiaTheme="minorEastAsia" w:hAnsi="Times New Roman" w:cs="Times New Roman"/>
              <w:noProof/>
              <w:sz w:val="24"/>
              <w:szCs w:val="24"/>
              <w:lang w:eastAsia="en-IN"/>
            </w:rPr>
          </w:pPr>
          <w:hyperlink w:anchor="_Toc522403506" w:history="1">
            <w:r w:rsidR="00A6745F" w:rsidRPr="00A6745F">
              <w:rPr>
                <w:rStyle w:val="Hyperlink"/>
                <w:rFonts w:ascii="Times New Roman" w:hAnsi="Times New Roman" w:cs="Times New Roman"/>
                <w:b/>
                <w:noProof/>
                <w:sz w:val="24"/>
                <w:szCs w:val="24"/>
              </w:rPr>
              <w:t>REFERENCE LIST</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_Toc522403506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44</w:t>
            </w:r>
            <w:r w:rsidR="00A6745F" w:rsidRPr="00A6745F">
              <w:rPr>
                <w:rFonts w:ascii="Times New Roman" w:hAnsi="Times New Roman" w:cs="Times New Roman"/>
                <w:noProof/>
                <w:webHidden/>
                <w:sz w:val="24"/>
                <w:szCs w:val="24"/>
              </w:rPr>
              <w:fldChar w:fldCharType="end"/>
            </w:r>
          </w:hyperlink>
        </w:p>
        <w:p w:rsidR="00A6745F" w:rsidRDefault="00E901F5" w:rsidP="00A6745F">
          <w:pPr>
            <w:pStyle w:val="TOC1"/>
            <w:rPr>
              <w:rFonts w:eastAsiaTheme="minorEastAsia"/>
              <w:noProof/>
              <w:lang w:eastAsia="en-IN"/>
            </w:rPr>
          </w:pPr>
          <w:hyperlink w:anchor="_Toc522403507" w:history="1">
            <w:r w:rsidR="00A6745F" w:rsidRPr="00A6745F">
              <w:rPr>
                <w:rStyle w:val="Hyperlink"/>
                <w:rFonts w:ascii="Times New Roman" w:hAnsi="Times New Roman" w:cs="Times New Roman"/>
                <w:b/>
                <w:noProof/>
                <w:sz w:val="24"/>
                <w:szCs w:val="24"/>
              </w:rPr>
              <w:t>APPENDIX</w:t>
            </w:r>
            <w:r w:rsidR="00A6745F" w:rsidRPr="00A6745F">
              <w:rPr>
                <w:rFonts w:ascii="Times New Roman" w:hAnsi="Times New Roman" w:cs="Times New Roman"/>
                <w:noProof/>
                <w:webHidden/>
                <w:sz w:val="24"/>
                <w:szCs w:val="24"/>
              </w:rPr>
              <w:tab/>
            </w:r>
            <w:r w:rsidR="00A6745F" w:rsidRPr="00A6745F">
              <w:rPr>
                <w:rFonts w:ascii="Times New Roman" w:hAnsi="Times New Roman" w:cs="Times New Roman"/>
                <w:noProof/>
                <w:webHidden/>
                <w:sz w:val="24"/>
                <w:szCs w:val="24"/>
              </w:rPr>
              <w:fldChar w:fldCharType="begin"/>
            </w:r>
            <w:r w:rsidR="00A6745F" w:rsidRPr="00A6745F">
              <w:rPr>
                <w:rFonts w:ascii="Times New Roman" w:hAnsi="Times New Roman" w:cs="Times New Roman"/>
                <w:noProof/>
                <w:webHidden/>
                <w:sz w:val="24"/>
                <w:szCs w:val="24"/>
              </w:rPr>
              <w:instrText xml:space="preserve"> PAGEREF _Toc522403507 \h </w:instrText>
            </w:r>
            <w:r w:rsidR="00A6745F" w:rsidRPr="00A6745F">
              <w:rPr>
                <w:rFonts w:ascii="Times New Roman" w:hAnsi="Times New Roman" w:cs="Times New Roman"/>
                <w:noProof/>
                <w:webHidden/>
                <w:sz w:val="24"/>
                <w:szCs w:val="24"/>
              </w:rPr>
            </w:r>
            <w:r w:rsidR="00A6745F" w:rsidRPr="00A6745F">
              <w:rPr>
                <w:rFonts w:ascii="Times New Roman" w:hAnsi="Times New Roman" w:cs="Times New Roman"/>
                <w:noProof/>
                <w:webHidden/>
                <w:sz w:val="24"/>
                <w:szCs w:val="24"/>
              </w:rPr>
              <w:fldChar w:fldCharType="separate"/>
            </w:r>
            <w:r w:rsidR="00A6745F" w:rsidRPr="00A6745F">
              <w:rPr>
                <w:rFonts w:ascii="Times New Roman" w:hAnsi="Times New Roman" w:cs="Times New Roman"/>
                <w:noProof/>
                <w:webHidden/>
                <w:sz w:val="24"/>
                <w:szCs w:val="24"/>
              </w:rPr>
              <w:t>48</w:t>
            </w:r>
            <w:r w:rsidR="00A6745F" w:rsidRPr="00A6745F">
              <w:rPr>
                <w:rFonts w:ascii="Times New Roman" w:hAnsi="Times New Roman" w:cs="Times New Roman"/>
                <w:noProof/>
                <w:webHidden/>
                <w:sz w:val="24"/>
                <w:szCs w:val="24"/>
              </w:rPr>
              <w:fldChar w:fldCharType="end"/>
            </w:r>
          </w:hyperlink>
        </w:p>
        <w:p w:rsidR="00C02B9E" w:rsidRPr="00FF53C8" w:rsidRDefault="00CB33BC" w:rsidP="00FF53C8">
          <w:pPr>
            <w:spacing w:line="360" w:lineRule="auto"/>
            <w:jc w:val="both"/>
            <w:rPr>
              <w:rFonts w:ascii="Times New Roman" w:hAnsi="Times New Roman" w:cs="Times New Roman"/>
              <w:b/>
              <w:bCs/>
              <w:noProof/>
              <w:sz w:val="24"/>
              <w:szCs w:val="24"/>
            </w:rPr>
          </w:pPr>
          <w:r w:rsidRPr="00FF53C8">
            <w:rPr>
              <w:rFonts w:ascii="Times New Roman" w:hAnsi="Times New Roman" w:cs="Times New Roman"/>
              <w:b/>
              <w:bCs/>
              <w:noProof/>
              <w:sz w:val="24"/>
              <w:szCs w:val="24"/>
            </w:rPr>
            <w:fldChar w:fldCharType="end"/>
          </w:r>
        </w:p>
      </w:sdtContent>
    </w:sdt>
    <w:p w:rsidR="00D05715" w:rsidRPr="00A37BE7" w:rsidRDefault="00D83422" w:rsidP="003A2EF7">
      <w:pPr>
        <w:spacing w:line="360" w:lineRule="auto"/>
        <w:jc w:val="center"/>
        <w:rPr>
          <w:rFonts w:ascii="Times New Roman" w:hAnsi="Times New Roman" w:cs="Times New Roman"/>
          <w:b/>
          <w:color w:val="2E74B5" w:themeColor="accent1" w:themeShade="BF"/>
          <w:sz w:val="32"/>
          <w:szCs w:val="32"/>
          <w:u w:val="single"/>
        </w:rPr>
      </w:pPr>
      <w:r w:rsidRPr="00A37BE7">
        <w:rPr>
          <w:rFonts w:ascii="Times New Roman" w:hAnsi="Times New Roman" w:cs="Times New Roman"/>
          <w:b/>
          <w:color w:val="2E74B5" w:themeColor="accent1" w:themeShade="BF"/>
          <w:sz w:val="32"/>
          <w:szCs w:val="32"/>
          <w:u w:val="single"/>
        </w:rPr>
        <w:t>List of T</w:t>
      </w:r>
      <w:r w:rsidR="00D05715" w:rsidRPr="00A37BE7">
        <w:rPr>
          <w:rFonts w:ascii="Times New Roman" w:hAnsi="Times New Roman" w:cs="Times New Roman"/>
          <w:b/>
          <w:color w:val="2E74B5" w:themeColor="accent1" w:themeShade="BF"/>
          <w:sz w:val="32"/>
          <w:szCs w:val="32"/>
          <w:u w:val="single"/>
        </w:rPr>
        <w:t>ables:</w:t>
      </w:r>
    </w:p>
    <w:p w:rsidR="007A1727" w:rsidRPr="00BA2F08" w:rsidRDefault="007A1727" w:rsidP="003A2EF7">
      <w:pPr>
        <w:pStyle w:val="TableofFigures"/>
        <w:tabs>
          <w:tab w:val="right" w:leader="dot" w:pos="9016"/>
        </w:tabs>
        <w:spacing w:line="360" w:lineRule="auto"/>
        <w:jc w:val="both"/>
        <w:rPr>
          <w:rFonts w:ascii="Times New Roman" w:hAnsi="Times New Roman" w:cs="Times New Roman"/>
          <w:noProof/>
          <w:sz w:val="24"/>
          <w:szCs w:val="24"/>
        </w:rPr>
      </w:pPr>
      <w:r w:rsidRPr="00BA2F08">
        <w:rPr>
          <w:rFonts w:ascii="Times New Roman" w:hAnsi="Times New Roman" w:cs="Times New Roman"/>
          <w:b/>
          <w:sz w:val="24"/>
          <w:szCs w:val="24"/>
        </w:rPr>
        <w:t xml:space="preserve">Table 1: </w:t>
      </w:r>
      <w:r w:rsidRPr="00BA2F08">
        <w:rPr>
          <w:rFonts w:ascii="Times New Roman" w:hAnsi="Times New Roman" w:cs="Times New Roman"/>
          <w:b/>
          <w:sz w:val="24"/>
          <w:szCs w:val="24"/>
          <w:u w:val="single"/>
        </w:rPr>
        <w:fldChar w:fldCharType="begin"/>
      </w:r>
      <w:r w:rsidRPr="00BA2F08">
        <w:rPr>
          <w:rFonts w:ascii="Times New Roman" w:hAnsi="Times New Roman" w:cs="Times New Roman"/>
          <w:b/>
          <w:sz w:val="24"/>
          <w:szCs w:val="24"/>
          <w:u w:val="single"/>
        </w:rPr>
        <w:instrText xml:space="preserve"> TOC \h \z \c "Table" </w:instrText>
      </w:r>
      <w:r w:rsidRPr="00BA2F08">
        <w:rPr>
          <w:rFonts w:ascii="Times New Roman" w:hAnsi="Times New Roman" w:cs="Times New Roman"/>
          <w:b/>
          <w:sz w:val="24"/>
          <w:szCs w:val="24"/>
          <w:u w:val="single"/>
        </w:rPr>
        <w:fldChar w:fldCharType="separate"/>
      </w:r>
      <w:hyperlink w:anchor="_Toc506413484" w:history="1">
        <w:r w:rsidRPr="00BA2F08">
          <w:rPr>
            <w:rStyle w:val="Hyperlink"/>
            <w:rFonts w:ascii="Times New Roman" w:hAnsi="Times New Roman" w:cs="Times New Roman"/>
            <w:b/>
            <w:noProof/>
            <w:sz w:val="24"/>
            <w:szCs w:val="24"/>
          </w:rPr>
          <w:t>Z-score Ingredients</w:t>
        </w:r>
        <w:r w:rsidRPr="00BA2F08">
          <w:rPr>
            <w:rFonts w:ascii="Times New Roman" w:hAnsi="Times New Roman" w:cs="Times New Roman"/>
            <w:noProof/>
            <w:webHidden/>
            <w:sz w:val="24"/>
            <w:szCs w:val="24"/>
          </w:rPr>
          <w:tab/>
        </w:r>
        <w:r w:rsidR="008E2987" w:rsidRPr="00BA2F08">
          <w:rPr>
            <w:rFonts w:ascii="Times New Roman" w:hAnsi="Times New Roman" w:cs="Times New Roman"/>
            <w:noProof/>
            <w:webHidden/>
            <w:sz w:val="24"/>
            <w:szCs w:val="24"/>
          </w:rPr>
          <w:t>5</w:t>
        </w:r>
      </w:hyperlink>
    </w:p>
    <w:p w:rsidR="007A1727" w:rsidRPr="00BA2F08" w:rsidRDefault="00E901F5" w:rsidP="003A2EF7">
      <w:pPr>
        <w:pStyle w:val="TableofFigures"/>
        <w:tabs>
          <w:tab w:val="right" w:leader="dot" w:pos="9016"/>
        </w:tabs>
        <w:spacing w:line="360" w:lineRule="auto"/>
        <w:jc w:val="both"/>
        <w:rPr>
          <w:rFonts w:ascii="Times New Roman" w:hAnsi="Times New Roman" w:cs="Times New Roman"/>
          <w:noProof/>
          <w:sz w:val="24"/>
          <w:szCs w:val="24"/>
        </w:rPr>
      </w:pPr>
      <w:hyperlink w:anchor="_Toc506413485" w:history="1">
        <w:r w:rsidR="00E4399B" w:rsidRPr="00BA2F08">
          <w:rPr>
            <w:rStyle w:val="Hyperlink"/>
            <w:rFonts w:ascii="Times New Roman" w:hAnsi="Times New Roman" w:cs="Times New Roman"/>
            <w:b/>
            <w:noProof/>
            <w:sz w:val="24"/>
            <w:szCs w:val="24"/>
          </w:rPr>
          <w:t>Table 2: Z score I</w:t>
        </w:r>
        <w:r w:rsidR="007A1727" w:rsidRPr="00BA2F08">
          <w:rPr>
            <w:rStyle w:val="Hyperlink"/>
            <w:rFonts w:ascii="Times New Roman" w:hAnsi="Times New Roman" w:cs="Times New Roman"/>
            <w:b/>
            <w:noProof/>
            <w:sz w:val="24"/>
            <w:szCs w:val="24"/>
          </w:rPr>
          <w:t>nterpretation</w:t>
        </w:r>
        <w:r w:rsidR="007A1727" w:rsidRPr="00BA2F08">
          <w:rPr>
            <w:rFonts w:ascii="Times New Roman" w:hAnsi="Times New Roman" w:cs="Times New Roman"/>
            <w:noProof/>
            <w:webHidden/>
            <w:sz w:val="24"/>
            <w:szCs w:val="24"/>
          </w:rPr>
          <w:tab/>
        </w:r>
        <w:r w:rsidR="008E2987" w:rsidRPr="00BA2F08">
          <w:rPr>
            <w:rFonts w:ascii="Times New Roman" w:hAnsi="Times New Roman" w:cs="Times New Roman"/>
            <w:noProof/>
            <w:webHidden/>
            <w:sz w:val="24"/>
            <w:szCs w:val="24"/>
          </w:rPr>
          <w:t>6</w:t>
        </w:r>
      </w:hyperlink>
    </w:p>
    <w:p w:rsidR="00D6187D" w:rsidRPr="00BA2F08" w:rsidRDefault="00D6187D" w:rsidP="003A2EF7">
      <w:pPr>
        <w:pStyle w:val="TableofFigures"/>
        <w:tabs>
          <w:tab w:val="right" w:leader="dot" w:pos="9016"/>
        </w:tabs>
        <w:spacing w:line="360" w:lineRule="auto"/>
        <w:jc w:val="both"/>
        <w:rPr>
          <w:rFonts w:ascii="Times New Roman" w:hAnsi="Times New Roman" w:cs="Times New Roman"/>
          <w:noProof/>
          <w:sz w:val="24"/>
          <w:szCs w:val="24"/>
        </w:rPr>
      </w:pPr>
      <w:r w:rsidRPr="00BA2F08">
        <w:rPr>
          <w:rFonts w:ascii="Times New Roman" w:hAnsi="Times New Roman" w:cs="Times New Roman"/>
          <w:b/>
          <w:sz w:val="24"/>
          <w:szCs w:val="24"/>
        </w:rPr>
        <w:t xml:space="preserve">Table 3: </w:t>
      </w:r>
      <w:r w:rsidRPr="00BA2F08">
        <w:rPr>
          <w:rFonts w:ascii="Times New Roman" w:hAnsi="Times New Roman" w:cs="Times New Roman"/>
          <w:b/>
          <w:sz w:val="24"/>
          <w:szCs w:val="24"/>
          <w:u w:val="single"/>
        </w:rPr>
        <w:fldChar w:fldCharType="begin"/>
      </w:r>
      <w:r w:rsidRPr="00BA2F08">
        <w:rPr>
          <w:rFonts w:ascii="Times New Roman" w:hAnsi="Times New Roman" w:cs="Times New Roman"/>
          <w:b/>
          <w:sz w:val="24"/>
          <w:szCs w:val="24"/>
          <w:u w:val="single"/>
        </w:rPr>
        <w:instrText xml:space="preserve"> TOC \h \z \c "Table" </w:instrText>
      </w:r>
      <w:r w:rsidRPr="00BA2F08">
        <w:rPr>
          <w:rFonts w:ascii="Times New Roman" w:hAnsi="Times New Roman" w:cs="Times New Roman"/>
          <w:b/>
          <w:sz w:val="24"/>
          <w:szCs w:val="24"/>
          <w:u w:val="single"/>
        </w:rPr>
        <w:fldChar w:fldCharType="separate"/>
      </w:r>
      <w:hyperlink w:anchor="_Toc506413484" w:history="1">
        <w:r w:rsidRPr="00BA2F08">
          <w:rPr>
            <w:rStyle w:val="Hyperlink"/>
            <w:rFonts w:ascii="Times New Roman" w:hAnsi="Times New Roman" w:cs="Times New Roman"/>
            <w:b/>
            <w:noProof/>
            <w:sz w:val="24"/>
            <w:szCs w:val="24"/>
          </w:rPr>
          <w:t>Findings on the basis of Hypothesis Testing</w:t>
        </w:r>
        <w:r w:rsidRPr="00BA2F08">
          <w:rPr>
            <w:rFonts w:ascii="Times New Roman" w:hAnsi="Times New Roman" w:cs="Times New Roman"/>
            <w:noProof/>
            <w:webHidden/>
            <w:sz w:val="24"/>
            <w:szCs w:val="24"/>
          </w:rPr>
          <w:tab/>
        </w:r>
        <w:r w:rsidR="00BF288D" w:rsidRPr="00BA2F08">
          <w:rPr>
            <w:rFonts w:ascii="Times New Roman" w:hAnsi="Times New Roman" w:cs="Times New Roman"/>
            <w:noProof/>
            <w:webHidden/>
            <w:sz w:val="24"/>
            <w:szCs w:val="24"/>
          </w:rPr>
          <w:t>37</w:t>
        </w:r>
      </w:hyperlink>
    </w:p>
    <w:p w:rsidR="00D6187D" w:rsidRPr="00BA2F08" w:rsidRDefault="00D6187D" w:rsidP="003A2EF7">
      <w:pPr>
        <w:pStyle w:val="TableofFigures"/>
        <w:tabs>
          <w:tab w:val="right" w:leader="dot" w:pos="9016"/>
        </w:tabs>
        <w:spacing w:line="360" w:lineRule="auto"/>
        <w:jc w:val="both"/>
        <w:rPr>
          <w:rFonts w:ascii="Times New Roman" w:hAnsi="Times New Roman" w:cs="Times New Roman"/>
          <w:noProof/>
          <w:sz w:val="24"/>
          <w:szCs w:val="24"/>
        </w:rPr>
      </w:pPr>
      <w:hyperlink w:anchor="_Toc506413485" w:history="1">
        <w:r w:rsidRPr="00BA2F08">
          <w:rPr>
            <w:rStyle w:val="Hyperlink"/>
            <w:rFonts w:ascii="Times New Roman" w:hAnsi="Times New Roman" w:cs="Times New Roman"/>
            <w:b/>
            <w:noProof/>
            <w:sz w:val="24"/>
            <w:szCs w:val="24"/>
          </w:rPr>
          <w:t xml:space="preserve">Table 4: Findings on the basis of Z-Score Analysis </w:t>
        </w:r>
        <w:r w:rsidRPr="00BA2F08">
          <w:rPr>
            <w:rFonts w:ascii="Times New Roman" w:hAnsi="Times New Roman" w:cs="Times New Roman"/>
            <w:noProof/>
            <w:webHidden/>
            <w:sz w:val="24"/>
            <w:szCs w:val="24"/>
          </w:rPr>
          <w:tab/>
        </w:r>
        <w:r w:rsidR="00BF288D" w:rsidRPr="00BA2F08">
          <w:rPr>
            <w:rFonts w:ascii="Times New Roman" w:hAnsi="Times New Roman" w:cs="Times New Roman"/>
            <w:noProof/>
            <w:webHidden/>
            <w:sz w:val="24"/>
            <w:szCs w:val="24"/>
          </w:rPr>
          <w:t>38</w:t>
        </w:r>
      </w:hyperlink>
    </w:p>
    <w:p w:rsidR="00D6187D" w:rsidRPr="00BA2F08" w:rsidRDefault="00D6187D" w:rsidP="003A2EF7">
      <w:pPr>
        <w:spacing w:line="360" w:lineRule="auto"/>
      </w:pPr>
    </w:p>
    <w:p w:rsidR="00D6187D" w:rsidRPr="00BA2F08" w:rsidRDefault="00D6187D" w:rsidP="003A2EF7">
      <w:pPr>
        <w:spacing w:line="360" w:lineRule="auto"/>
      </w:pPr>
    </w:p>
    <w:p w:rsidR="00D6187D" w:rsidRPr="00BA2F08" w:rsidRDefault="00BA2F08" w:rsidP="00BA2F08">
      <w:pPr>
        <w:tabs>
          <w:tab w:val="left" w:pos="9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56298" w:rsidRPr="00BA2F08" w:rsidRDefault="00D6187D" w:rsidP="003A2EF7">
      <w:pPr>
        <w:spacing w:line="360" w:lineRule="auto"/>
      </w:pPr>
      <w:r w:rsidRPr="00BA2F08">
        <w:rPr>
          <w:rFonts w:ascii="Times New Roman" w:hAnsi="Times New Roman" w:cs="Times New Roman"/>
          <w:b/>
          <w:sz w:val="24"/>
          <w:szCs w:val="24"/>
          <w:u w:val="single"/>
        </w:rPr>
        <w:fldChar w:fldCharType="end"/>
      </w:r>
    </w:p>
    <w:p w:rsidR="00A56298" w:rsidRPr="00BA2F08" w:rsidRDefault="00A56298" w:rsidP="003A2EF7">
      <w:pPr>
        <w:spacing w:line="360" w:lineRule="auto"/>
      </w:pPr>
    </w:p>
    <w:p w:rsidR="00991F40" w:rsidRPr="00BA2F08" w:rsidRDefault="00991F40" w:rsidP="003A2EF7">
      <w:pPr>
        <w:spacing w:line="360" w:lineRule="auto"/>
        <w:jc w:val="both"/>
        <w:rPr>
          <w:rFonts w:ascii="Times New Roman" w:hAnsi="Times New Roman" w:cs="Times New Roman"/>
          <w:sz w:val="24"/>
          <w:szCs w:val="24"/>
        </w:rPr>
      </w:pPr>
    </w:p>
    <w:p w:rsidR="0010133F" w:rsidRDefault="007A1727" w:rsidP="003A2EF7">
      <w:pPr>
        <w:spacing w:line="360" w:lineRule="auto"/>
        <w:jc w:val="both"/>
        <w:rPr>
          <w:rFonts w:ascii="Times New Roman" w:eastAsiaTheme="majorEastAsia" w:hAnsi="Times New Roman" w:cs="Times New Roman"/>
          <w:b/>
          <w:color w:val="2E74B5" w:themeColor="accent1" w:themeShade="BF"/>
          <w:sz w:val="32"/>
          <w:szCs w:val="32"/>
          <w:u w:val="single"/>
        </w:rPr>
      </w:pPr>
      <w:r w:rsidRPr="00BA2F08">
        <w:rPr>
          <w:rFonts w:ascii="Times New Roman" w:hAnsi="Times New Roman" w:cs="Times New Roman"/>
          <w:b/>
          <w:sz w:val="24"/>
          <w:szCs w:val="24"/>
          <w:u w:val="single"/>
        </w:rPr>
        <w:fldChar w:fldCharType="end"/>
      </w:r>
      <w:r w:rsidR="0010133F">
        <w:rPr>
          <w:rFonts w:ascii="Times New Roman" w:hAnsi="Times New Roman" w:cs="Times New Roman"/>
          <w:b/>
          <w:u w:val="single"/>
        </w:rPr>
        <w:br w:type="page"/>
      </w:r>
    </w:p>
    <w:p w:rsidR="005B6D3A" w:rsidRDefault="003C22FB" w:rsidP="00EF1901">
      <w:pPr>
        <w:pStyle w:val="Heading1"/>
        <w:spacing w:line="360" w:lineRule="auto"/>
        <w:jc w:val="center"/>
        <w:rPr>
          <w:rFonts w:ascii="Times New Roman" w:hAnsi="Times New Roman" w:cs="Times New Roman"/>
          <w:b/>
          <w:u w:val="single"/>
        </w:rPr>
      </w:pPr>
      <w:bookmarkStart w:id="1" w:name="_Toc522403470"/>
      <w:r w:rsidRPr="003C22FB">
        <w:rPr>
          <w:rFonts w:ascii="Times New Roman" w:hAnsi="Times New Roman" w:cs="Times New Roman"/>
          <w:b/>
          <w:u w:val="single"/>
        </w:rPr>
        <w:lastRenderedPageBreak/>
        <w:t>EXECUTIVE SUMMARY</w:t>
      </w:r>
      <w:bookmarkEnd w:id="1"/>
    </w:p>
    <w:p w:rsidR="00476F90" w:rsidRPr="00476F90" w:rsidRDefault="00476F90" w:rsidP="00EF1901">
      <w:pPr>
        <w:spacing w:line="360" w:lineRule="auto"/>
        <w:jc w:val="both"/>
      </w:pPr>
    </w:p>
    <w:p w:rsidR="00C92517" w:rsidRPr="003E4C37" w:rsidRDefault="00ED643D" w:rsidP="00EF1901">
      <w:pPr>
        <w:spacing w:line="360" w:lineRule="auto"/>
        <w:jc w:val="both"/>
        <w:rPr>
          <w:rFonts w:ascii="Times New Roman" w:hAnsi="Times New Roman" w:cs="Times New Roman"/>
          <w:sz w:val="24"/>
          <w:szCs w:val="24"/>
        </w:rPr>
      </w:pPr>
      <w:r w:rsidRPr="003E4C37">
        <w:rPr>
          <w:rFonts w:ascii="Times New Roman" w:hAnsi="Times New Roman" w:cs="Times New Roman"/>
          <w:iCs/>
          <w:sz w:val="24"/>
          <w:szCs w:val="24"/>
        </w:rPr>
        <w:t xml:space="preserve">Expanding the horizons globally, the survival of the business in </w:t>
      </w:r>
      <w:r w:rsidR="009A6C97">
        <w:rPr>
          <w:rFonts w:ascii="Times New Roman" w:hAnsi="Times New Roman" w:cs="Times New Roman"/>
          <w:iCs/>
          <w:sz w:val="24"/>
          <w:szCs w:val="24"/>
        </w:rPr>
        <w:t xml:space="preserve">the modern world is the driving </w:t>
      </w:r>
      <w:r w:rsidRPr="003E4C37">
        <w:rPr>
          <w:rFonts w:ascii="Times New Roman" w:hAnsi="Times New Roman" w:cs="Times New Roman"/>
          <w:iCs/>
          <w:sz w:val="24"/>
          <w:szCs w:val="24"/>
        </w:rPr>
        <w:t>force to do better than others</w:t>
      </w:r>
      <w:r>
        <w:rPr>
          <w:rFonts w:ascii="Times New Roman" w:hAnsi="Times New Roman" w:cs="Times New Roman"/>
          <w:iCs/>
          <w:sz w:val="24"/>
          <w:szCs w:val="24"/>
        </w:rPr>
        <w:t>.</w:t>
      </w:r>
      <w:r w:rsidRPr="003E4C37">
        <w:rPr>
          <w:rFonts w:ascii="Times New Roman" w:hAnsi="Times New Roman" w:cs="Times New Roman"/>
          <w:iCs/>
          <w:sz w:val="24"/>
          <w:szCs w:val="24"/>
        </w:rPr>
        <w:t xml:space="preserve"> Many variables are available to indicate the </w:t>
      </w:r>
      <w:r>
        <w:rPr>
          <w:rFonts w:ascii="Times New Roman" w:hAnsi="Times New Roman" w:cs="Times New Roman"/>
          <w:iCs/>
          <w:sz w:val="24"/>
          <w:szCs w:val="24"/>
        </w:rPr>
        <w:t>financial</w:t>
      </w:r>
      <w:r w:rsidRPr="003E4C37">
        <w:rPr>
          <w:rFonts w:ascii="Times New Roman" w:hAnsi="Times New Roman" w:cs="Times New Roman"/>
          <w:iCs/>
          <w:sz w:val="24"/>
          <w:szCs w:val="24"/>
        </w:rPr>
        <w:t xml:space="preserve"> distress. </w:t>
      </w:r>
      <w:r>
        <w:rPr>
          <w:rFonts w:ascii="Times New Roman" w:hAnsi="Times New Roman" w:cs="Times New Roman"/>
          <w:sz w:val="24"/>
          <w:szCs w:val="24"/>
        </w:rPr>
        <w:t xml:space="preserve">Thus, the </w:t>
      </w:r>
      <w:r w:rsidR="005B6D3A" w:rsidRPr="003E4C37">
        <w:rPr>
          <w:rFonts w:ascii="Times New Roman" w:hAnsi="Times New Roman" w:cs="Times New Roman"/>
          <w:sz w:val="24"/>
          <w:szCs w:val="24"/>
        </w:rPr>
        <w:t xml:space="preserve">research, </w:t>
      </w:r>
      <w:r w:rsidR="005B6D3A" w:rsidRPr="00ED643D">
        <w:rPr>
          <w:rFonts w:ascii="Times New Roman" w:hAnsi="Times New Roman" w:cs="Times New Roman"/>
          <w:b/>
          <w:sz w:val="24"/>
          <w:szCs w:val="24"/>
        </w:rPr>
        <w:t xml:space="preserve">“A study on financial solvency of selected </w:t>
      </w:r>
      <w:r w:rsidR="00C92517" w:rsidRPr="00ED643D">
        <w:rPr>
          <w:rFonts w:ascii="Times New Roman" w:hAnsi="Times New Roman" w:cs="Times New Roman"/>
          <w:b/>
          <w:sz w:val="24"/>
          <w:szCs w:val="24"/>
        </w:rPr>
        <w:t>pharma</w:t>
      </w:r>
      <w:r w:rsidR="005B6D3A" w:rsidRPr="00ED643D">
        <w:rPr>
          <w:rFonts w:ascii="Times New Roman" w:hAnsi="Times New Roman" w:cs="Times New Roman"/>
          <w:b/>
          <w:sz w:val="24"/>
          <w:szCs w:val="24"/>
        </w:rPr>
        <w:t xml:space="preserve"> companies of India on the basis of Altman Z score”</w:t>
      </w:r>
      <w:r w:rsidR="005B6D3A" w:rsidRPr="003E4C37">
        <w:rPr>
          <w:rFonts w:ascii="Times New Roman" w:hAnsi="Times New Roman" w:cs="Times New Roman"/>
          <w:sz w:val="24"/>
          <w:szCs w:val="24"/>
        </w:rPr>
        <w:t xml:space="preserve"> was selected to have an idea about the companies which are leading in the market of </w:t>
      </w:r>
      <w:r w:rsidR="00C92517" w:rsidRPr="003E4C37">
        <w:rPr>
          <w:rFonts w:ascii="Times New Roman" w:hAnsi="Times New Roman" w:cs="Times New Roman"/>
          <w:sz w:val="24"/>
          <w:szCs w:val="24"/>
        </w:rPr>
        <w:t>pharmaceutical</w:t>
      </w:r>
      <w:r w:rsidR="005B6D3A" w:rsidRPr="003E4C37">
        <w:rPr>
          <w:rFonts w:ascii="Times New Roman" w:hAnsi="Times New Roman" w:cs="Times New Roman"/>
          <w:sz w:val="24"/>
          <w:szCs w:val="24"/>
        </w:rPr>
        <w:t xml:space="preserve"> industry and what </w:t>
      </w:r>
      <w:r w:rsidR="00C92517" w:rsidRPr="003E4C37">
        <w:rPr>
          <w:rFonts w:ascii="Times New Roman" w:hAnsi="Times New Roman" w:cs="Times New Roman"/>
          <w:sz w:val="24"/>
          <w:szCs w:val="24"/>
        </w:rPr>
        <w:t>their</w:t>
      </w:r>
      <w:r w:rsidR="005B6D3A" w:rsidRPr="003E4C37">
        <w:rPr>
          <w:rFonts w:ascii="Times New Roman" w:hAnsi="Times New Roman" w:cs="Times New Roman"/>
          <w:sz w:val="24"/>
          <w:szCs w:val="24"/>
        </w:rPr>
        <w:t xml:space="preserve"> position is </w:t>
      </w:r>
      <w:r w:rsidR="00C92517" w:rsidRPr="003E4C37">
        <w:rPr>
          <w:rFonts w:ascii="Times New Roman" w:hAnsi="Times New Roman" w:cs="Times New Roman"/>
          <w:sz w:val="24"/>
          <w:szCs w:val="24"/>
        </w:rPr>
        <w:t>looking to the current market scenario</w:t>
      </w:r>
      <w:r w:rsidR="005B6D3A" w:rsidRPr="003E4C37">
        <w:rPr>
          <w:rFonts w:ascii="Times New Roman" w:hAnsi="Times New Roman" w:cs="Times New Roman"/>
          <w:sz w:val="24"/>
          <w:szCs w:val="24"/>
        </w:rPr>
        <w:t xml:space="preserve"> as well as at what zone they all are standing. The research is been done on </w:t>
      </w:r>
      <w:r w:rsidR="00C92517" w:rsidRPr="003E4C37">
        <w:rPr>
          <w:rFonts w:ascii="Times New Roman" w:hAnsi="Times New Roman" w:cs="Times New Roman"/>
          <w:sz w:val="24"/>
          <w:szCs w:val="24"/>
        </w:rPr>
        <w:t>top</w:t>
      </w:r>
      <w:r w:rsidR="005B6D3A" w:rsidRPr="003E4C37">
        <w:rPr>
          <w:rFonts w:ascii="Times New Roman" w:hAnsi="Times New Roman" w:cs="Times New Roman"/>
          <w:sz w:val="24"/>
          <w:szCs w:val="24"/>
        </w:rPr>
        <w:t xml:space="preserve"> companies of </w:t>
      </w:r>
      <w:r w:rsidR="00C92517" w:rsidRPr="003E4C37">
        <w:rPr>
          <w:rFonts w:ascii="Times New Roman" w:hAnsi="Times New Roman" w:cs="Times New Roman"/>
          <w:sz w:val="24"/>
          <w:szCs w:val="24"/>
        </w:rPr>
        <w:t>pharma</w:t>
      </w:r>
      <w:r w:rsidR="005B6D3A" w:rsidRPr="003E4C37">
        <w:rPr>
          <w:rFonts w:ascii="Times New Roman" w:hAnsi="Times New Roman" w:cs="Times New Roman"/>
          <w:sz w:val="24"/>
          <w:szCs w:val="24"/>
        </w:rPr>
        <w:t xml:space="preserve"> industry and they are</w:t>
      </w:r>
      <w:r w:rsidR="00C92517" w:rsidRPr="003E4C37">
        <w:rPr>
          <w:rFonts w:ascii="Times New Roman" w:hAnsi="Times New Roman" w:cs="Times New Roman"/>
          <w:sz w:val="24"/>
          <w:szCs w:val="24"/>
        </w:rPr>
        <w:t xml:space="preserve"> </w:t>
      </w:r>
      <w:r w:rsidR="00C4142F" w:rsidRPr="003E4C37">
        <w:rPr>
          <w:rFonts w:ascii="Times New Roman" w:hAnsi="Times New Roman" w:cs="Times New Roman"/>
          <w:sz w:val="24"/>
          <w:szCs w:val="24"/>
        </w:rPr>
        <w:t>Sun Pharma, Dr.Reddy</w:t>
      </w:r>
      <w:r w:rsidR="0002647F">
        <w:rPr>
          <w:rFonts w:ascii="Times New Roman" w:hAnsi="Times New Roman" w:cs="Times New Roman"/>
          <w:sz w:val="24"/>
          <w:szCs w:val="24"/>
        </w:rPr>
        <w:t xml:space="preserve"> L</w:t>
      </w:r>
      <w:r w:rsidR="00754380">
        <w:rPr>
          <w:rFonts w:ascii="Times New Roman" w:hAnsi="Times New Roman" w:cs="Times New Roman"/>
          <w:sz w:val="24"/>
          <w:szCs w:val="24"/>
        </w:rPr>
        <w:t>aboratories</w:t>
      </w:r>
      <w:r w:rsidR="00C4142F" w:rsidRPr="003E4C37">
        <w:rPr>
          <w:rFonts w:ascii="Times New Roman" w:hAnsi="Times New Roman" w:cs="Times New Roman"/>
          <w:sz w:val="24"/>
          <w:szCs w:val="24"/>
        </w:rPr>
        <w:t xml:space="preserve">, Cipla, </w:t>
      </w:r>
      <w:r w:rsidR="0061283F">
        <w:rPr>
          <w:rFonts w:ascii="Times New Roman" w:hAnsi="Times New Roman" w:cs="Times New Roman"/>
          <w:sz w:val="24"/>
          <w:szCs w:val="24"/>
        </w:rPr>
        <w:t>Glenmark</w:t>
      </w:r>
      <w:r w:rsidR="00C4142F" w:rsidRPr="003E4C37">
        <w:rPr>
          <w:rFonts w:ascii="Times New Roman" w:hAnsi="Times New Roman" w:cs="Times New Roman"/>
          <w:sz w:val="24"/>
          <w:szCs w:val="24"/>
        </w:rPr>
        <w:t>, Torrent</w:t>
      </w:r>
      <w:r w:rsidR="00F94366">
        <w:rPr>
          <w:rFonts w:ascii="Times New Roman" w:hAnsi="Times New Roman" w:cs="Times New Roman"/>
          <w:sz w:val="24"/>
          <w:szCs w:val="24"/>
        </w:rPr>
        <w:t xml:space="preserve">, Cadila, Aurobindo and Lupin. </w:t>
      </w:r>
      <w:r w:rsidR="005B6D3A" w:rsidRPr="003E4C37">
        <w:rPr>
          <w:rFonts w:ascii="Times New Roman" w:hAnsi="Times New Roman" w:cs="Times New Roman"/>
          <w:sz w:val="24"/>
          <w:szCs w:val="24"/>
        </w:rPr>
        <w:t>The Altman Z score model is being used to calculate the Z</w:t>
      </w:r>
      <w:r w:rsidR="00C92517" w:rsidRPr="003E4C37">
        <w:rPr>
          <w:rFonts w:ascii="Times New Roman" w:hAnsi="Times New Roman" w:cs="Times New Roman"/>
          <w:sz w:val="24"/>
          <w:szCs w:val="24"/>
        </w:rPr>
        <w:t>-</w:t>
      </w:r>
      <w:r w:rsidR="005B6D3A" w:rsidRPr="003E4C37">
        <w:rPr>
          <w:rFonts w:ascii="Times New Roman" w:hAnsi="Times New Roman" w:cs="Times New Roman"/>
          <w:sz w:val="24"/>
          <w:szCs w:val="24"/>
        </w:rPr>
        <w:t xml:space="preserve">score of these companies and also to </w:t>
      </w:r>
      <w:r w:rsidR="000228B7" w:rsidRPr="003E4C37">
        <w:rPr>
          <w:rFonts w:ascii="Times New Roman" w:hAnsi="Times New Roman" w:cs="Times New Roman"/>
          <w:sz w:val="24"/>
          <w:szCs w:val="24"/>
        </w:rPr>
        <w:t>interpret</w:t>
      </w:r>
      <w:r w:rsidR="005B6D3A" w:rsidRPr="003E4C37">
        <w:rPr>
          <w:rFonts w:ascii="Times New Roman" w:hAnsi="Times New Roman" w:cs="Times New Roman"/>
          <w:sz w:val="24"/>
          <w:szCs w:val="24"/>
        </w:rPr>
        <w:t xml:space="preserve"> there financial position in the </w:t>
      </w:r>
      <w:r w:rsidR="00C92517" w:rsidRPr="003E4C37">
        <w:rPr>
          <w:rFonts w:ascii="Times New Roman" w:hAnsi="Times New Roman" w:cs="Times New Roman"/>
          <w:sz w:val="24"/>
          <w:szCs w:val="24"/>
        </w:rPr>
        <w:t>pharma</w:t>
      </w:r>
      <w:r w:rsidR="005B6D3A" w:rsidRPr="003E4C37">
        <w:rPr>
          <w:rFonts w:ascii="Times New Roman" w:hAnsi="Times New Roman" w:cs="Times New Roman"/>
          <w:sz w:val="24"/>
          <w:szCs w:val="24"/>
        </w:rPr>
        <w:t xml:space="preserve"> industry of India.</w:t>
      </w:r>
      <w:r w:rsidR="009A6C97">
        <w:rPr>
          <w:rFonts w:ascii="Times New Roman" w:hAnsi="Times New Roman" w:cs="Times New Roman"/>
          <w:sz w:val="24"/>
          <w:szCs w:val="24"/>
        </w:rPr>
        <w:t xml:space="preserve"> </w:t>
      </w:r>
      <w:r w:rsidR="000049D7">
        <w:rPr>
          <w:rFonts w:ascii="Times New Roman" w:hAnsi="Times New Roman" w:cs="Times New Roman"/>
          <w:sz w:val="24"/>
          <w:szCs w:val="24"/>
        </w:rPr>
        <w:t xml:space="preserve">This research </w:t>
      </w:r>
      <w:r w:rsidR="00C71256">
        <w:rPr>
          <w:rFonts w:ascii="Times New Roman" w:hAnsi="Times New Roman" w:cs="Times New Roman"/>
          <w:sz w:val="24"/>
          <w:szCs w:val="24"/>
        </w:rPr>
        <w:t>study</w:t>
      </w:r>
      <w:r w:rsidR="000049D7">
        <w:rPr>
          <w:rFonts w:ascii="Times New Roman" w:hAnsi="Times New Roman" w:cs="Times New Roman"/>
          <w:sz w:val="24"/>
          <w:szCs w:val="24"/>
        </w:rPr>
        <w:t xml:space="preserve"> gives</w:t>
      </w:r>
      <w:r w:rsidR="00C92517" w:rsidRPr="003E4C37">
        <w:rPr>
          <w:rFonts w:ascii="Times New Roman" w:hAnsi="Times New Roman" w:cs="Times New Roman"/>
          <w:sz w:val="24"/>
          <w:szCs w:val="24"/>
        </w:rPr>
        <w:t xml:space="preserve"> </w:t>
      </w:r>
      <w:r w:rsidR="000049D7">
        <w:rPr>
          <w:rFonts w:ascii="Times New Roman" w:hAnsi="Times New Roman" w:cs="Times New Roman"/>
          <w:sz w:val="24"/>
          <w:szCs w:val="24"/>
        </w:rPr>
        <w:t>briefing</w:t>
      </w:r>
      <w:r w:rsidR="00C92517" w:rsidRPr="003E4C37">
        <w:rPr>
          <w:rFonts w:ascii="Times New Roman" w:hAnsi="Times New Roman" w:cs="Times New Roman"/>
          <w:sz w:val="24"/>
          <w:szCs w:val="24"/>
        </w:rPr>
        <w:t xml:space="preserve"> to the problem statement how one can </w:t>
      </w:r>
      <w:r w:rsidR="0019256A" w:rsidRPr="003E4C37">
        <w:rPr>
          <w:rFonts w:ascii="Times New Roman" w:hAnsi="Times New Roman" w:cs="Times New Roman"/>
          <w:sz w:val="24"/>
          <w:szCs w:val="24"/>
        </w:rPr>
        <w:t>use Altman Z-score model to predict the financial insolvency of the companies</w:t>
      </w:r>
      <w:r w:rsidR="00C92517" w:rsidRPr="003E4C37">
        <w:rPr>
          <w:rFonts w:ascii="Times New Roman" w:hAnsi="Times New Roman" w:cs="Times New Roman"/>
          <w:sz w:val="24"/>
          <w:szCs w:val="24"/>
        </w:rPr>
        <w:t xml:space="preserve">. </w:t>
      </w:r>
      <w:r w:rsidR="00C71256">
        <w:rPr>
          <w:rFonts w:ascii="Times New Roman" w:hAnsi="Times New Roman" w:cs="Times New Roman"/>
          <w:sz w:val="24"/>
          <w:szCs w:val="24"/>
        </w:rPr>
        <w:t xml:space="preserve">After analysing the data </w:t>
      </w:r>
      <w:r w:rsidR="0019256A" w:rsidRPr="003E4C37">
        <w:rPr>
          <w:rFonts w:ascii="Times New Roman" w:hAnsi="Times New Roman" w:cs="Times New Roman"/>
          <w:sz w:val="24"/>
          <w:szCs w:val="24"/>
        </w:rPr>
        <w:t xml:space="preserve">to study the financial soundness &amp; health </w:t>
      </w:r>
      <w:r w:rsidR="00C71256">
        <w:rPr>
          <w:rFonts w:ascii="Times New Roman" w:hAnsi="Times New Roman" w:cs="Times New Roman"/>
          <w:sz w:val="24"/>
          <w:szCs w:val="24"/>
        </w:rPr>
        <w:t xml:space="preserve">of the companies </w:t>
      </w:r>
      <w:r w:rsidR="0019256A" w:rsidRPr="003E4C37">
        <w:rPr>
          <w:rFonts w:ascii="Times New Roman" w:hAnsi="Times New Roman" w:cs="Times New Roman"/>
          <w:sz w:val="24"/>
          <w:szCs w:val="24"/>
        </w:rPr>
        <w:t>as well as</w:t>
      </w:r>
      <w:r w:rsidR="00C71256">
        <w:rPr>
          <w:rFonts w:ascii="Times New Roman" w:hAnsi="Times New Roman" w:cs="Times New Roman"/>
          <w:sz w:val="24"/>
          <w:szCs w:val="24"/>
        </w:rPr>
        <w:t xml:space="preserve"> applying Z-Score </w:t>
      </w:r>
      <w:r w:rsidR="0019256A" w:rsidRPr="003E4C37">
        <w:rPr>
          <w:rFonts w:ascii="Times New Roman" w:hAnsi="Times New Roman" w:cs="Times New Roman"/>
          <w:sz w:val="24"/>
          <w:szCs w:val="24"/>
        </w:rPr>
        <w:t xml:space="preserve">to study the solvency check for investors and to analyse the degree and extent of </w:t>
      </w:r>
      <w:r w:rsidR="00202263" w:rsidRPr="003E4C37">
        <w:rPr>
          <w:rFonts w:ascii="Times New Roman" w:hAnsi="Times New Roman" w:cs="Times New Roman"/>
          <w:sz w:val="24"/>
          <w:szCs w:val="24"/>
        </w:rPr>
        <w:t>financial distress</w:t>
      </w:r>
      <w:r>
        <w:rPr>
          <w:rFonts w:ascii="Times New Roman" w:hAnsi="Times New Roman" w:cs="Times New Roman"/>
          <w:sz w:val="24"/>
          <w:szCs w:val="24"/>
        </w:rPr>
        <w:t xml:space="preserve">. </w:t>
      </w:r>
      <w:r w:rsidR="00540379">
        <w:rPr>
          <w:rFonts w:ascii="Times New Roman" w:hAnsi="Times New Roman" w:cs="Times New Roman"/>
          <w:sz w:val="24"/>
          <w:szCs w:val="24"/>
        </w:rPr>
        <w:t xml:space="preserve">Thus, </w:t>
      </w:r>
      <w:r w:rsidR="00C71256">
        <w:rPr>
          <w:rFonts w:ascii="Times New Roman" w:hAnsi="Times New Roman" w:cs="Times New Roman"/>
          <w:sz w:val="24"/>
          <w:szCs w:val="24"/>
        </w:rPr>
        <w:t>lastly</w:t>
      </w:r>
      <w:r w:rsidR="00540379">
        <w:rPr>
          <w:rFonts w:ascii="Times New Roman" w:hAnsi="Times New Roman" w:cs="Times New Roman"/>
          <w:sz w:val="24"/>
          <w:szCs w:val="24"/>
        </w:rPr>
        <w:t xml:space="preserve"> </w:t>
      </w:r>
      <w:r w:rsidR="00C71256">
        <w:rPr>
          <w:rFonts w:ascii="Times New Roman" w:hAnsi="Times New Roman" w:cs="Times New Roman"/>
          <w:sz w:val="24"/>
          <w:szCs w:val="24"/>
        </w:rPr>
        <w:t xml:space="preserve">the outcomes for co-relation and regression performed using this model </w:t>
      </w:r>
      <w:r w:rsidR="00540379">
        <w:rPr>
          <w:rFonts w:ascii="Times New Roman" w:hAnsi="Times New Roman" w:cs="Times New Roman"/>
          <w:sz w:val="24"/>
          <w:szCs w:val="24"/>
        </w:rPr>
        <w:t>on the</w:t>
      </w:r>
      <w:r w:rsidR="00C71256">
        <w:rPr>
          <w:rFonts w:ascii="Times New Roman" w:hAnsi="Times New Roman" w:cs="Times New Roman"/>
          <w:sz w:val="24"/>
          <w:szCs w:val="24"/>
        </w:rPr>
        <w:t xml:space="preserve"> </w:t>
      </w:r>
      <w:r w:rsidR="00540379">
        <w:rPr>
          <w:rFonts w:ascii="Times New Roman" w:hAnsi="Times New Roman" w:cs="Times New Roman"/>
          <w:sz w:val="24"/>
          <w:szCs w:val="24"/>
        </w:rPr>
        <w:t xml:space="preserve">data </w:t>
      </w:r>
      <w:r w:rsidR="00D04836">
        <w:rPr>
          <w:rFonts w:ascii="Times New Roman" w:hAnsi="Times New Roman" w:cs="Times New Roman"/>
          <w:sz w:val="24"/>
          <w:szCs w:val="24"/>
        </w:rPr>
        <w:t xml:space="preserve">statistics </w:t>
      </w:r>
      <w:r w:rsidR="00540379">
        <w:rPr>
          <w:rFonts w:ascii="Times New Roman" w:hAnsi="Times New Roman" w:cs="Times New Roman"/>
          <w:sz w:val="24"/>
          <w:szCs w:val="24"/>
        </w:rPr>
        <w:t>sho</w:t>
      </w:r>
      <w:r w:rsidR="00D04836">
        <w:rPr>
          <w:rFonts w:ascii="Times New Roman" w:hAnsi="Times New Roman" w:cs="Times New Roman"/>
          <w:sz w:val="24"/>
          <w:szCs w:val="24"/>
        </w:rPr>
        <w:t>ws</w:t>
      </w:r>
      <w:r w:rsidR="00540379">
        <w:rPr>
          <w:rFonts w:ascii="Times New Roman" w:hAnsi="Times New Roman" w:cs="Times New Roman"/>
          <w:sz w:val="24"/>
          <w:szCs w:val="24"/>
        </w:rPr>
        <w:t xml:space="preserve"> </w:t>
      </w:r>
      <w:r w:rsidR="00C71256">
        <w:rPr>
          <w:rFonts w:ascii="Times New Roman" w:hAnsi="Times New Roman" w:cs="Times New Roman"/>
          <w:sz w:val="24"/>
          <w:szCs w:val="24"/>
        </w:rPr>
        <w:t xml:space="preserve">that most of the companies are into Healthy Zone. The </w:t>
      </w:r>
      <w:r w:rsidR="00540379">
        <w:rPr>
          <w:rFonts w:ascii="Times New Roman" w:hAnsi="Times New Roman" w:cs="Times New Roman"/>
          <w:sz w:val="24"/>
          <w:szCs w:val="24"/>
        </w:rPr>
        <w:t xml:space="preserve">resultant </w:t>
      </w:r>
      <w:r w:rsidR="00C71256">
        <w:rPr>
          <w:rFonts w:ascii="Times New Roman" w:hAnsi="Times New Roman" w:cs="Times New Roman"/>
          <w:sz w:val="24"/>
          <w:szCs w:val="24"/>
        </w:rPr>
        <w:t xml:space="preserve">findings </w:t>
      </w:r>
      <w:r w:rsidR="00E3474B">
        <w:rPr>
          <w:rFonts w:ascii="Times New Roman" w:hAnsi="Times New Roman" w:cs="Times New Roman"/>
          <w:sz w:val="24"/>
          <w:szCs w:val="24"/>
        </w:rPr>
        <w:t>reflect</w:t>
      </w:r>
      <w:r w:rsidR="00540379">
        <w:rPr>
          <w:rFonts w:ascii="Times New Roman" w:hAnsi="Times New Roman" w:cs="Times New Roman"/>
          <w:sz w:val="24"/>
          <w:szCs w:val="24"/>
        </w:rPr>
        <w:t xml:space="preserve"> that</w:t>
      </w:r>
      <w:r w:rsidR="009539B1">
        <w:rPr>
          <w:rFonts w:ascii="Times New Roman" w:hAnsi="Times New Roman" w:cs="Times New Roman"/>
          <w:sz w:val="24"/>
          <w:szCs w:val="24"/>
        </w:rPr>
        <w:t xml:space="preserve"> there lies a </w:t>
      </w:r>
      <w:r w:rsidR="00540379">
        <w:rPr>
          <w:rFonts w:ascii="Times New Roman" w:hAnsi="Times New Roman" w:cs="Times New Roman"/>
          <w:sz w:val="24"/>
          <w:szCs w:val="24"/>
        </w:rPr>
        <w:t>future scope</w:t>
      </w:r>
      <w:r w:rsidR="009539B1">
        <w:rPr>
          <w:rFonts w:ascii="Times New Roman" w:hAnsi="Times New Roman" w:cs="Times New Roman"/>
          <w:sz w:val="24"/>
          <w:szCs w:val="24"/>
        </w:rPr>
        <w:t xml:space="preserve"> of investing</w:t>
      </w:r>
      <w:r w:rsidR="00540379">
        <w:rPr>
          <w:rFonts w:ascii="Times New Roman" w:hAnsi="Times New Roman" w:cs="Times New Roman"/>
          <w:sz w:val="24"/>
          <w:szCs w:val="24"/>
        </w:rPr>
        <w:t xml:space="preserve"> in Pharma Companies </w:t>
      </w:r>
      <w:r w:rsidR="005B2843">
        <w:rPr>
          <w:rFonts w:ascii="Times New Roman" w:hAnsi="Times New Roman" w:cs="Times New Roman"/>
          <w:sz w:val="24"/>
          <w:szCs w:val="24"/>
        </w:rPr>
        <w:t>on</w:t>
      </w:r>
      <w:r w:rsidR="00540379">
        <w:rPr>
          <w:rFonts w:ascii="Times New Roman" w:hAnsi="Times New Roman" w:cs="Times New Roman"/>
          <w:sz w:val="24"/>
          <w:szCs w:val="24"/>
        </w:rPr>
        <w:t xml:space="preserve"> the</w:t>
      </w:r>
      <w:r w:rsidR="005B2843">
        <w:rPr>
          <w:rFonts w:ascii="Times New Roman" w:hAnsi="Times New Roman" w:cs="Times New Roman"/>
          <w:sz w:val="24"/>
          <w:szCs w:val="24"/>
        </w:rPr>
        <w:t xml:space="preserve"> basis of</w:t>
      </w:r>
      <w:r w:rsidR="00540379">
        <w:rPr>
          <w:rFonts w:ascii="Times New Roman" w:hAnsi="Times New Roman" w:cs="Times New Roman"/>
          <w:sz w:val="24"/>
          <w:szCs w:val="24"/>
        </w:rPr>
        <w:t xml:space="preserve"> hypothesis</w:t>
      </w:r>
      <w:r w:rsidR="005B2843">
        <w:rPr>
          <w:rFonts w:ascii="Times New Roman" w:hAnsi="Times New Roman" w:cs="Times New Roman"/>
          <w:sz w:val="24"/>
          <w:szCs w:val="24"/>
        </w:rPr>
        <w:t xml:space="preserve"> analysis</w:t>
      </w:r>
      <w:r w:rsidR="00540379">
        <w:rPr>
          <w:rFonts w:ascii="Times New Roman" w:hAnsi="Times New Roman" w:cs="Times New Roman"/>
          <w:sz w:val="24"/>
          <w:szCs w:val="24"/>
        </w:rPr>
        <w:t xml:space="preserve">. </w:t>
      </w:r>
    </w:p>
    <w:p w:rsidR="00D35E2C" w:rsidRDefault="00D35E2C" w:rsidP="00EF1901">
      <w:pPr>
        <w:autoSpaceDE w:val="0"/>
        <w:autoSpaceDN w:val="0"/>
        <w:adjustRightInd w:val="0"/>
        <w:spacing w:after="0" w:line="360" w:lineRule="auto"/>
        <w:jc w:val="both"/>
        <w:rPr>
          <w:rFonts w:ascii="Times New Roman" w:hAnsi="Times New Roman" w:cs="Times New Roman"/>
          <w:iCs/>
          <w:color w:val="C00000"/>
          <w:sz w:val="24"/>
          <w:szCs w:val="24"/>
        </w:rPr>
      </w:pPr>
    </w:p>
    <w:p w:rsidR="0097238D" w:rsidRDefault="00D35E2C" w:rsidP="00EF1901">
      <w:pPr>
        <w:autoSpaceDE w:val="0"/>
        <w:autoSpaceDN w:val="0"/>
        <w:adjustRightInd w:val="0"/>
        <w:spacing w:after="0" w:line="360" w:lineRule="auto"/>
        <w:jc w:val="both"/>
        <w:rPr>
          <w:rFonts w:ascii="Times New Roman" w:hAnsi="Times New Roman" w:cs="Times New Roman"/>
          <w:b/>
          <w:sz w:val="24"/>
          <w:szCs w:val="24"/>
        </w:rPr>
        <w:sectPr w:rsidR="0097238D" w:rsidSect="00DD06DE">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upperRoman" w:start="1"/>
          <w:cols w:space="708"/>
          <w:titlePg/>
          <w:docGrid w:linePitch="360"/>
        </w:sectPr>
      </w:pPr>
      <w:r w:rsidRPr="00D35E2C">
        <w:rPr>
          <w:rFonts w:ascii="Times New Roman" w:hAnsi="Times New Roman" w:cs="Times New Roman"/>
          <w:b/>
          <w:iCs/>
          <w:sz w:val="24"/>
          <w:szCs w:val="24"/>
        </w:rPr>
        <w:t>Key Words:</w:t>
      </w:r>
      <w:r>
        <w:rPr>
          <w:rFonts w:ascii="Times New Roman" w:hAnsi="Times New Roman" w:cs="Times New Roman"/>
          <w:b/>
          <w:iCs/>
          <w:sz w:val="24"/>
          <w:szCs w:val="24"/>
        </w:rPr>
        <w:t xml:space="preserve"> </w:t>
      </w:r>
      <w:r w:rsidRPr="00D35E2C">
        <w:rPr>
          <w:rFonts w:ascii="Times New Roman" w:hAnsi="Times New Roman" w:cs="Times New Roman"/>
          <w:iCs/>
          <w:sz w:val="24"/>
          <w:szCs w:val="24"/>
        </w:rPr>
        <w:t>Altman Z-score model, financial insolvency, pharmaceutical companies</w:t>
      </w:r>
      <w:r w:rsidR="003E4C37">
        <w:rPr>
          <w:rFonts w:ascii="Times New Roman" w:hAnsi="Times New Roman" w:cs="Times New Roman"/>
          <w:b/>
          <w:sz w:val="24"/>
          <w:szCs w:val="24"/>
        </w:rPr>
        <w:t>.</w:t>
      </w:r>
    </w:p>
    <w:p w:rsidR="003C22FB" w:rsidRPr="00B96324" w:rsidRDefault="00AB26B9" w:rsidP="0097238D">
      <w:pPr>
        <w:pStyle w:val="Heading1"/>
        <w:spacing w:line="360" w:lineRule="auto"/>
        <w:jc w:val="center"/>
        <w:rPr>
          <w:rFonts w:ascii="Times New Roman" w:hAnsi="Times New Roman" w:cs="Times New Roman"/>
          <w:b/>
          <w:u w:val="single"/>
        </w:rPr>
      </w:pPr>
      <w:bookmarkStart w:id="2" w:name="_Toc522403471"/>
      <w:r>
        <w:rPr>
          <w:rFonts w:ascii="Times New Roman" w:hAnsi="Times New Roman" w:cs="Times New Roman"/>
          <w:b/>
          <w:u w:val="single"/>
        </w:rPr>
        <w:lastRenderedPageBreak/>
        <w:t>1:</w:t>
      </w:r>
      <w:r w:rsidR="00FC267C">
        <w:rPr>
          <w:rFonts w:ascii="Times New Roman" w:hAnsi="Times New Roman" w:cs="Times New Roman"/>
          <w:b/>
          <w:u w:val="single"/>
        </w:rPr>
        <w:t xml:space="preserve"> </w:t>
      </w:r>
      <w:r w:rsidR="003C22FB" w:rsidRPr="00B96324">
        <w:rPr>
          <w:rFonts w:ascii="Times New Roman" w:hAnsi="Times New Roman" w:cs="Times New Roman"/>
          <w:b/>
          <w:u w:val="single"/>
        </w:rPr>
        <w:t>INTRODUCTION</w:t>
      </w:r>
      <w:bookmarkEnd w:id="2"/>
    </w:p>
    <w:p w:rsidR="003C22FB" w:rsidRPr="00B96324" w:rsidRDefault="003C22FB" w:rsidP="00CD0826">
      <w:pPr>
        <w:spacing w:line="360" w:lineRule="auto"/>
        <w:jc w:val="both"/>
        <w:rPr>
          <w:rFonts w:ascii="Times New Roman" w:hAnsi="Times New Roman" w:cs="Times New Roman"/>
          <w:sz w:val="24"/>
          <w:szCs w:val="24"/>
        </w:rPr>
      </w:pPr>
    </w:p>
    <w:p w:rsidR="0079783C" w:rsidRDefault="00A02FB2" w:rsidP="005D71E7">
      <w:pPr>
        <w:pStyle w:val="Default"/>
        <w:spacing w:line="360" w:lineRule="auto"/>
        <w:jc w:val="both"/>
        <w:rPr>
          <w:b/>
          <w:bCs/>
          <w:sz w:val="32"/>
          <w:szCs w:val="32"/>
        </w:rPr>
      </w:pPr>
      <w:bookmarkStart w:id="3" w:name="_Toc522403472"/>
      <w:r>
        <w:rPr>
          <w:rStyle w:val="Heading2Char"/>
          <w:rFonts w:ascii="Times New Roman" w:hAnsi="Times New Roman" w:cs="Times New Roman"/>
          <w:b/>
          <w:sz w:val="24"/>
          <w:szCs w:val="24"/>
        </w:rPr>
        <w:t xml:space="preserve">1.1 </w:t>
      </w:r>
      <w:r w:rsidR="008F5F0A">
        <w:rPr>
          <w:rStyle w:val="Heading2Char"/>
          <w:rFonts w:ascii="Times New Roman" w:hAnsi="Times New Roman" w:cs="Times New Roman"/>
          <w:b/>
          <w:sz w:val="24"/>
          <w:szCs w:val="24"/>
        </w:rPr>
        <w:t xml:space="preserve">Background of the </w:t>
      </w:r>
      <w:r>
        <w:rPr>
          <w:rStyle w:val="Heading2Char"/>
          <w:rFonts w:ascii="Times New Roman" w:hAnsi="Times New Roman" w:cs="Times New Roman"/>
          <w:b/>
          <w:sz w:val="24"/>
          <w:szCs w:val="24"/>
        </w:rPr>
        <w:t>Industry:</w:t>
      </w:r>
      <w:bookmarkEnd w:id="3"/>
      <w:r>
        <w:rPr>
          <w:rStyle w:val="Heading2Char"/>
          <w:rFonts w:ascii="Times New Roman" w:hAnsi="Times New Roman" w:cs="Times New Roman"/>
          <w:b/>
          <w:sz w:val="24"/>
          <w:szCs w:val="24"/>
        </w:rPr>
        <w:t xml:space="preserve"> </w:t>
      </w:r>
      <w:r w:rsidR="00CE7C54" w:rsidRPr="00B96324">
        <w:rPr>
          <w:b/>
          <w:bCs/>
          <w:sz w:val="32"/>
          <w:szCs w:val="32"/>
        </w:rPr>
        <w:t xml:space="preserve"> </w:t>
      </w:r>
    </w:p>
    <w:p w:rsidR="005D71E7" w:rsidRDefault="005D71E7" w:rsidP="005D71E7">
      <w:pPr>
        <w:pStyle w:val="Default"/>
        <w:spacing w:line="360" w:lineRule="auto"/>
        <w:jc w:val="both"/>
        <w:rPr>
          <w:b/>
          <w:bCs/>
          <w:sz w:val="32"/>
          <w:szCs w:val="32"/>
        </w:rPr>
      </w:pPr>
    </w:p>
    <w:p w:rsidR="00DA43DE" w:rsidRDefault="00492897" w:rsidP="005D71E7">
      <w:pPr>
        <w:pStyle w:val="Default"/>
        <w:spacing w:line="360" w:lineRule="auto"/>
        <w:jc w:val="both"/>
      </w:pPr>
      <w:r>
        <w:t>“</w:t>
      </w:r>
      <w:r w:rsidR="00CE7C54" w:rsidRPr="00B96324">
        <w:t>The Indian pharmaceuticals market is the third largest in terms of volume and thirteenth largest in terms of value</w:t>
      </w:r>
      <w:r>
        <w:t>”</w:t>
      </w:r>
      <w:r w:rsidR="00CE7C54" w:rsidRPr="00B96324">
        <w:t xml:space="preserve">, as per a </w:t>
      </w:r>
      <w:r w:rsidR="00CE7C54" w:rsidRPr="00111DC3">
        <w:rPr>
          <w:b/>
        </w:rPr>
        <w:t>report by Equity Master</w:t>
      </w:r>
      <w:r w:rsidR="00CE7C54" w:rsidRPr="00B96324">
        <w:t>.</w:t>
      </w:r>
      <w:r w:rsidR="00355D96" w:rsidRPr="00355D96">
        <w:t xml:space="preserve"> </w:t>
      </w:r>
      <w:r w:rsidR="00355D96">
        <w:t>G</w:t>
      </w:r>
      <w:r w:rsidR="00355D96" w:rsidRPr="00B96324">
        <w:t>lobally</w:t>
      </w:r>
      <w:r w:rsidR="00355D96">
        <w:t>,</w:t>
      </w:r>
      <w:r w:rsidR="00CE7C54" w:rsidRPr="00B96324">
        <w:t xml:space="preserve"> India is the largest generic drugs</w:t>
      </w:r>
      <w:r w:rsidR="00355D96" w:rsidRPr="00355D96">
        <w:t xml:space="preserve"> </w:t>
      </w:r>
      <w:r w:rsidR="00E70133">
        <w:t>provider. In terms of v</w:t>
      </w:r>
      <w:r w:rsidR="00355D96">
        <w:t>olume</w:t>
      </w:r>
      <w:r w:rsidR="00E70133">
        <w:t>,</w:t>
      </w:r>
      <w:r w:rsidR="00355D96">
        <w:t xml:space="preserve"> it is </w:t>
      </w:r>
      <w:r>
        <w:t>20%</w:t>
      </w:r>
      <w:r w:rsidR="00CE7C54" w:rsidRPr="00B96324">
        <w:t xml:space="preserve"> of global exports. </w:t>
      </w:r>
      <w:r w:rsidR="00DA43DE">
        <w:t>A</w:t>
      </w:r>
      <w:r w:rsidR="00DA43DE" w:rsidRPr="00B96324">
        <w:t>s the</w:t>
      </w:r>
      <w:r w:rsidR="00DA43DE">
        <w:t xml:space="preserve"> industry is highly fragmented, </w:t>
      </w:r>
      <w:r w:rsidR="00CE7C54" w:rsidRPr="00B96324">
        <w:t xml:space="preserve">consolidation </w:t>
      </w:r>
      <w:r w:rsidR="00DA43DE">
        <w:t>became</w:t>
      </w:r>
      <w:r w:rsidR="00CE7C54" w:rsidRPr="00B96324">
        <w:t xml:space="preserve"> </w:t>
      </w:r>
      <w:r w:rsidR="00DA43DE">
        <w:t>an essential feature</w:t>
      </w:r>
      <w:r w:rsidR="00CE7C54" w:rsidRPr="00B96324">
        <w:t xml:space="preserve"> of t</w:t>
      </w:r>
      <w:r w:rsidR="00DA43DE">
        <w:t>he Indian pharmaceutical market</w:t>
      </w:r>
      <w:r w:rsidR="00E82FFC">
        <w:rPr>
          <w:rStyle w:val="FootnoteReference"/>
        </w:rPr>
        <w:footnoteReference w:id="1"/>
      </w:r>
      <w:r w:rsidR="00DA43DE">
        <w:t>.</w:t>
      </w:r>
      <w:r w:rsidR="00E82FFC">
        <w:t xml:space="preserve"> </w:t>
      </w:r>
    </w:p>
    <w:p w:rsidR="00CE7C54" w:rsidRPr="00B96324" w:rsidRDefault="00BF36F5" w:rsidP="005D71E7">
      <w:pPr>
        <w:pStyle w:val="Default"/>
        <w:spacing w:line="360" w:lineRule="auto"/>
        <w:jc w:val="both"/>
      </w:pPr>
      <w:r>
        <w:t>I</w:t>
      </w:r>
      <w:r w:rsidRPr="00B96324">
        <w:t>n the global pharmaceuticals sector</w:t>
      </w:r>
      <w:r>
        <w:t>,</w:t>
      </w:r>
      <w:r w:rsidRPr="00B96324">
        <w:t xml:space="preserve"> </w:t>
      </w:r>
      <w:r w:rsidR="00CE7C54" w:rsidRPr="00B96324">
        <w:t xml:space="preserve">India enjoys </w:t>
      </w:r>
      <w:r>
        <w:t xml:space="preserve">a </w:t>
      </w:r>
      <w:r w:rsidR="00F26462">
        <w:t>vital</w:t>
      </w:r>
      <w:r w:rsidR="00CE7C54" w:rsidRPr="00B96324">
        <w:t xml:space="preserve"> position.</w:t>
      </w:r>
      <w:r w:rsidR="00976549" w:rsidRPr="00976549">
        <w:t xml:space="preserve"> </w:t>
      </w:r>
      <w:r w:rsidR="00976549">
        <w:t>A</w:t>
      </w:r>
      <w:r w:rsidR="00976549" w:rsidRPr="00B96324">
        <w:t>lso</w:t>
      </w:r>
      <w:r w:rsidR="00976549">
        <w:t xml:space="preserve">, </w:t>
      </w:r>
      <w:r w:rsidR="00A36368">
        <w:t>“</w:t>
      </w:r>
      <w:r w:rsidR="00976549">
        <w:t xml:space="preserve">it </w:t>
      </w:r>
      <w:r w:rsidR="00976549" w:rsidRPr="00B96324">
        <w:t>has</w:t>
      </w:r>
      <w:r w:rsidR="00CE7C54" w:rsidRPr="00B96324">
        <w:t xml:space="preserve"> a large pool of scientists and engineers who have the potential to steer the industry ahead to</w:t>
      </w:r>
      <w:r w:rsidR="00381962">
        <w:t xml:space="preserve"> the</w:t>
      </w:r>
      <w:r w:rsidR="00CE7C54" w:rsidRPr="00B96324">
        <w:t xml:space="preserve"> </w:t>
      </w:r>
      <w:r w:rsidR="00976549">
        <w:t>peak</w:t>
      </w:r>
      <w:r w:rsidR="00492897">
        <w:t>.</w:t>
      </w:r>
      <w:r w:rsidR="00A36368">
        <w:t>”</w:t>
      </w:r>
      <w:r w:rsidR="00492897">
        <w:t xml:space="preserve"> </w:t>
      </w:r>
      <w:r w:rsidR="00976549">
        <w:t>Currently,</w:t>
      </w:r>
      <w:r w:rsidR="00492897">
        <w:t xml:space="preserve"> over 80%</w:t>
      </w:r>
      <w:r w:rsidR="00CE7C54" w:rsidRPr="00B96324">
        <w:t xml:space="preserve"> of the anti</w:t>
      </w:r>
      <w:r w:rsidR="00492897">
        <w:t>-</w:t>
      </w:r>
      <w:r w:rsidR="00CE7C54" w:rsidRPr="00B96324">
        <w:t xml:space="preserve">retroviral drugs used globally to combat AIDS (Acquired Immuno Deficiency Syndrome) are supplied </w:t>
      </w:r>
      <w:r w:rsidR="00A0296E">
        <w:t>by Indian pharmaceutical firms</w:t>
      </w:r>
      <w:r w:rsidR="00E82FFC">
        <w:rPr>
          <w:rStyle w:val="FootnoteReference"/>
        </w:rPr>
        <w:footnoteReference w:id="2"/>
      </w:r>
      <w:r w:rsidR="00CE5B87">
        <w:t>.</w:t>
      </w:r>
      <w:r w:rsidR="00CE5B87" w:rsidRPr="00857174">
        <w:t xml:space="preserve"> </w:t>
      </w:r>
    </w:p>
    <w:p w:rsidR="00CE7C54" w:rsidRPr="00B96324" w:rsidRDefault="00CE7C54" w:rsidP="005D71E7">
      <w:pPr>
        <w:pStyle w:val="Default"/>
        <w:spacing w:line="360" w:lineRule="auto"/>
        <w:jc w:val="both"/>
      </w:pPr>
      <w:r w:rsidRPr="00C156C7">
        <w:rPr>
          <w:b/>
          <w:bCs/>
        </w:rPr>
        <w:t>Market size:</w:t>
      </w:r>
      <w:r w:rsidRPr="00B96324">
        <w:rPr>
          <w:b/>
          <w:bCs/>
          <w:sz w:val="28"/>
          <w:szCs w:val="28"/>
        </w:rPr>
        <w:t xml:space="preserve"> </w:t>
      </w:r>
      <w:r w:rsidR="00303343" w:rsidRPr="00303343">
        <w:rPr>
          <w:bCs/>
        </w:rPr>
        <w:t>“</w:t>
      </w:r>
      <w:r w:rsidRPr="00B96324">
        <w:t>The Indian pharma industry, wh</w:t>
      </w:r>
      <w:r w:rsidR="00492897">
        <w:t xml:space="preserve">ich is expected to grow over 15% </w:t>
      </w:r>
      <w:r w:rsidR="00ED3CAE">
        <w:t>p.a.</w:t>
      </w:r>
      <w:r w:rsidRPr="00B96324">
        <w:t xml:space="preserve"> between 2015 and 2020, will outperform the global pharma industry, which is set</w:t>
      </w:r>
      <w:r w:rsidR="00492897">
        <w:t xml:space="preserve"> to grow at an annual rate of 5% </w:t>
      </w:r>
      <w:r w:rsidRPr="00B96324">
        <w:t>between the sam</w:t>
      </w:r>
      <w:r w:rsidR="00785035" w:rsidRPr="00B96324">
        <w:t xml:space="preserve">e </w:t>
      </w:r>
      <w:r w:rsidR="00A21CCD" w:rsidRPr="00B96324">
        <w:t>periods</w:t>
      </w:r>
      <w:r w:rsidR="00785035" w:rsidRPr="00B96324">
        <w:t>.</w:t>
      </w:r>
      <w:r w:rsidRPr="00B96324">
        <w:t xml:space="preserve"> The market is expected to grow to US$ 55 billion by 2020, thereby emerging as the </w:t>
      </w:r>
      <w:r w:rsidR="00A0296E">
        <w:t>6th</w:t>
      </w:r>
      <w:r w:rsidRPr="00B96324">
        <w:t xml:space="preserve"> largest pharmaceutical market globally by</w:t>
      </w:r>
      <w:r w:rsidR="00785035" w:rsidRPr="00B96324">
        <w:t xml:space="preserve"> absolute size</w:t>
      </w:r>
      <w:r w:rsidR="00111DC3">
        <w:t>”</w:t>
      </w:r>
      <w:r w:rsidR="00785035" w:rsidRPr="00B96324">
        <w:t xml:space="preserve">, as </w:t>
      </w:r>
      <w:r w:rsidR="00785035" w:rsidRPr="00111DC3">
        <w:rPr>
          <w:b/>
        </w:rPr>
        <w:t xml:space="preserve">stated by Mr. </w:t>
      </w:r>
      <w:r w:rsidRPr="00111DC3">
        <w:rPr>
          <w:b/>
        </w:rPr>
        <w:t>Arun Singh, Indian Ambassador to the US</w:t>
      </w:r>
      <w:r w:rsidR="00E82FFC">
        <w:rPr>
          <w:rStyle w:val="FootnoteReference"/>
          <w:b/>
        </w:rPr>
        <w:footnoteReference w:id="3"/>
      </w:r>
      <w:r w:rsidRPr="00B96324">
        <w:t xml:space="preserve">. </w:t>
      </w:r>
    </w:p>
    <w:p w:rsidR="00CE7C54" w:rsidRPr="00B96324" w:rsidRDefault="00A0296E" w:rsidP="005D71E7">
      <w:pPr>
        <w:pStyle w:val="Default"/>
        <w:spacing w:line="360" w:lineRule="auto"/>
        <w:jc w:val="both"/>
        <w:rPr>
          <w:color w:val="auto"/>
        </w:rPr>
      </w:pPr>
      <w:r>
        <w:rPr>
          <w:color w:val="auto"/>
        </w:rPr>
        <w:t>“</w:t>
      </w:r>
      <w:r w:rsidR="00CE7C54" w:rsidRPr="00B96324">
        <w:rPr>
          <w:color w:val="auto"/>
        </w:rPr>
        <w:t>India has maintained its lead over China in pharmaceutical exports with</w:t>
      </w:r>
      <w:r w:rsidR="00492897">
        <w:rPr>
          <w:color w:val="auto"/>
        </w:rPr>
        <w:t xml:space="preserve"> a year-on-year growth of 11.44% </w:t>
      </w:r>
      <w:r w:rsidR="00CE7C54" w:rsidRPr="00B96324">
        <w:rPr>
          <w:color w:val="auto"/>
        </w:rPr>
        <w:t>to US$ 12.91 billion in FY 2015-16</w:t>
      </w:r>
      <w:r>
        <w:rPr>
          <w:color w:val="auto"/>
        </w:rPr>
        <w:t>”</w:t>
      </w:r>
      <w:r w:rsidR="00CE7C54" w:rsidRPr="00B96324">
        <w:rPr>
          <w:color w:val="auto"/>
        </w:rPr>
        <w:t xml:space="preserve">, </w:t>
      </w:r>
      <w:r w:rsidR="00CE7C54" w:rsidRPr="00FB247D">
        <w:rPr>
          <w:b/>
          <w:color w:val="auto"/>
        </w:rPr>
        <w:t>according to</w:t>
      </w:r>
      <w:r w:rsidR="00CE7C54" w:rsidRPr="00B96324">
        <w:rPr>
          <w:color w:val="auto"/>
        </w:rPr>
        <w:t xml:space="preserve"> </w:t>
      </w:r>
      <w:r w:rsidR="00CE7C54" w:rsidRPr="00FB247D">
        <w:rPr>
          <w:b/>
          <w:color w:val="auto"/>
        </w:rPr>
        <w:t>data from the Ministry of Commerce and Industry</w:t>
      </w:r>
      <w:r w:rsidR="00CE7C54" w:rsidRPr="00B96324">
        <w:rPr>
          <w:color w:val="auto"/>
        </w:rPr>
        <w:t>. Imports of pharmaceutical p</w:t>
      </w:r>
      <w:r w:rsidR="00492897">
        <w:rPr>
          <w:color w:val="auto"/>
        </w:rPr>
        <w:t xml:space="preserve">roducts rose marginally by 0.80% YOY </w:t>
      </w:r>
      <w:r w:rsidR="00CE7C54" w:rsidRPr="00B96324">
        <w:rPr>
          <w:color w:val="auto"/>
        </w:rPr>
        <w:t>to US$ 1,641.15 million</w:t>
      </w:r>
      <w:r w:rsidR="00E82FFC">
        <w:rPr>
          <w:rStyle w:val="FootnoteReference"/>
          <w:color w:val="auto"/>
        </w:rPr>
        <w:footnoteReference w:id="4"/>
      </w:r>
      <w:r w:rsidR="00E82FFC">
        <w:rPr>
          <w:color w:val="auto"/>
        </w:rPr>
        <w:t>.</w:t>
      </w:r>
    </w:p>
    <w:p w:rsidR="008B3721" w:rsidRPr="005D71E7" w:rsidRDefault="00A0296E" w:rsidP="005D71E7">
      <w:pPr>
        <w:pStyle w:val="Default"/>
        <w:spacing w:line="360" w:lineRule="auto"/>
        <w:jc w:val="both"/>
      </w:pPr>
      <w:r>
        <w:rPr>
          <w:color w:val="auto"/>
        </w:rPr>
        <w:t>“</w:t>
      </w:r>
      <w:r w:rsidR="00CE7C54" w:rsidRPr="00B96324">
        <w:rPr>
          <w:color w:val="auto"/>
        </w:rPr>
        <w:t xml:space="preserve">Overall drug approvals given by the US Food and Drug Administration (USFDA) to Indian companies have nearly doubled to 201 </w:t>
      </w:r>
      <w:r w:rsidR="00D42E66">
        <w:rPr>
          <w:color w:val="auto"/>
        </w:rPr>
        <w:t xml:space="preserve">from </w:t>
      </w:r>
      <w:r w:rsidR="00AC09AA">
        <w:rPr>
          <w:color w:val="auto"/>
        </w:rPr>
        <w:t xml:space="preserve">109. </w:t>
      </w:r>
      <w:r w:rsidR="00CE7C54" w:rsidRPr="00B96324">
        <w:rPr>
          <w:color w:val="auto"/>
        </w:rPr>
        <w:t>The</w:t>
      </w:r>
      <w:r w:rsidR="00492897">
        <w:rPr>
          <w:color w:val="auto"/>
        </w:rPr>
        <w:t xml:space="preserve"> country accounts for around 30% (by volume) and about 10% </w:t>
      </w:r>
      <w:r w:rsidR="00CE7C54" w:rsidRPr="00B96324">
        <w:rPr>
          <w:color w:val="auto"/>
        </w:rPr>
        <w:t xml:space="preserve">(value) in the US$ 70-80 billion US generics market. </w:t>
      </w:r>
      <w:r w:rsidR="00B94F01">
        <w:rPr>
          <w:color w:val="auto"/>
        </w:rPr>
        <w:t xml:space="preserve"> </w:t>
      </w:r>
      <w:r w:rsidR="00CE7C54" w:rsidRPr="00B96324">
        <w:t>India's biotechnology industry comprising bio-pharmaceuticals, bio-services, bio-agriculture, bio-industry and bio</w:t>
      </w:r>
      <w:r w:rsidR="00A12D68">
        <w:t>-</w:t>
      </w:r>
      <w:r w:rsidR="00CE7C54" w:rsidRPr="00B96324">
        <w:t>informatics is expected grow at an a</w:t>
      </w:r>
      <w:r w:rsidR="00355D96">
        <w:t xml:space="preserve">verage growth rate of around 30% </w:t>
      </w:r>
      <w:r w:rsidR="00CE7C54" w:rsidRPr="00B96324">
        <w:t xml:space="preserve">a year and reach US$ 100 billion by 2025. Biopharma, </w:t>
      </w:r>
      <w:r w:rsidR="00A12D68">
        <w:t>consisting</w:t>
      </w:r>
      <w:r w:rsidR="00CE7C54" w:rsidRPr="00B96324">
        <w:t xml:space="preserve"> vaccines, therapeutics and </w:t>
      </w:r>
      <w:r w:rsidR="00CE7C54" w:rsidRPr="00B96324">
        <w:lastRenderedPageBreak/>
        <w:t>diagnostics, is the largest su</w:t>
      </w:r>
      <w:r w:rsidR="0083570B">
        <w:t xml:space="preserve">b-sector contributing nearly 62% </w:t>
      </w:r>
      <w:r w:rsidR="00CE7C54" w:rsidRPr="00B96324">
        <w:t xml:space="preserve">of the total revenues at </w:t>
      </w:r>
      <w:r w:rsidR="00537E83">
        <w:t>US$ 1.88 billion</w:t>
      </w:r>
      <w:r w:rsidR="005D71E7">
        <w:rPr>
          <w:rStyle w:val="FootnoteReference"/>
        </w:rPr>
        <w:footnoteReference w:id="5"/>
      </w:r>
      <w:r>
        <w:t>.”</w:t>
      </w:r>
      <w:r w:rsidR="008B3721">
        <w:t xml:space="preserve"> </w:t>
      </w:r>
    </w:p>
    <w:p w:rsidR="00237169" w:rsidRDefault="00CE7C54" w:rsidP="0079783C">
      <w:pPr>
        <w:pStyle w:val="Heading2"/>
        <w:spacing w:line="360" w:lineRule="auto"/>
        <w:jc w:val="both"/>
        <w:rPr>
          <w:rFonts w:ascii="Times New Roman" w:hAnsi="Times New Roman" w:cs="Times New Roman"/>
          <w:b/>
          <w:sz w:val="24"/>
          <w:szCs w:val="24"/>
        </w:rPr>
      </w:pPr>
      <w:bookmarkStart w:id="4" w:name="_Toc522403473"/>
      <w:r w:rsidRPr="000F47EC">
        <w:rPr>
          <w:rFonts w:ascii="Times New Roman" w:hAnsi="Times New Roman" w:cs="Times New Roman"/>
          <w:b/>
          <w:sz w:val="24"/>
          <w:szCs w:val="24"/>
        </w:rPr>
        <w:t>1</w:t>
      </w:r>
      <w:r w:rsidR="00A02FB2">
        <w:rPr>
          <w:rFonts w:ascii="Times New Roman" w:hAnsi="Times New Roman" w:cs="Times New Roman"/>
          <w:b/>
          <w:sz w:val="24"/>
          <w:szCs w:val="24"/>
        </w:rPr>
        <w:t>.2 Introduction of the topic:</w:t>
      </w:r>
      <w:bookmarkEnd w:id="4"/>
      <w:r w:rsidR="00A02FB2">
        <w:rPr>
          <w:rFonts w:ascii="Times New Roman" w:hAnsi="Times New Roman" w:cs="Times New Roman"/>
          <w:b/>
          <w:sz w:val="24"/>
          <w:szCs w:val="24"/>
        </w:rPr>
        <w:t xml:space="preserve"> </w:t>
      </w:r>
    </w:p>
    <w:p w:rsidR="00A004AC" w:rsidRPr="00A004AC" w:rsidRDefault="00A004AC" w:rsidP="00A004AC"/>
    <w:p w:rsidR="00B550C5" w:rsidRPr="0079783C" w:rsidRDefault="00B550C5" w:rsidP="00B550C5">
      <w:pPr>
        <w:pStyle w:val="Default"/>
        <w:spacing w:line="360" w:lineRule="auto"/>
        <w:jc w:val="both"/>
      </w:pPr>
      <w:r>
        <w:t>“</w:t>
      </w:r>
      <w:r w:rsidR="00CE7C54" w:rsidRPr="00B96324">
        <w:t xml:space="preserve">Solvency </w:t>
      </w:r>
      <w:r w:rsidR="0012724E">
        <w:t>means</w:t>
      </w:r>
      <w:r w:rsidR="00CE7C54" w:rsidRPr="00B96324">
        <w:t xml:space="preserve"> ability of a company to meet its long-term financial obligations</w:t>
      </w:r>
      <w:r w:rsidR="00A12D68">
        <w:t>.</w:t>
      </w:r>
      <w:r>
        <w:t>”</w:t>
      </w:r>
      <w:r w:rsidR="00A12D68">
        <w:t xml:space="preserve"> </w:t>
      </w:r>
      <w:r w:rsidR="00645654">
        <w:t>To have foothold in business,</w:t>
      </w:r>
      <w:r w:rsidR="00645654" w:rsidRPr="00B96324">
        <w:t xml:space="preserve"> Solvency</w:t>
      </w:r>
      <w:r w:rsidR="00CE7C54" w:rsidRPr="00B96324">
        <w:t xml:space="preserve"> is essential as it asserts a company’s</w:t>
      </w:r>
      <w:r w:rsidR="00645654">
        <w:t xml:space="preserve"> going concern</w:t>
      </w:r>
      <w:r w:rsidR="00CE7C54" w:rsidRPr="00B96324">
        <w:t xml:space="preserve">. While a company also needs liquidity to thrive, liquidity </w:t>
      </w:r>
      <w:r w:rsidR="00082BDA">
        <w:t>must</w:t>
      </w:r>
      <w:r w:rsidR="00CE7C54" w:rsidRPr="00B96324">
        <w:t xml:space="preserve"> not be confused with solvency. A company that is insolvent </w:t>
      </w:r>
      <w:r w:rsidR="004001AB">
        <w:t>can often</w:t>
      </w:r>
      <w:r w:rsidR="00CE7C54" w:rsidRPr="00B96324">
        <w:t xml:space="preserve"> enter bankruptcy</w:t>
      </w:r>
      <w:r w:rsidR="00E6264D">
        <w:rPr>
          <w:rStyle w:val="FootnoteReference"/>
        </w:rPr>
        <w:footnoteReference w:id="6"/>
      </w:r>
      <w:r w:rsidR="00CE7C54" w:rsidRPr="00B96324">
        <w:t xml:space="preserve">. </w:t>
      </w:r>
    </w:p>
    <w:p w:rsidR="00B550C5" w:rsidRDefault="00CE7C54" w:rsidP="00B550C5">
      <w:pPr>
        <w:pStyle w:val="Default"/>
        <w:spacing w:line="360" w:lineRule="auto"/>
        <w:jc w:val="both"/>
      </w:pPr>
      <w:r w:rsidRPr="00B96324">
        <w:t xml:space="preserve">To be considered solvent, the value of an entity’s assets, </w:t>
      </w:r>
      <w:r w:rsidR="00082BDA">
        <w:t>be it in any form, must be greater than its</w:t>
      </w:r>
      <w:r w:rsidRPr="00B96324">
        <w:t xml:space="preserve"> </w:t>
      </w:r>
      <w:r w:rsidR="00082BDA">
        <w:t>total</w:t>
      </w:r>
      <w:r w:rsidRPr="00B96324">
        <w:t xml:space="preserve"> debt obligations. </w:t>
      </w:r>
      <w:r w:rsidR="00434D17">
        <w:t>Ample of statistical calculations</w:t>
      </w:r>
      <w:r w:rsidRPr="00B96324">
        <w:t xml:space="preserve"> can be performed to help determine the solvency of a business or individual. </w:t>
      </w:r>
    </w:p>
    <w:p w:rsidR="00CE7C54" w:rsidRPr="00C156C7" w:rsidRDefault="0079783C" w:rsidP="00B550C5">
      <w:pPr>
        <w:pStyle w:val="Default"/>
        <w:spacing w:line="360" w:lineRule="auto"/>
        <w:jc w:val="both"/>
      </w:pPr>
      <w:r w:rsidRPr="00C156C7">
        <w:rPr>
          <w:b/>
          <w:bCs/>
        </w:rPr>
        <w:t>Solvency Ratios:</w:t>
      </w:r>
    </w:p>
    <w:p w:rsidR="00CE7C54" w:rsidRDefault="00F0680A" w:rsidP="00B550C5">
      <w:pPr>
        <w:pStyle w:val="Default"/>
        <w:spacing w:line="360" w:lineRule="auto"/>
        <w:jc w:val="both"/>
      </w:pPr>
      <w:r>
        <w:t xml:space="preserve">Solvency ratios can be used by the </w:t>
      </w:r>
      <w:r w:rsidR="00CE7C54" w:rsidRPr="00B96324">
        <w:t xml:space="preserve">Investors ratios to </w:t>
      </w:r>
      <w:r w:rsidR="00785035" w:rsidRPr="00B96324">
        <w:t>analyse</w:t>
      </w:r>
      <w:r w:rsidR="00CE7C54" w:rsidRPr="00B96324">
        <w:t xml:space="preserve"> a company's solvency. </w:t>
      </w:r>
      <w:r w:rsidR="00B550C5">
        <w:t>“</w:t>
      </w:r>
      <w:r w:rsidR="00CE7C54" w:rsidRPr="00B96324">
        <w:t>The interest coverage ratio</w:t>
      </w:r>
      <w:r>
        <w:t>=</w:t>
      </w:r>
      <w:r w:rsidR="00CE7C54" w:rsidRPr="00B96324">
        <w:t xml:space="preserve"> </w:t>
      </w:r>
      <w:r>
        <w:t>EBIT</w:t>
      </w:r>
      <w:r w:rsidRPr="00F0680A">
        <w:rPr>
          <w:b/>
        </w:rPr>
        <w:t>/</w:t>
      </w:r>
      <w:r w:rsidR="00CE7C54" w:rsidRPr="00F0680A">
        <w:t xml:space="preserve">interest </w:t>
      </w:r>
      <w:r w:rsidR="00CE7C54" w:rsidRPr="00B96324">
        <w:t>expense to show a company's ability to pay the interest on its debt, with a higher result indicating a greater sol</w:t>
      </w:r>
      <w:r>
        <w:t>vency. The debt-to-assets ratio=</w:t>
      </w:r>
      <w:r w:rsidR="00CE7C54" w:rsidRPr="00B96324">
        <w:t xml:space="preserve"> company's de</w:t>
      </w:r>
      <w:r>
        <w:t>bt/</w:t>
      </w:r>
      <w:r w:rsidR="00CE7C54" w:rsidRPr="00B96324">
        <w:t>value of its assets to show whether a company has taken on too much debt, with a lower result indicating a greater solvency. Equity ratios demonstrate the amount of funds that remain after the value of the assets, offset by the outstanding debt, is divided among eligible investors</w:t>
      </w:r>
      <w:r w:rsidR="00E6264D">
        <w:rPr>
          <w:rStyle w:val="FootnoteReference"/>
        </w:rPr>
        <w:footnoteReference w:id="7"/>
      </w:r>
      <w:r w:rsidR="00CE7C54" w:rsidRPr="00B96324">
        <w:t>.</w:t>
      </w:r>
      <w:r w:rsidR="00B550C5">
        <w:t>”</w:t>
      </w:r>
      <w:r w:rsidR="00B550C5" w:rsidRPr="00B550C5">
        <w:t xml:space="preserve"> </w:t>
      </w:r>
    </w:p>
    <w:p w:rsidR="00B550C5" w:rsidRPr="00B96324" w:rsidRDefault="00B550C5" w:rsidP="00B550C5">
      <w:pPr>
        <w:pStyle w:val="Default"/>
        <w:spacing w:line="360" w:lineRule="auto"/>
        <w:jc w:val="both"/>
      </w:pPr>
    </w:p>
    <w:p w:rsidR="000E46D7" w:rsidRDefault="00CE7C54" w:rsidP="00B550C5">
      <w:pPr>
        <w:pStyle w:val="Default"/>
        <w:spacing w:line="360" w:lineRule="auto"/>
        <w:jc w:val="both"/>
      </w:pPr>
      <w:r w:rsidRPr="00B96324">
        <w:t xml:space="preserve">Solvency ratios </w:t>
      </w:r>
      <w:r w:rsidR="0026481D">
        <w:t>differs</w:t>
      </w:r>
      <w:r w:rsidRPr="00B96324">
        <w:t xml:space="preserve"> by industry, so it is </w:t>
      </w:r>
      <w:r w:rsidR="00841756">
        <w:t>important to know</w:t>
      </w:r>
      <w:r w:rsidRPr="00B96324">
        <w:t xml:space="preserve"> what a good ratio for the company before </w:t>
      </w:r>
      <w:r w:rsidR="00841756">
        <w:t xml:space="preserve">should have so as to get </w:t>
      </w:r>
      <w:r w:rsidR="00477151">
        <w:t xml:space="preserve">conclusions </w:t>
      </w:r>
      <w:r w:rsidR="00841756">
        <w:t>out of it</w:t>
      </w:r>
      <w:r w:rsidRPr="00B96324">
        <w:t xml:space="preserve">. </w:t>
      </w:r>
      <w:r w:rsidR="007F3B31">
        <w:t>A</w:t>
      </w:r>
      <w:r w:rsidRPr="00B96324">
        <w:t xml:space="preserve"> lower solvency than the industry average </w:t>
      </w:r>
      <w:r w:rsidR="007F3B31">
        <w:t xml:space="preserve">ratios shows probability of upcoming </w:t>
      </w:r>
      <w:r w:rsidRPr="00B96324">
        <w:t>financ</w:t>
      </w:r>
      <w:r w:rsidR="0079783C">
        <w:t>ial problems.</w:t>
      </w:r>
    </w:p>
    <w:p w:rsidR="00841756" w:rsidRPr="00B96324" w:rsidRDefault="00841756" w:rsidP="00B550C5">
      <w:pPr>
        <w:pStyle w:val="Default"/>
        <w:spacing w:line="360" w:lineRule="auto"/>
        <w:jc w:val="both"/>
      </w:pPr>
    </w:p>
    <w:p w:rsidR="00CE7C54" w:rsidRPr="00C156C7" w:rsidRDefault="00CE7C54" w:rsidP="00216082">
      <w:pPr>
        <w:pStyle w:val="Default"/>
        <w:spacing w:line="360" w:lineRule="auto"/>
        <w:jc w:val="both"/>
      </w:pPr>
      <w:r w:rsidRPr="00C156C7">
        <w:rPr>
          <w:b/>
          <w:bCs/>
        </w:rPr>
        <w:t>'Altman Z-</w:t>
      </w:r>
      <w:r w:rsidR="00237169" w:rsidRPr="00C156C7">
        <w:rPr>
          <w:b/>
          <w:bCs/>
        </w:rPr>
        <w:t>Score’ Model:</w:t>
      </w:r>
    </w:p>
    <w:p w:rsidR="00484FBF" w:rsidRDefault="00216082" w:rsidP="00216082">
      <w:pPr>
        <w:pStyle w:val="Default"/>
        <w:spacing w:line="360" w:lineRule="auto"/>
        <w:jc w:val="both"/>
      </w:pPr>
      <w:r>
        <w:t>“</w:t>
      </w:r>
      <w:r w:rsidR="00CE7C54" w:rsidRPr="00B96324">
        <w:t xml:space="preserve">The Altman Z-score is the </w:t>
      </w:r>
      <w:r w:rsidR="00484FBF">
        <w:t>outcome</w:t>
      </w:r>
      <w:r w:rsidR="00CE7C54" w:rsidRPr="00B96324">
        <w:t xml:space="preserve"> of a cre</w:t>
      </w:r>
      <w:r w:rsidR="00484FBF">
        <w:t xml:space="preserve">dit-strength test that gauges the different companies so as to get </w:t>
      </w:r>
      <w:r w:rsidR="00CE7C54" w:rsidRPr="00B96324">
        <w:t xml:space="preserve">company's likelihood of bankruptcy. The Altman Z-score is based on </w:t>
      </w:r>
      <w:r w:rsidR="002F0F7F">
        <w:t xml:space="preserve">5 </w:t>
      </w:r>
      <w:r w:rsidR="00CE7C54" w:rsidRPr="00B96324">
        <w:t xml:space="preserve">financial ratios that can be calculated from data found on a company's annual report. It uses profitability, leverage, liquidity, solvency and activity to predict whether a company has a high degree of </w:t>
      </w:r>
      <w:r>
        <w:t>probability of being insolvent</w:t>
      </w:r>
      <w:r w:rsidR="001D671A">
        <w:rPr>
          <w:rStyle w:val="FootnoteReference"/>
        </w:rPr>
        <w:footnoteReference w:id="8"/>
      </w:r>
      <w:r>
        <w:t>.”</w:t>
      </w:r>
    </w:p>
    <w:p w:rsidR="00841756" w:rsidRDefault="00841756" w:rsidP="00216082">
      <w:pPr>
        <w:pStyle w:val="Default"/>
        <w:spacing w:line="360" w:lineRule="auto"/>
        <w:jc w:val="both"/>
      </w:pPr>
    </w:p>
    <w:p w:rsidR="00CE7C54" w:rsidRPr="003537EE" w:rsidRDefault="00CE7C54" w:rsidP="00216082">
      <w:pPr>
        <w:pStyle w:val="Default"/>
        <w:spacing w:line="360" w:lineRule="auto"/>
        <w:jc w:val="both"/>
      </w:pPr>
      <w:r w:rsidRPr="003537EE">
        <w:rPr>
          <w:b/>
          <w:bCs/>
        </w:rPr>
        <w:t>BREAKING DOWN 'Altman Z-</w:t>
      </w:r>
      <w:r w:rsidR="00EA11F3" w:rsidRPr="003537EE">
        <w:rPr>
          <w:b/>
          <w:bCs/>
        </w:rPr>
        <w:t>Score’:</w:t>
      </w:r>
    </w:p>
    <w:p w:rsidR="00CE7C54" w:rsidRPr="00B96324" w:rsidRDefault="00CE7C54" w:rsidP="00216082">
      <w:pPr>
        <w:pStyle w:val="Default"/>
        <w:spacing w:line="360" w:lineRule="auto"/>
        <w:jc w:val="both"/>
      </w:pPr>
      <w:r w:rsidRPr="00B96324">
        <w:t xml:space="preserve">A number of studies have attempted to predict financial distress using ratios. In first such study, of </w:t>
      </w:r>
      <w:r w:rsidRPr="004768C6">
        <w:rPr>
          <w:b/>
        </w:rPr>
        <w:t>William Beaver</w:t>
      </w:r>
      <w:r w:rsidRPr="00B96324">
        <w:t xml:space="preserve"> identified five ratios which would discriminate between failed and non-failed firms. These ratios are:- </w:t>
      </w:r>
    </w:p>
    <w:p w:rsidR="00CE7C54" w:rsidRPr="00B96324" w:rsidRDefault="00CE7C54" w:rsidP="0079783C">
      <w:pPr>
        <w:pStyle w:val="Default"/>
        <w:spacing w:line="360" w:lineRule="auto"/>
        <w:jc w:val="both"/>
      </w:pPr>
      <w:r w:rsidRPr="00B96324">
        <w:t xml:space="preserve">1. Cash flow to total debt </w:t>
      </w:r>
    </w:p>
    <w:p w:rsidR="00CE7C54" w:rsidRPr="00B96324" w:rsidRDefault="00CE7C54" w:rsidP="0079783C">
      <w:pPr>
        <w:pStyle w:val="Default"/>
        <w:spacing w:line="360" w:lineRule="auto"/>
        <w:jc w:val="both"/>
      </w:pPr>
      <w:r w:rsidRPr="00B96324">
        <w:t xml:space="preserve">2. Net income to total assets </w:t>
      </w:r>
    </w:p>
    <w:p w:rsidR="00CE7C54" w:rsidRPr="00B96324" w:rsidRDefault="00CE7C54" w:rsidP="0079783C">
      <w:pPr>
        <w:pStyle w:val="Default"/>
        <w:spacing w:line="360" w:lineRule="auto"/>
        <w:jc w:val="both"/>
      </w:pPr>
      <w:r w:rsidRPr="00B96324">
        <w:t xml:space="preserve">3. Total debt to total assets </w:t>
      </w:r>
    </w:p>
    <w:p w:rsidR="00CE7C54" w:rsidRPr="00B96324" w:rsidRDefault="00CE7C54" w:rsidP="0079783C">
      <w:pPr>
        <w:pStyle w:val="Default"/>
        <w:spacing w:line="360" w:lineRule="auto"/>
        <w:jc w:val="both"/>
      </w:pPr>
      <w:r w:rsidRPr="00B96324">
        <w:t xml:space="preserve">4. Working capital to total assets </w:t>
      </w:r>
    </w:p>
    <w:p w:rsidR="00CE7C54" w:rsidRPr="00B96324" w:rsidRDefault="00CE7C54" w:rsidP="0079783C">
      <w:pPr>
        <w:pStyle w:val="Default"/>
        <w:spacing w:line="360" w:lineRule="auto"/>
        <w:jc w:val="both"/>
      </w:pPr>
      <w:r w:rsidRPr="00B96324">
        <w:t xml:space="preserve">5. Current ratio </w:t>
      </w:r>
    </w:p>
    <w:p w:rsidR="00CE7C54" w:rsidRPr="00B96324" w:rsidRDefault="00CE7C54" w:rsidP="0079783C">
      <w:pPr>
        <w:spacing w:line="360" w:lineRule="auto"/>
        <w:jc w:val="both"/>
        <w:rPr>
          <w:rFonts w:ascii="Times New Roman" w:hAnsi="Times New Roman" w:cs="Times New Roman"/>
          <w:sz w:val="24"/>
          <w:szCs w:val="24"/>
        </w:rPr>
      </w:pPr>
      <w:r w:rsidRPr="00B96324">
        <w:rPr>
          <w:rFonts w:ascii="Times New Roman" w:hAnsi="Times New Roman" w:cs="Times New Roman"/>
          <w:sz w:val="24"/>
          <w:szCs w:val="24"/>
        </w:rPr>
        <w:t>Z score as a tool for predicting corporate bankruptcy using ratio analysis was developed by Edward I Altman. Altman studied the financial ratios of a number of bankrupt companies and non-bankrupt companies. Using multiple discriminant analysis (MDA), five financial ratios were identified that were able to discriminate between bankrupt and no-bankrupt companies.</w:t>
      </w:r>
    </w:p>
    <w:p w:rsidR="00CE7C54" w:rsidRDefault="00CE7C54" w:rsidP="0079783C">
      <w:pPr>
        <w:pStyle w:val="Default"/>
        <w:spacing w:line="360" w:lineRule="auto"/>
        <w:jc w:val="both"/>
      </w:pPr>
      <w:r w:rsidRPr="00B96324">
        <w:t xml:space="preserve">The Altman Z-score is calculated as follows: </w:t>
      </w:r>
    </w:p>
    <w:p w:rsidR="006A2388" w:rsidRPr="00B96324" w:rsidRDefault="006A2388" w:rsidP="0079783C">
      <w:pPr>
        <w:pStyle w:val="Default"/>
        <w:spacing w:line="360" w:lineRule="auto"/>
        <w:jc w:val="both"/>
      </w:pPr>
    </w:p>
    <w:p w:rsidR="00CE7C54" w:rsidRDefault="00CE7C54" w:rsidP="0079783C">
      <w:pPr>
        <w:pStyle w:val="Default"/>
        <w:spacing w:line="360" w:lineRule="auto"/>
        <w:jc w:val="both"/>
        <w:rPr>
          <w:b/>
          <w:bCs/>
          <w:sz w:val="23"/>
          <w:szCs w:val="23"/>
        </w:rPr>
      </w:pPr>
      <w:r w:rsidRPr="00B96324">
        <w:rPr>
          <w:b/>
          <w:bCs/>
          <w:sz w:val="23"/>
          <w:szCs w:val="23"/>
        </w:rPr>
        <w:t xml:space="preserve">Z-Score = 1.2X1 + 1.4X2 + 3.3X3 + 0.6X4 + 1.0X5 </w:t>
      </w:r>
    </w:p>
    <w:p w:rsidR="006A2388" w:rsidRPr="00B96324" w:rsidRDefault="006A2388" w:rsidP="0079783C">
      <w:pPr>
        <w:pStyle w:val="Default"/>
        <w:spacing w:line="360" w:lineRule="auto"/>
        <w:jc w:val="both"/>
        <w:rPr>
          <w:sz w:val="23"/>
          <w:szCs w:val="23"/>
        </w:rPr>
      </w:pPr>
    </w:p>
    <w:p w:rsidR="00CE7C54" w:rsidRPr="00B96324" w:rsidRDefault="00CE7C54" w:rsidP="0079783C">
      <w:pPr>
        <w:pStyle w:val="Default"/>
        <w:spacing w:line="360" w:lineRule="auto"/>
        <w:jc w:val="both"/>
      </w:pPr>
      <w:r w:rsidRPr="00B96324">
        <w:t xml:space="preserve">Where: </w:t>
      </w:r>
    </w:p>
    <w:p w:rsidR="00CE7C54" w:rsidRPr="00B96324" w:rsidRDefault="00CE7C54" w:rsidP="0079783C">
      <w:pPr>
        <w:pStyle w:val="Default"/>
        <w:spacing w:line="360" w:lineRule="auto"/>
        <w:jc w:val="both"/>
      </w:pPr>
      <w:r w:rsidRPr="00B96324">
        <w:t xml:space="preserve">X1 = working capital / total assets </w:t>
      </w:r>
    </w:p>
    <w:p w:rsidR="00CE7C54" w:rsidRPr="00B96324" w:rsidRDefault="00CE7C54" w:rsidP="0079783C">
      <w:pPr>
        <w:pStyle w:val="Default"/>
        <w:spacing w:line="360" w:lineRule="auto"/>
        <w:jc w:val="both"/>
      </w:pPr>
      <w:r w:rsidRPr="00B96324">
        <w:t xml:space="preserve">X2 = retained earnings / total assets </w:t>
      </w:r>
    </w:p>
    <w:p w:rsidR="00CE7C54" w:rsidRPr="00B96324" w:rsidRDefault="00CE7C54" w:rsidP="0079783C">
      <w:pPr>
        <w:pStyle w:val="Default"/>
        <w:spacing w:line="360" w:lineRule="auto"/>
        <w:jc w:val="both"/>
      </w:pPr>
      <w:r w:rsidRPr="00B96324">
        <w:t xml:space="preserve">X3 = earnings before interest and tax / total assets </w:t>
      </w:r>
    </w:p>
    <w:p w:rsidR="00CE7C54" w:rsidRPr="00B96324" w:rsidRDefault="00CE7C54" w:rsidP="0079783C">
      <w:pPr>
        <w:pStyle w:val="Default"/>
        <w:spacing w:line="360" w:lineRule="auto"/>
        <w:jc w:val="both"/>
      </w:pPr>
      <w:r w:rsidRPr="00B96324">
        <w:t xml:space="preserve">X4 = market value of equity / total liabilities </w:t>
      </w:r>
    </w:p>
    <w:p w:rsidR="00801E5A" w:rsidRDefault="00CE7C54" w:rsidP="0079783C">
      <w:pPr>
        <w:pStyle w:val="Default"/>
        <w:spacing w:line="360" w:lineRule="auto"/>
        <w:jc w:val="both"/>
      </w:pPr>
      <w:r w:rsidRPr="00B96324">
        <w:t xml:space="preserve">X5 = sales / total assets </w:t>
      </w:r>
    </w:p>
    <w:p w:rsidR="006A2388" w:rsidRPr="00B96324" w:rsidRDefault="006A2388" w:rsidP="0079783C">
      <w:pPr>
        <w:pStyle w:val="Default"/>
        <w:spacing w:line="360" w:lineRule="auto"/>
        <w:jc w:val="both"/>
      </w:pPr>
    </w:p>
    <w:p w:rsidR="00CE7C54" w:rsidRPr="003D125E" w:rsidRDefault="003D125E" w:rsidP="0079783C">
      <w:pPr>
        <w:pStyle w:val="Default"/>
        <w:spacing w:line="360" w:lineRule="auto"/>
        <w:jc w:val="both"/>
        <w:rPr>
          <w:color w:val="auto"/>
        </w:rPr>
      </w:pPr>
      <w:r w:rsidRPr="003D125E">
        <w:rPr>
          <w:color w:val="auto"/>
        </w:rPr>
        <w:t>T</w:t>
      </w:r>
      <w:r w:rsidR="00CE7C54" w:rsidRPr="003D125E">
        <w:rPr>
          <w:color w:val="auto"/>
        </w:rPr>
        <w:t xml:space="preserve">he Altman Z-score formula </w:t>
      </w:r>
      <w:r w:rsidRPr="003D125E">
        <w:rPr>
          <w:color w:val="auto"/>
        </w:rPr>
        <w:t xml:space="preserve">was developed by NYU Stern Finance Professor Edward Altman </w:t>
      </w:r>
      <w:r w:rsidR="00CE7C54" w:rsidRPr="003D125E">
        <w:rPr>
          <w:color w:val="auto"/>
        </w:rPr>
        <w:t xml:space="preserve">in 1967, </w:t>
      </w:r>
      <w:r w:rsidRPr="003D125E">
        <w:rPr>
          <w:color w:val="auto"/>
        </w:rPr>
        <w:t>and</w:t>
      </w:r>
      <w:r w:rsidR="00CE7C54" w:rsidRPr="003D125E">
        <w:rPr>
          <w:color w:val="auto"/>
        </w:rPr>
        <w:t xml:space="preserve"> was published in 1968. In 2012, an updated version called the Altman Z-score Plus</w:t>
      </w:r>
      <w:r w:rsidRPr="003D125E">
        <w:rPr>
          <w:color w:val="auto"/>
        </w:rPr>
        <w:t xml:space="preserve"> was released. It can</w:t>
      </w:r>
      <w:r w:rsidR="00CE7C54" w:rsidRPr="003D125E">
        <w:rPr>
          <w:color w:val="auto"/>
        </w:rPr>
        <w:t xml:space="preserve"> be used to evaluate </w:t>
      </w:r>
      <w:r w:rsidRPr="003D125E">
        <w:rPr>
          <w:color w:val="auto"/>
        </w:rPr>
        <w:t>“</w:t>
      </w:r>
      <w:r w:rsidR="00CE7C54" w:rsidRPr="003D125E">
        <w:rPr>
          <w:color w:val="auto"/>
        </w:rPr>
        <w:t>public and private companies, manufacturing and non</w:t>
      </w:r>
      <w:r w:rsidRPr="003D125E">
        <w:rPr>
          <w:color w:val="auto"/>
        </w:rPr>
        <w:t>-</w:t>
      </w:r>
      <w:r w:rsidR="00CE7C54" w:rsidRPr="003D125E">
        <w:rPr>
          <w:color w:val="auto"/>
        </w:rPr>
        <w:t>manufacturing companies, and U.S. and non-U.S. companies. The Altman Z-score Plus can be used to evaluate corporate credit risk</w:t>
      </w:r>
      <w:r w:rsidR="00DC05E5">
        <w:rPr>
          <w:rStyle w:val="FootnoteReference"/>
          <w:color w:val="auto"/>
        </w:rPr>
        <w:footnoteReference w:id="9"/>
      </w:r>
      <w:r w:rsidR="00CE7C54" w:rsidRPr="003D125E">
        <w:rPr>
          <w:color w:val="auto"/>
        </w:rPr>
        <w:t>.</w:t>
      </w:r>
      <w:r w:rsidRPr="003D125E">
        <w:rPr>
          <w:color w:val="auto"/>
        </w:rPr>
        <w:t>”</w:t>
      </w:r>
    </w:p>
    <w:p w:rsidR="00BE76A8" w:rsidRDefault="00BE76A8" w:rsidP="0079783C">
      <w:pPr>
        <w:pStyle w:val="Default"/>
        <w:spacing w:line="360" w:lineRule="auto"/>
        <w:jc w:val="both"/>
      </w:pPr>
    </w:p>
    <w:p w:rsidR="00BE76A8" w:rsidRDefault="00DC05E5" w:rsidP="00DC05E5">
      <w:pPr>
        <w:pStyle w:val="Default"/>
        <w:tabs>
          <w:tab w:val="left" w:pos="6960"/>
        </w:tabs>
        <w:spacing w:line="360" w:lineRule="auto"/>
        <w:jc w:val="both"/>
      </w:pPr>
      <w:r>
        <w:tab/>
      </w:r>
    </w:p>
    <w:p w:rsidR="00BE76A8" w:rsidRPr="00603F9A" w:rsidRDefault="00BE76A8" w:rsidP="00340BC6">
      <w:pPr>
        <w:pStyle w:val="Default"/>
        <w:spacing w:line="360" w:lineRule="auto"/>
        <w:jc w:val="both"/>
        <w:rPr>
          <w:b/>
          <w:bCs/>
        </w:rPr>
      </w:pPr>
      <w:r w:rsidRPr="00603F9A">
        <w:rPr>
          <w:b/>
          <w:bCs/>
        </w:rPr>
        <w:lastRenderedPageBreak/>
        <w:t xml:space="preserve">Application Altman ‘Z’-score model: </w:t>
      </w:r>
    </w:p>
    <w:p w:rsidR="004F224E" w:rsidRDefault="004F224E" w:rsidP="00340BC6">
      <w:pPr>
        <w:pStyle w:val="Default"/>
        <w:spacing w:line="360" w:lineRule="auto"/>
        <w:jc w:val="both"/>
        <w:rPr>
          <w:b/>
          <w:bCs/>
        </w:rPr>
      </w:pPr>
      <w:r w:rsidRPr="00603F9A">
        <w:rPr>
          <w:b/>
          <w:bCs/>
        </w:rPr>
        <w:t>The following steps are included in the process:</w:t>
      </w:r>
      <w:r w:rsidR="00BC4462" w:rsidRPr="00603F9A">
        <w:rPr>
          <w:b/>
          <w:bCs/>
        </w:rPr>
        <w:t xml:space="preserve"> </w:t>
      </w:r>
    </w:p>
    <w:p w:rsidR="007835F7" w:rsidRPr="00603F9A" w:rsidRDefault="007835F7" w:rsidP="00340BC6">
      <w:pPr>
        <w:pStyle w:val="Default"/>
        <w:spacing w:line="360" w:lineRule="auto"/>
        <w:jc w:val="both"/>
        <w:rPr>
          <w:b/>
          <w:bCs/>
        </w:rPr>
      </w:pPr>
    </w:p>
    <w:p w:rsidR="004F224E" w:rsidRDefault="00F648FB" w:rsidP="00340BC6">
      <w:pPr>
        <w:pStyle w:val="Default"/>
        <w:spacing w:line="360" w:lineRule="auto"/>
        <w:jc w:val="both"/>
        <w:rPr>
          <w:bCs/>
        </w:rPr>
      </w:pPr>
      <w:r w:rsidRPr="00F648FB">
        <w:rPr>
          <w:bCs/>
        </w:rPr>
        <w:t xml:space="preserve">Z-Score is a combination of 5 commonly used accounting-ratios </w:t>
      </w:r>
      <w:r>
        <w:rPr>
          <w:bCs/>
        </w:rPr>
        <w:t xml:space="preserve">attached by different </w:t>
      </w:r>
      <w:r w:rsidR="004D4CEB">
        <w:rPr>
          <w:bCs/>
        </w:rPr>
        <w:t>co</w:t>
      </w:r>
      <w:r>
        <w:rPr>
          <w:bCs/>
        </w:rPr>
        <w:t>efficients preceded to each ratio.</w:t>
      </w:r>
      <w:r w:rsidR="004D4CEB">
        <w:rPr>
          <w:bCs/>
        </w:rPr>
        <w:t xml:space="preserve"> Thus, in the process it includes:</w:t>
      </w:r>
    </w:p>
    <w:p w:rsidR="00F648FB" w:rsidRDefault="00F648FB" w:rsidP="00340BC6">
      <w:pPr>
        <w:pStyle w:val="Default"/>
        <w:numPr>
          <w:ilvl w:val="0"/>
          <w:numId w:val="50"/>
        </w:numPr>
        <w:spacing w:line="360" w:lineRule="auto"/>
        <w:jc w:val="both"/>
        <w:rPr>
          <w:bCs/>
        </w:rPr>
      </w:pPr>
      <w:r w:rsidRPr="004D4CEB">
        <w:rPr>
          <w:b/>
          <w:bCs/>
        </w:rPr>
        <w:t>STEP1:</w:t>
      </w:r>
      <w:r>
        <w:rPr>
          <w:bCs/>
        </w:rPr>
        <w:t xml:space="preserve"> Collect the numerical data </w:t>
      </w:r>
      <w:r w:rsidR="004D4CEB">
        <w:rPr>
          <w:bCs/>
        </w:rPr>
        <w:t xml:space="preserve">for each ratio components </w:t>
      </w:r>
      <w:r>
        <w:rPr>
          <w:bCs/>
        </w:rPr>
        <w:t xml:space="preserve">from the authenticated secondary sources for </w:t>
      </w:r>
      <w:r w:rsidR="007835F7">
        <w:rPr>
          <w:bCs/>
        </w:rPr>
        <w:t xml:space="preserve">all </w:t>
      </w:r>
      <w:r>
        <w:rPr>
          <w:bCs/>
        </w:rPr>
        <w:t>the companies</w:t>
      </w:r>
      <w:r w:rsidR="004D4CEB">
        <w:rPr>
          <w:bCs/>
        </w:rPr>
        <w:t>.</w:t>
      </w:r>
    </w:p>
    <w:p w:rsidR="00B462EC" w:rsidRDefault="004D4CEB" w:rsidP="00340BC6">
      <w:pPr>
        <w:pStyle w:val="Default"/>
        <w:numPr>
          <w:ilvl w:val="0"/>
          <w:numId w:val="50"/>
        </w:numPr>
        <w:spacing w:line="360" w:lineRule="auto"/>
        <w:jc w:val="both"/>
        <w:rPr>
          <w:bCs/>
        </w:rPr>
      </w:pPr>
      <w:r w:rsidRPr="004D4CEB">
        <w:rPr>
          <w:b/>
          <w:bCs/>
        </w:rPr>
        <w:t>STEP2:</w:t>
      </w:r>
      <w:r>
        <w:rPr>
          <w:bCs/>
        </w:rPr>
        <w:t xml:space="preserve"> Formulate each company’s year wise excel spreadsheet for the fetched data.</w:t>
      </w:r>
    </w:p>
    <w:p w:rsidR="004D4CEB" w:rsidRPr="007835F7" w:rsidRDefault="004D4CEB" w:rsidP="00340BC6">
      <w:pPr>
        <w:pStyle w:val="Default"/>
        <w:numPr>
          <w:ilvl w:val="0"/>
          <w:numId w:val="50"/>
        </w:numPr>
        <w:spacing w:line="360" w:lineRule="auto"/>
        <w:jc w:val="both"/>
        <w:rPr>
          <w:bCs/>
        </w:rPr>
      </w:pPr>
      <w:r w:rsidRPr="004D4CEB">
        <w:rPr>
          <w:b/>
          <w:bCs/>
        </w:rPr>
        <w:t xml:space="preserve">STEP3: </w:t>
      </w:r>
      <w:r>
        <w:rPr>
          <w:bCs/>
        </w:rPr>
        <w:t xml:space="preserve">Formulate separate excel sheet for the Z-score components with the fixed coefficients attached to get </w:t>
      </w:r>
      <w:r w:rsidRPr="004D4CEB">
        <w:rPr>
          <w:b/>
          <w:bCs/>
          <w:sz w:val="23"/>
          <w:szCs w:val="23"/>
        </w:rPr>
        <w:t xml:space="preserve">Z-Score = 1.2X1 + 1.4X2 + 3.3X3 + 0.6X4 + 1.0X5 </w:t>
      </w:r>
      <w:r w:rsidR="007835F7" w:rsidRPr="007835F7">
        <w:rPr>
          <w:bCs/>
          <w:sz w:val="23"/>
          <w:szCs w:val="23"/>
        </w:rPr>
        <w:t>and fill up all the fields.</w:t>
      </w:r>
      <w:r w:rsidR="007835F7">
        <w:rPr>
          <w:bCs/>
        </w:rPr>
        <w:t xml:space="preserve"> </w:t>
      </w:r>
      <w:r w:rsidRPr="007835F7">
        <w:rPr>
          <w:b/>
          <w:bCs/>
          <w:sz w:val="23"/>
          <w:szCs w:val="23"/>
        </w:rPr>
        <w:t>Refe</w:t>
      </w:r>
      <w:r w:rsidR="007835F7">
        <w:rPr>
          <w:b/>
          <w:bCs/>
          <w:sz w:val="23"/>
          <w:szCs w:val="23"/>
        </w:rPr>
        <w:t>r</w:t>
      </w:r>
      <w:r w:rsidRPr="007835F7">
        <w:rPr>
          <w:b/>
          <w:bCs/>
          <w:sz w:val="23"/>
          <w:szCs w:val="23"/>
        </w:rPr>
        <w:t>: Appendix</w:t>
      </w:r>
      <w:r w:rsidR="007835F7">
        <w:rPr>
          <w:b/>
          <w:bCs/>
          <w:sz w:val="23"/>
          <w:szCs w:val="23"/>
        </w:rPr>
        <w:t xml:space="preserve"> Tables.</w:t>
      </w:r>
    </w:p>
    <w:p w:rsidR="004D4CEB" w:rsidRDefault="004D4CEB" w:rsidP="00340BC6">
      <w:pPr>
        <w:pStyle w:val="Default"/>
        <w:numPr>
          <w:ilvl w:val="0"/>
          <w:numId w:val="50"/>
        </w:numPr>
        <w:spacing w:line="360" w:lineRule="auto"/>
        <w:jc w:val="both"/>
        <w:rPr>
          <w:bCs/>
        </w:rPr>
      </w:pPr>
      <w:r w:rsidRPr="004D4CEB">
        <w:rPr>
          <w:b/>
          <w:bCs/>
        </w:rPr>
        <w:t>STEP4:</w:t>
      </w:r>
      <w:r>
        <w:rPr>
          <w:bCs/>
        </w:rPr>
        <w:t xml:space="preserve"> Enter the obtained values for each variables to complete the ratios and the results will be summed up in the last column for all the associated years.</w:t>
      </w:r>
    </w:p>
    <w:p w:rsidR="00B462EC" w:rsidRPr="006C16F3" w:rsidRDefault="004D4CEB" w:rsidP="00340BC6">
      <w:pPr>
        <w:pStyle w:val="Default"/>
        <w:numPr>
          <w:ilvl w:val="0"/>
          <w:numId w:val="50"/>
        </w:numPr>
        <w:spacing w:line="360" w:lineRule="auto"/>
        <w:jc w:val="both"/>
        <w:rPr>
          <w:bCs/>
        </w:rPr>
      </w:pPr>
      <w:r>
        <w:rPr>
          <w:b/>
          <w:bCs/>
        </w:rPr>
        <w:t>STEP5:</w:t>
      </w:r>
      <w:r>
        <w:rPr>
          <w:bCs/>
        </w:rPr>
        <w:t xml:space="preserve"> La</w:t>
      </w:r>
      <w:r w:rsidR="00340BC6">
        <w:rPr>
          <w:bCs/>
        </w:rPr>
        <w:t xml:space="preserve">stly, in the Z-score model process, calculate </w:t>
      </w:r>
      <w:r>
        <w:rPr>
          <w:bCs/>
        </w:rPr>
        <w:t xml:space="preserve">the </w:t>
      </w:r>
      <w:r w:rsidR="00340BC6">
        <w:rPr>
          <w:bCs/>
        </w:rPr>
        <w:t>average for the Z-score. Then, compare the</w:t>
      </w:r>
      <w:r w:rsidR="00F61621">
        <w:rPr>
          <w:bCs/>
        </w:rPr>
        <w:t xml:space="preserve"> Z-score value according to the </w:t>
      </w:r>
      <w:r w:rsidR="006C16F3">
        <w:rPr>
          <w:bCs/>
        </w:rPr>
        <w:t xml:space="preserve">Z-score interpretation norms and decide the </w:t>
      </w:r>
      <w:r w:rsidR="00097344">
        <w:rPr>
          <w:bCs/>
        </w:rPr>
        <w:t>zone in which it falls.</w:t>
      </w:r>
    </w:p>
    <w:p w:rsidR="00131757" w:rsidRDefault="00131757" w:rsidP="00BE76A8">
      <w:pPr>
        <w:pStyle w:val="Default"/>
        <w:spacing w:line="360" w:lineRule="auto"/>
        <w:jc w:val="both"/>
        <w:rPr>
          <w:b/>
          <w:bCs/>
        </w:rPr>
      </w:pPr>
    </w:p>
    <w:p w:rsidR="00BE76A8" w:rsidRDefault="00BE76A8" w:rsidP="00CC54F4">
      <w:pPr>
        <w:pStyle w:val="Default"/>
        <w:spacing w:line="360" w:lineRule="auto"/>
        <w:jc w:val="both"/>
        <w:rPr>
          <w:b/>
          <w:bCs/>
        </w:rPr>
      </w:pPr>
      <w:r>
        <w:rPr>
          <w:b/>
          <w:bCs/>
        </w:rPr>
        <w:t xml:space="preserve">Benefits of ‘Z’-score model: </w:t>
      </w:r>
    </w:p>
    <w:p w:rsidR="004F224E" w:rsidRPr="00CC54F4" w:rsidRDefault="004F224E" w:rsidP="00CC54F4">
      <w:pPr>
        <w:pStyle w:val="Default"/>
        <w:spacing w:line="360" w:lineRule="auto"/>
        <w:jc w:val="both"/>
        <w:rPr>
          <w:bCs/>
        </w:rPr>
      </w:pPr>
      <w:r w:rsidRPr="00CC54F4">
        <w:rPr>
          <w:bCs/>
        </w:rPr>
        <w:t>This model is highly accurate</w:t>
      </w:r>
      <w:r w:rsidR="00131757" w:rsidRPr="00CC54F4">
        <w:rPr>
          <w:bCs/>
        </w:rPr>
        <w:t xml:space="preserve"> (Gordon L.V Springate, 1978: S</w:t>
      </w:r>
      <w:r w:rsidRPr="00CC54F4">
        <w:rPr>
          <w:bCs/>
        </w:rPr>
        <w:t>tudy reveals that it gives 92.5% accurate results</w:t>
      </w:r>
      <w:r w:rsidR="00131757" w:rsidRPr="00CC54F4">
        <w:rPr>
          <w:bCs/>
        </w:rPr>
        <w:t>)</w:t>
      </w:r>
      <w:r w:rsidR="00CC54F4">
        <w:rPr>
          <w:bCs/>
        </w:rPr>
        <w:t>.</w:t>
      </w:r>
    </w:p>
    <w:p w:rsidR="004F224E" w:rsidRPr="00CC54F4" w:rsidRDefault="004F224E" w:rsidP="00CC54F4">
      <w:pPr>
        <w:pStyle w:val="Default"/>
        <w:spacing w:line="360" w:lineRule="auto"/>
        <w:jc w:val="both"/>
        <w:rPr>
          <w:bCs/>
        </w:rPr>
      </w:pPr>
      <w:r w:rsidRPr="00CC54F4">
        <w:rPr>
          <w:bCs/>
        </w:rPr>
        <w:t>It has reliability and there are ample of researc</w:t>
      </w:r>
      <w:r w:rsidR="00CC54F4" w:rsidRPr="00CC54F4">
        <w:rPr>
          <w:bCs/>
        </w:rPr>
        <w:t>hes that have tested this model</w:t>
      </w:r>
      <w:r w:rsidR="00CC54F4">
        <w:rPr>
          <w:bCs/>
        </w:rPr>
        <w:t>.</w:t>
      </w:r>
    </w:p>
    <w:p w:rsidR="004F224E" w:rsidRPr="00CC54F4" w:rsidRDefault="004F224E" w:rsidP="00CC54F4">
      <w:pPr>
        <w:pStyle w:val="Default"/>
        <w:spacing w:line="360" w:lineRule="auto"/>
        <w:jc w:val="both"/>
        <w:rPr>
          <w:bCs/>
        </w:rPr>
      </w:pPr>
      <w:r w:rsidRPr="00CC54F4">
        <w:rPr>
          <w:bCs/>
        </w:rPr>
        <w:t>The tru</w:t>
      </w:r>
      <w:r w:rsidR="00CC54F4">
        <w:rPr>
          <w:bCs/>
        </w:rPr>
        <w:t>e and fair results are obtained.</w:t>
      </w:r>
    </w:p>
    <w:p w:rsidR="00BE76A8" w:rsidRDefault="004F224E" w:rsidP="00CC54F4">
      <w:pPr>
        <w:pStyle w:val="Default"/>
        <w:spacing w:line="360" w:lineRule="auto"/>
        <w:jc w:val="both"/>
        <w:rPr>
          <w:bCs/>
        </w:rPr>
      </w:pPr>
      <w:r w:rsidRPr="00CC54F4">
        <w:rPr>
          <w:bCs/>
        </w:rPr>
        <w:t xml:space="preserve">This model helps </w:t>
      </w:r>
      <w:r w:rsidR="00CC54F4" w:rsidRPr="00CC54F4">
        <w:rPr>
          <w:bCs/>
        </w:rPr>
        <w:t>to analyse the business soundness or failure on basis of top 5 ratios application</w:t>
      </w:r>
      <w:r w:rsidR="00CC54F4">
        <w:rPr>
          <w:bCs/>
        </w:rPr>
        <w:t>.</w:t>
      </w:r>
    </w:p>
    <w:p w:rsidR="00CC54F4" w:rsidRDefault="00CC54F4" w:rsidP="00CC54F4">
      <w:pPr>
        <w:pStyle w:val="Default"/>
        <w:spacing w:line="360" w:lineRule="auto"/>
        <w:jc w:val="both"/>
        <w:rPr>
          <w:bCs/>
        </w:rPr>
      </w:pPr>
      <w:r>
        <w:rPr>
          <w:bCs/>
        </w:rPr>
        <w:t>Simple and easy comprehension and application with the coverage of most essential components.</w:t>
      </w:r>
    </w:p>
    <w:p w:rsidR="00B462EC" w:rsidRDefault="00BC4462" w:rsidP="0079783C">
      <w:pPr>
        <w:pStyle w:val="Default"/>
        <w:spacing w:line="360" w:lineRule="auto"/>
        <w:jc w:val="both"/>
        <w:rPr>
          <w:bCs/>
        </w:rPr>
      </w:pPr>
      <w:r>
        <w:rPr>
          <w:bCs/>
        </w:rPr>
        <w:t>The model has peculiarity where multi-variate usage is done as compared to univariate in other models.</w:t>
      </w:r>
    </w:p>
    <w:p w:rsidR="00440DF0" w:rsidRPr="00B462EC" w:rsidRDefault="00440DF0" w:rsidP="0079783C">
      <w:pPr>
        <w:pStyle w:val="Default"/>
        <w:spacing w:line="360" w:lineRule="auto"/>
        <w:jc w:val="both"/>
      </w:pPr>
      <w:r>
        <w:rPr>
          <w:bCs/>
        </w:rPr>
        <w:t>Z-Score is a yardstick for all types of data statistics.</w:t>
      </w:r>
    </w:p>
    <w:p w:rsidR="00B462EC" w:rsidRDefault="00B462EC" w:rsidP="0079783C">
      <w:pPr>
        <w:pStyle w:val="Default"/>
        <w:spacing w:line="360" w:lineRule="auto"/>
        <w:jc w:val="both"/>
        <w:rPr>
          <w:b/>
          <w:bCs/>
        </w:rPr>
      </w:pPr>
    </w:p>
    <w:p w:rsidR="00801E5A" w:rsidRPr="003537EE" w:rsidRDefault="00801E5A" w:rsidP="0079783C">
      <w:pPr>
        <w:pStyle w:val="Default"/>
        <w:spacing w:line="360" w:lineRule="auto"/>
        <w:jc w:val="both"/>
      </w:pPr>
      <w:r w:rsidRPr="003537EE">
        <w:rPr>
          <w:b/>
          <w:bCs/>
        </w:rPr>
        <w:t xml:space="preserve">‘Z’-score ingredients: </w:t>
      </w:r>
    </w:p>
    <w:p w:rsidR="00460D68" w:rsidRPr="00801E5A" w:rsidRDefault="00801E5A" w:rsidP="0079783C">
      <w:pPr>
        <w:pStyle w:val="Default"/>
        <w:spacing w:line="360" w:lineRule="auto"/>
        <w:jc w:val="both"/>
      </w:pPr>
      <w:r w:rsidRPr="00801E5A">
        <w:t>The Z-score is calculated by multiplying the following accounting ratios, which is efficient in predicting bankruptcy.</w:t>
      </w:r>
    </w:p>
    <w:p w:rsidR="00801E5A" w:rsidRPr="00A21CCD" w:rsidRDefault="00801E5A" w:rsidP="0079783C">
      <w:pPr>
        <w:pStyle w:val="Caption"/>
        <w:keepNext/>
        <w:spacing w:line="360" w:lineRule="auto"/>
        <w:jc w:val="center"/>
        <w:rPr>
          <w:rFonts w:ascii="Times New Roman" w:hAnsi="Times New Roman" w:cs="Times New Roman"/>
          <w:b/>
          <w:sz w:val="24"/>
          <w:szCs w:val="24"/>
        </w:rPr>
      </w:pPr>
      <w:bookmarkStart w:id="5" w:name="_Toc506413484"/>
      <w:r w:rsidRPr="00A21CCD">
        <w:rPr>
          <w:rFonts w:ascii="Times New Roman" w:hAnsi="Times New Roman" w:cs="Times New Roman"/>
          <w:b/>
          <w:sz w:val="24"/>
          <w:szCs w:val="24"/>
        </w:rPr>
        <w:lastRenderedPageBreak/>
        <w:t xml:space="preserve">Table </w:t>
      </w:r>
      <w:r w:rsidRPr="00A21CCD">
        <w:rPr>
          <w:rFonts w:ascii="Times New Roman" w:hAnsi="Times New Roman" w:cs="Times New Roman"/>
          <w:b/>
          <w:sz w:val="24"/>
          <w:szCs w:val="24"/>
        </w:rPr>
        <w:fldChar w:fldCharType="begin"/>
      </w:r>
      <w:r w:rsidRPr="00A21CCD">
        <w:rPr>
          <w:rFonts w:ascii="Times New Roman" w:hAnsi="Times New Roman" w:cs="Times New Roman"/>
          <w:b/>
          <w:sz w:val="24"/>
          <w:szCs w:val="24"/>
        </w:rPr>
        <w:instrText xml:space="preserve"> SEQ Table \* ARABIC </w:instrText>
      </w:r>
      <w:r w:rsidRPr="00A21CCD">
        <w:rPr>
          <w:rFonts w:ascii="Times New Roman" w:hAnsi="Times New Roman" w:cs="Times New Roman"/>
          <w:b/>
          <w:sz w:val="24"/>
          <w:szCs w:val="24"/>
        </w:rPr>
        <w:fldChar w:fldCharType="separate"/>
      </w:r>
      <w:r w:rsidR="006C7630">
        <w:rPr>
          <w:rFonts w:ascii="Times New Roman" w:hAnsi="Times New Roman" w:cs="Times New Roman"/>
          <w:b/>
          <w:noProof/>
          <w:sz w:val="24"/>
          <w:szCs w:val="24"/>
        </w:rPr>
        <w:t>1</w:t>
      </w:r>
      <w:bookmarkEnd w:id="5"/>
      <w:r w:rsidRPr="00A21CCD">
        <w:rPr>
          <w:rFonts w:ascii="Times New Roman" w:hAnsi="Times New Roman" w:cs="Times New Roman"/>
          <w:b/>
          <w:sz w:val="24"/>
          <w:szCs w:val="24"/>
        </w:rPr>
        <w:fldChar w:fldCharType="end"/>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0"/>
        <w:gridCol w:w="4680"/>
      </w:tblGrid>
      <w:tr w:rsidR="00801E5A" w:rsidRPr="00AD505C" w:rsidTr="00AD505C">
        <w:trPr>
          <w:trHeight w:val="936"/>
        </w:trPr>
        <w:tc>
          <w:tcPr>
            <w:tcW w:w="4680" w:type="dxa"/>
          </w:tcPr>
          <w:p w:rsidR="00801E5A" w:rsidRPr="00AD505C" w:rsidRDefault="00801E5A" w:rsidP="0079783C">
            <w:pPr>
              <w:autoSpaceDE w:val="0"/>
              <w:autoSpaceDN w:val="0"/>
              <w:adjustRightInd w:val="0"/>
              <w:spacing w:after="0" w:line="360" w:lineRule="auto"/>
              <w:jc w:val="center"/>
              <w:rPr>
                <w:rFonts w:ascii="Times New Roman" w:hAnsi="Times New Roman" w:cs="Times New Roman"/>
                <w:color w:val="000000"/>
                <w:sz w:val="24"/>
                <w:szCs w:val="24"/>
              </w:rPr>
            </w:pPr>
            <w:r w:rsidRPr="00AD505C">
              <w:rPr>
                <w:rFonts w:ascii="Times New Roman" w:hAnsi="Times New Roman" w:cs="Times New Roman"/>
                <w:b/>
                <w:bCs/>
                <w:color w:val="000000"/>
                <w:sz w:val="24"/>
                <w:szCs w:val="24"/>
              </w:rPr>
              <w:t>X1 (Working Capital/Total Assets)</w:t>
            </w:r>
          </w:p>
        </w:tc>
        <w:tc>
          <w:tcPr>
            <w:tcW w:w="4680" w:type="dxa"/>
          </w:tcPr>
          <w:p w:rsidR="00801E5A" w:rsidRPr="00AD505C" w:rsidRDefault="00801E5A" w:rsidP="006A2388">
            <w:pPr>
              <w:autoSpaceDE w:val="0"/>
              <w:autoSpaceDN w:val="0"/>
              <w:adjustRightInd w:val="0"/>
              <w:spacing w:after="0" w:line="360" w:lineRule="auto"/>
              <w:jc w:val="both"/>
              <w:rPr>
                <w:rFonts w:ascii="Times New Roman" w:hAnsi="Times New Roman" w:cs="Times New Roman"/>
                <w:color w:val="000000"/>
                <w:sz w:val="24"/>
                <w:szCs w:val="24"/>
              </w:rPr>
            </w:pPr>
            <w:r w:rsidRPr="00AD505C">
              <w:rPr>
                <w:rFonts w:ascii="Times New Roman" w:hAnsi="Times New Roman" w:cs="Times New Roman"/>
                <w:color w:val="000000"/>
                <w:sz w:val="24"/>
                <w:szCs w:val="24"/>
              </w:rPr>
              <w:t xml:space="preserve">This ratio expresses the liquidity position of the company towards the total capitalization. Liquidity and size characteristics are explicitly considered. </w:t>
            </w:r>
          </w:p>
        </w:tc>
      </w:tr>
      <w:tr w:rsidR="00AD505C" w:rsidRPr="00AD505C" w:rsidTr="00AD505C">
        <w:trPr>
          <w:trHeight w:val="936"/>
        </w:trPr>
        <w:tc>
          <w:tcPr>
            <w:tcW w:w="4680" w:type="dxa"/>
            <w:tcBorders>
              <w:top w:val="single" w:sz="4" w:space="0" w:color="auto"/>
              <w:left w:val="single" w:sz="4" w:space="0" w:color="auto"/>
              <w:bottom w:val="single" w:sz="4" w:space="0" w:color="auto"/>
              <w:right w:val="single" w:sz="4" w:space="0" w:color="auto"/>
            </w:tcBorders>
          </w:tcPr>
          <w:p w:rsidR="00AD505C" w:rsidRPr="00AD505C" w:rsidRDefault="00AD505C" w:rsidP="0079783C">
            <w:pPr>
              <w:autoSpaceDE w:val="0"/>
              <w:autoSpaceDN w:val="0"/>
              <w:adjustRightInd w:val="0"/>
              <w:spacing w:after="0" w:line="360" w:lineRule="auto"/>
              <w:jc w:val="center"/>
              <w:rPr>
                <w:rFonts w:ascii="Times New Roman" w:hAnsi="Times New Roman" w:cs="Times New Roman"/>
                <w:b/>
                <w:bCs/>
                <w:color w:val="000000"/>
                <w:sz w:val="24"/>
                <w:szCs w:val="24"/>
              </w:rPr>
            </w:pPr>
            <w:r w:rsidRPr="00AD505C">
              <w:rPr>
                <w:rFonts w:ascii="Times New Roman" w:hAnsi="Times New Roman" w:cs="Times New Roman"/>
                <w:b/>
                <w:bCs/>
                <w:color w:val="000000"/>
                <w:sz w:val="24"/>
                <w:szCs w:val="24"/>
              </w:rPr>
              <w:t>X2 (Retained Earnings / Total Sales)</w:t>
            </w:r>
          </w:p>
        </w:tc>
        <w:tc>
          <w:tcPr>
            <w:tcW w:w="4680" w:type="dxa"/>
            <w:tcBorders>
              <w:top w:val="single" w:sz="4" w:space="0" w:color="auto"/>
              <w:left w:val="single" w:sz="4" w:space="0" w:color="auto"/>
              <w:bottom w:val="single" w:sz="4" w:space="0" w:color="auto"/>
              <w:right w:val="single" w:sz="4" w:space="0" w:color="auto"/>
            </w:tcBorders>
          </w:tcPr>
          <w:p w:rsidR="00AD505C" w:rsidRPr="00AD505C" w:rsidRDefault="00AD505C" w:rsidP="00DC102E">
            <w:pPr>
              <w:autoSpaceDE w:val="0"/>
              <w:autoSpaceDN w:val="0"/>
              <w:adjustRightInd w:val="0"/>
              <w:spacing w:after="0" w:line="360" w:lineRule="auto"/>
              <w:jc w:val="both"/>
              <w:rPr>
                <w:rFonts w:ascii="Times New Roman" w:hAnsi="Times New Roman" w:cs="Times New Roman"/>
                <w:color w:val="000000"/>
                <w:sz w:val="24"/>
                <w:szCs w:val="24"/>
              </w:rPr>
            </w:pPr>
            <w:r w:rsidRPr="00AD505C">
              <w:rPr>
                <w:rFonts w:ascii="Times New Roman" w:hAnsi="Times New Roman" w:cs="Times New Roman"/>
                <w:color w:val="000000"/>
                <w:sz w:val="24"/>
                <w:szCs w:val="24"/>
              </w:rPr>
              <w:t xml:space="preserve">It </w:t>
            </w:r>
            <w:r w:rsidR="00DC102E">
              <w:rPr>
                <w:rFonts w:ascii="Times New Roman" w:hAnsi="Times New Roman" w:cs="Times New Roman"/>
                <w:color w:val="000000"/>
                <w:sz w:val="24"/>
                <w:szCs w:val="24"/>
              </w:rPr>
              <w:t>reflects company’s leverage where extent of the reinvested amount is indicated</w:t>
            </w:r>
            <w:r w:rsidRPr="00AD505C">
              <w:rPr>
                <w:rFonts w:ascii="Times New Roman" w:hAnsi="Times New Roman" w:cs="Times New Roman"/>
                <w:color w:val="000000"/>
                <w:sz w:val="24"/>
                <w:szCs w:val="24"/>
              </w:rPr>
              <w:t xml:space="preserve">. </w:t>
            </w:r>
            <w:r w:rsidR="00DC102E">
              <w:rPr>
                <w:rFonts w:ascii="Times New Roman" w:hAnsi="Times New Roman" w:cs="Times New Roman"/>
                <w:color w:val="000000"/>
                <w:sz w:val="24"/>
                <w:szCs w:val="24"/>
              </w:rPr>
              <w:t>Other way we can say the payment of the assets made by company profits.</w:t>
            </w:r>
            <w:r w:rsidRPr="00AD505C">
              <w:rPr>
                <w:rFonts w:ascii="Times New Roman" w:hAnsi="Times New Roman" w:cs="Times New Roman"/>
                <w:color w:val="000000"/>
                <w:sz w:val="24"/>
                <w:szCs w:val="24"/>
              </w:rPr>
              <w:t xml:space="preserve"> </w:t>
            </w:r>
          </w:p>
        </w:tc>
      </w:tr>
      <w:tr w:rsidR="00AD505C" w:rsidRPr="00AD505C" w:rsidTr="00AD505C">
        <w:trPr>
          <w:trHeight w:val="936"/>
        </w:trPr>
        <w:tc>
          <w:tcPr>
            <w:tcW w:w="4680" w:type="dxa"/>
            <w:tcBorders>
              <w:top w:val="single" w:sz="4" w:space="0" w:color="auto"/>
              <w:left w:val="single" w:sz="4" w:space="0" w:color="auto"/>
              <w:bottom w:val="single" w:sz="4" w:space="0" w:color="auto"/>
              <w:right w:val="single" w:sz="4" w:space="0" w:color="auto"/>
            </w:tcBorders>
          </w:tcPr>
          <w:p w:rsidR="00AD505C" w:rsidRPr="00AD505C" w:rsidRDefault="00AD505C" w:rsidP="0079783C">
            <w:pPr>
              <w:autoSpaceDE w:val="0"/>
              <w:autoSpaceDN w:val="0"/>
              <w:adjustRightInd w:val="0"/>
              <w:spacing w:after="0" w:line="360" w:lineRule="auto"/>
              <w:jc w:val="center"/>
              <w:rPr>
                <w:rFonts w:ascii="Times New Roman" w:hAnsi="Times New Roman" w:cs="Times New Roman"/>
                <w:b/>
                <w:bCs/>
                <w:color w:val="000000"/>
                <w:sz w:val="24"/>
                <w:szCs w:val="24"/>
              </w:rPr>
            </w:pPr>
            <w:r w:rsidRPr="00AD505C">
              <w:rPr>
                <w:rFonts w:ascii="Times New Roman" w:hAnsi="Times New Roman" w:cs="Times New Roman"/>
                <w:b/>
                <w:bCs/>
                <w:color w:val="000000"/>
                <w:sz w:val="24"/>
                <w:szCs w:val="24"/>
              </w:rPr>
              <w:t>X3 (Earnings before Interest and Taxes / Total Assets)</w:t>
            </w:r>
          </w:p>
        </w:tc>
        <w:tc>
          <w:tcPr>
            <w:tcW w:w="4680" w:type="dxa"/>
            <w:tcBorders>
              <w:top w:val="single" w:sz="4" w:space="0" w:color="auto"/>
              <w:left w:val="single" w:sz="4" w:space="0" w:color="auto"/>
              <w:bottom w:val="single" w:sz="4" w:space="0" w:color="auto"/>
              <w:right w:val="single" w:sz="4" w:space="0" w:color="auto"/>
            </w:tcBorders>
          </w:tcPr>
          <w:p w:rsidR="00AD505C" w:rsidRPr="00842E1B" w:rsidRDefault="00842E1B" w:rsidP="00842E1B">
            <w:pPr>
              <w:autoSpaceDE w:val="0"/>
              <w:autoSpaceDN w:val="0"/>
              <w:adjustRightInd w:val="0"/>
              <w:spacing w:after="0" w:line="360" w:lineRule="auto"/>
              <w:jc w:val="both"/>
              <w:rPr>
                <w:rFonts w:ascii="Times New Roman" w:hAnsi="Times New Roman" w:cs="Times New Roman"/>
                <w:color w:val="000000"/>
                <w:sz w:val="24"/>
                <w:szCs w:val="24"/>
              </w:rPr>
            </w:pPr>
            <w:r w:rsidRPr="00842E1B">
              <w:rPr>
                <w:rFonts w:ascii="Times New Roman" w:hAnsi="Times New Roman" w:cs="Times New Roman"/>
                <w:color w:val="000000"/>
                <w:sz w:val="24"/>
                <w:szCs w:val="24"/>
                <w:shd w:val="clear" w:color="auto" w:fill="FFFFFF"/>
              </w:rPr>
              <w:t>“This ratio is a measure of the true productivity of the firm’s assets, independent of any tax or leverage factors. Since a firm’s ultimate existence is based on the earning power of its assets, this ratio appears to be particularly appropriate for studies dealing with corporate failure. Furthermore, insolvency in a bankrupt sense occurs when the total liabilities exceed a fair valuation of the firm’s assets with value determined by the e</w:t>
            </w:r>
            <w:r>
              <w:rPr>
                <w:rFonts w:ascii="Times New Roman" w:hAnsi="Times New Roman" w:cs="Times New Roman"/>
                <w:color w:val="000000"/>
                <w:sz w:val="24"/>
                <w:szCs w:val="24"/>
                <w:shd w:val="clear" w:color="auto" w:fill="FFFFFF"/>
              </w:rPr>
              <w:t>arning power of the assets</w:t>
            </w:r>
            <w:r w:rsidRPr="00842E1B">
              <w:rPr>
                <w:rFonts w:ascii="Times New Roman" w:hAnsi="Times New Roman" w:cs="Times New Roman"/>
                <w:color w:val="000000"/>
                <w:sz w:val="24"/>
                <w:szCs w:val="24"/>
                <w:shd w:val="clear" w:color="auto" w:fill="FFFFFF"/>
              </w:rPr>
              <w:t>.”</w:t>
            </w:r>
          </w:p>
        </w:tc>
      </w:tr>
      <w:tr w:rsidR="00AD505C" w:rsidRPr="00AD505C" w:rsidTr="00AD505C">
        <w:trPr>
          <w:trHeight w:val="936"/>
        </w:trPr>
        <w:tc>
          <w:tcPr>
            <w:tcW w:w="4680" w:type="dxa"/>
            <w:tcBorders>
              <w:top w:val="single" w:sz="4" w:space="0" w:color="auto"/>
              <w:left w:val="single" w:sz="4" w:space="0" w:color="auto"/>
              <w:bottom w:val="single" w:sz="4" w:space="0" w:color="auto"/>
              <w:right w:val="single" w:sz="4" w:space="0" w:color="auto"/>
            </w:tcBorders>
          </w:tcPr>
          <w:p w:rsidR="00AD505C" w:rsidRPr="00AD505C" w:rsidRDefault="00AD505C" w:rsidP="0079783C">
            <w:pPr>
              <w:autoSpaceDE w:val="0"/>
              <w:autoSpaceDN w:val="0"/>
              <w:adjustRightInd w:val="0"/>
              <w:spacing w:after="0" w:line="360" w:lineRule="auto"/>
              <w:jc w:val="center"/>
              <w:rPr>
                <w:rFonts w:ascii="Times New Roman" w:hAnsi="Times New Roman" w:cs="Times New Roman"/>
                <w:b/>
                <w:bCs/>
                <w:color w:val="000000"/>
                <w:sz w:val="24"/>
                <w:szCs w:val="24"/>
              </w:rPr>
            </w:pPr>
            <w:r w:rsidRPr="00AD505C">
              <w:rPr>
                <w:rFonts w:ascii="Times New Roman" w:hAnsi="Times New Roman" w:cs="Times New Roman"/>
                <w:b/>
                <w:bCs/>
                <w:color w:val="000000"/>
                <w:sz w:val="24"/>
                <w:szCs w:val="24"/>
              </w:rPr>
              <w:t>X4 (Market Value of Equity / Book Value</w:t>
            </w:r>
            <w:r w:rsidR="00DC102E">
              <w:rPr>
                <w:rFonts w:ascii="Times New Roman" w:hAnsi="Times New Roman" w:cs="Times New Roman"/>
                <w:b/>
                <w:bCs/>
                <w:color w:val="000000"/>
                <w:sz w:val="24"/>
                <w:szCs w:val="24"/>
              </w:rPr>
              <w:t xml:space="preserve"> </w:t>
            </w:r>
            <w:r w:rsidRPr="00AD505C">
              <w:rPr>
                <w:rFonts w:ascii="Times New Roman" w:hAnsi="Times New Roman" w:cs="Times New Roman"/>
                <w:b/>
                <w:bCs/>
                <w:color w:val="000000"/>
                <w:sz w:val="24"/>
                <w:szCs w:val="24"/>
              </w:rPr>
              <w:t xml:space="preserve"> of Total liabilities)</w:t>
            </w:r>
          </w:p>
        </w:tc>
        <w:tc>
          <w:tcPr>
            <w:tcW w:w="4680" w:type="dxa"/>
            <w:tcBorders>
              <w:top w:val="single" w:sz="4" w:space="0" w:color="auto"/>
              <w:left w:val="single" w:sz="4" w:space="0" w:color="auto"/>
              <w:bottom w:val="single" w:sz="4" w:space="0" w:color="auto"/>
              <w:right w:val="single" w:sz="4" w:space="0" w:color="auto"/>
            </w:tcBorders>
          </w:tcPr>
          <w:p w:rsidR="00AD505C" w:rsidRPr="00827DD6" w:rsidRDefault="00827DD6" w:rsidP="00842E1B">
            <w:pPr>
              <w:autoSpaceDE w:val="0"/>
              <w:autoSpaceDN w:val="0"/>
              <w:adjustRightInd w:val="0"/>
              <w:spacing w:after="0" w:line="360" w:lineRule="auto"/>
              <w:jc w:val="both"/>
              <w:rPr>
                <w:rFonts w:ascii="Times New Roman" w:hAnsi="Times New Roman" w:cs="Times New Roman"/>
                <w:color w:val="000000"/>
                <w:sz w:val="24"/>
                <w:szCs w:val="24"/>
              </w:rPr>
            </w:pPr>
            <w:r w:rsidRPr="00827DD6">
              <w:rPr>
                <w:rFonts w:ascii="Times New Roman" w:hAnsi="Times New Roman" w:cs="Times New Roman"/>
                <w:color w:val="000000"/>
                <w:sz w:val="24"/>
                <w:szCs w:val="24"/>
                <w:shd w:val="clear" w:color="auto" w:fill="FFFFFF"/>
              </w:rPr>
              <w:t>“The measure shows how much the firm’s assets can decline in value (measured by market value of equity plus debt) before the liabilities exceed the assets and the firm becomes insolvent. It appears to be a more effective predictor of bankruptcy than a similar, more commonly used ratio; net worth/total debt (book values).”</w:t>
            </w:r>
          </w:p>
        </w:tc>
      </w:tr>
      <w:tr w:rsidR="00AD505C" w:rsidRPr="00AD505C" w:rsidTr="00AD505C">
        <w:trPr>
          <w:trHeight w:val="936"/>
        </w:trPr>
        <w:tc>
          <w:tcPr>
            <w:tcW w:w="4680" w:type="dxa"/>
            <w:tcBorders>
              <w:top w:val="single" w:sz="4" w:space="0" w:color="auto"/>
              <w:left w:val="single" w:sz="4" w:space="0" w:color="auto"/>
              <w:bottom w:val="single" w:sz="4" w:space="0" w:color="auto"/>
              <w:right w:val="single" w:sz="4" w:space="0" w:color="auto"/>
            </w:tcBorders>
          </w:tcPr>
          <w:p w:rsidR="00AD505C" w:rsidRPr="00AD505C" w:rsidRDefault="00AD505C" w:rsidP="0079783C">
            <w:pPr>
              <w:autoSpaceDE w:val="0"/>
              <w:autoSpaceDN w:val="0"/>
              <w:adjustRightInd w:val="0"/>
              <w:spacing w:after="0" w:line="360" w:lineRule="auto"/>
              <w:jc w:val="center"/>
              <w:rPr>
                <w:rFonts w:ascii="Times New Roman" w:hAnsi="Times New Roman" w:cs="Times New Roman"/>
                <w:b/>
                <w:bCs/>
                <w:color w:val="000000"/>
                <w:sz w:val="24"/>
                <w:szCs w:val="24"/>
              </w:rPr>
            </w:pPr>
            <w:r w:rsidRPr="00AD505C">
              <w:rPr>
                <w:rFonts w:ascii="Times New Roman" w:hAnsi="Times New Roman" w:cs="Times New Roman"/>
                <w:b/>
                <w:bCs/>
                <w:color w:val="000000"/>
                <w:sz w:val="24"/>
                <w:szCs w:val="24"/>
              </w:rPr>
              <w:t>X5 (Sales / Total Assets)</w:t>
            </w:r>
          </w:p>
        </w:tc>
        <w:tc>
          <w:tcPr>
            <w:tcW w:w="4680" w:type="dxa"/>
            <w:tcBorders>
              <w:top w:val="single" w:sz="4" w:space="0" w:color="auto"/>
              <w:left w:val="single" w:sz="4" w:space="0" w:color="auto"/>
              <w:bottom w:val="single" w:sz="4" w:space="0" w:color="auto"/>
              <w:right w:val="single" w:sz="4" w:space="0" w:color="auto"/>
            </w:tcBorders>
          </w:tcPr>
          <w:p w:rsidR="00AD505C" w:rsidRPr="00AD505C" w:rsidRDefault="00AD505C" w:rsidP="00842E1B">
            <w:pPr>
              <w:autoSpaceDE w:val="0"/>
              <w:autoSpaceDN w:val="0"/>
              <w:adjustRightInd w:val="0"/>
              <w:spacing w:after="0" w:line="360" w:lineRule="auto"/>
              <w:jc w:val="both"/>
              <w:rPr>
                <w:rFonts w:ascii="Times New Roman" w:hAnsi="Times New Roman" w:cs="Times New Roman"/>
                <w:color w:val="000000"/>
                <w:sz w:val="24"/>
                <w:szCs w:val="24"/>
              </w:rPr>
            </w:pPr>
            <w:r w:rsidRPr="00AD505C">
              <w:rPr>
                <w:rFonts w:ascii="Times New Roman" w:hAnsi="Times New Roman" w:cs="Times New Roman"/>
                <w:color w:val="000000"/>
                <w:sz w:val="24"/>
                <w:szCs w:val="24"/>
              </w:rPr>
              <w:t>This</w:t>
            </w:r>
            <w:r w:rsidR="00842E1B">
              <w:rPr>
                <w:rFonts w:ascii="Times New Roman" w:hAnsi="Times New Roman" w:cs="Times New Roman"/>
                <w:color w:val="000000"/>
                <w:sz w:val="24"/>
                <w:szCs w:val="24"/>
              </w:rPr>
              <w:t xml:space="preserve"> is a standard turnover measure which varies in industries unfortunately. It sales generating capacity will be revealed </w:t>
            </w:r>
            <w:r w:rsidRPr="00AD505C">
              <w:rPr>
                <w:rFonts w:ascii="Times New Roman" w:hAnsi="Times New Roman" w:cs="Times New Roman"/>
                <w:color w:val="000000"/>
                <w:sz w:val="24"/>
                <w:szCs w:val="24"/>
              </w:rPr>
              <w:t>and management's capacity to de</w:t>
            </w:r>
            <w:r w:rsidR="00842E1B">
              <w:rPr>
                <w:rFonts w:ascii="Times New Roman" w:hAnsi="Times New Roman" w:cs="Times New Roman"/>
                <w:color w:val="000000"/>
                <w:sz w:val="24"/>
                <w:szCs w:val="24"/>
              </w:rPr>
              <w:t>al with competitive conditions will be measured.</w:t>
            </w:r>
          </w:p>
        </w:tc>
      </w:tr>
    </w:tbl>
    <w:p w:rsidR="004768C6" w:rsidRDefault="004768C6" w:rsidP="0079783C">
      <w:pPr>
        <w:pStyle w:val="Default"/>
        <w:spacing w:line="360" w:lineRule="auto"/>
        <w:jc w:val="both"/>
        <w:rPr>
          <w:b/>
          <w:bCs/>
        </w:rPr>
      </w:pPr>
    </w:p>
    <w:p w:rsidR="002848F9" w:rsidRPr="003537EE" w:rsidRDefault="00CE7C54" w:rsidP="0079783C">
      <w:pPr>
        <w:pStyle w:val="Default"/>
        <w:spacing w:line="360" w:lineRule="auto"/>
        <w:jc w:val="both"/>
        <w:rPr>
          <w:b/>
          <w:bCs/>
        </w:rPr>
      </w:pPr>
      <w:r w:rsidRPr="003537EE">
        <w:rPr>
          <w:b/>
          <w:bCs/>
        </w:rPr>
        <w:t xml:space="preserve">Altman Z-Score </w:t>
      </w:r>
      <w:r w:rsidR="00801E5A" w:rsidRPr="003537EE">
        <w:rPr>
          <w:b/>
          <w:bCs/>
        </w:rPr>
        <w:t>Interpretation</w:t>
      </w:r>
      <w:r w:rsidR="00A228F4">
        <w:rPr>
          <w:rStyle w:val="FootnoteReference"/>
          <w:b/>
          <w:bCs/>
        </w:rPr>
        <w:footnoteReference w:id="10"/>
      </w:r>
      <w:r w:rsidR="00801E5A" w:rsidRPr="003537EE">
        <w:rPr>
          <w:b/>
          <w:bCs/>
        </w:rPr>
        <w:t>:</w:t>
      </w:r>
    </w:p>
    <w:p w:rsidR="002848F9" w:rsidRPr="00A21CCD" w:rsidRDefault="002848F9" w:rsidP="0079783C">
      <w:pPr>
        <w:pStyle w:val="Caption"/>
        <w:keepNext/>
        <w:spacing w:line="360" w:lineRule="auto"/>
        <w:jc w:val="center"/>
        <w:rPr>
          <w:rFonts w:ascii="Times New Roman" w:hAnsi="Times New Roman" w:cs="Times New Roman"/>
          <w:b/>
          <w:sz w:val="24"/>
          <w:szCs w:val="24"/>
        </w:rPr>
      </w:pPr>
      <w:bookmarkStart w:id="6" w:name="_Toc506413485"/>
      <w:r w:rsidRPr="00A21CCD">
        <w:rPr>
          <w:rFonts w:ascii="Times New Roman" w:hAnsi="Times New Roman" w:cs="Times New Roman"/>
          <w:b/>
          <w:sz w:val="24"/>
          <w:szCs w:val="24"/>
        </w:rPr>
        <w:t xml:space="preserve">Table </w:t>
      </w:r>
      <w:r w:rsidRPr="00A21CCD">
        <w:rPr>
          <w:rFonts w:ascii="Times New Roman" w:hAnsi="Times New Roman" w:cs="Times New Roman"/>
          <w:b/>
          <w:sz w:val="24"/>
          <w:szCs w:val="24"/>
        </w:rPr>
        <w:fldChar w:fldCharType="begin"/>
      </w:r>
      <w:r w:rsidRPr="00A21CCD">
        <w:rPr>
          <w:rFonts w:ascii="Times New Roman" w:hAnsi="Times New Roman" w:cs="Times New Roman"/>
          <w:b/>
          <w:sz w:val="24"/>
          <w:szCs w:val="24"/>
        </w:rPr>
        <w:instrText xml:space="preserve"> SEQ Table \* ARABIC </w:instrText>
      </w:r>
      <w:r w:rsidRPr="00A21CCD">
        <w:rPr>
          <w:rFonts w:ascii="Times New Roman" w:hAnsi="Times New Roman" w:cs="Times New Roman"/>
          <w:b/>
          <w:sz w:val="24"/>
          <w:szCs w:val="24"/>
        </w:rPr>
        <w:fldChar w:fldCharType="separate"/>
      </w:r>
      <w:r w:rsidR="006C7630">
        <w:rPr>
          <w:rFonts w:ascii="Times New Roman" w:hAnsi="Times New Roman" w:cs="Times New Roman"/>
          <w:b/>
          <w:noProof/>
          <w:sz w:val="24"/>
          <w:szCs w:val="24"/>
        </w:rPr>
        <w:t>2</w:t>
      </w:r>
      <w:bookmarkEnd w:id="6"/>
      <w:r w:rsidRPr="00A21CCD">
        <w:rPr>
          <w:rFonts w:ascii="Times New Roman" w:hAnsi="Times New Roman" w:cs="Times New Roman"/>
          <w:b/>
          <w:sz w:val="24"/>
          <w:szCs w:val="24"/>
        </w:rPr>
        <w:fldChar w:fldCharType="end"/>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2304"/>
        <w:gridCol w:w="2304"/>
        <w:gridCol w:w="2304"/>
      </w:tblGrid>
      <w:tr w:rsidR="002848F9" w:rsidRPr="002848F9" w:rsidTr="002848F9">
        <w:trPr>
          <w:trHeight w:val="107"/>
        </w:trPr>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b/>
                <w:bCs/>
                <w:color w:val="000000"/>
                <w:sz w:val="24"/>
                <w:szCs w:val="24"/>
              </w:rPr>
              <w:t>Situation</w:t>
            </w:r>
          </w:p>
        </w:tc>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b/>
                <w:bCs/>
                <w:color w:val="000000"/>
                <w:sz w:val="24"/>
                <w:szCs w:val="24"/>
              </w:rPr>
              <w:t>Z Scores</w:t>
            </w:r>
          </w:p>
        </w:tc>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b/>
                <w:bCs/>
                <w:color w:val="000000"/>
                <w:sz w:val="24"/>
                <w:szCs w:val="24"/>
              </w:rPr>
              <w:t>Zones</w:t>
            </w:r>
          </w:p>
        </w:tc>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b/>
                <w:bCs/>
                <w:color w:val="000000"/>
                <w:sz w:val="24"/>
                <w:szCs w:val="24"/>
              </w:rPr>
              <w:t>Remarks</w:t>
            </w:r>
          </w:p>
        </w:tc>
      </w:tr>
      <w:tr w:rsidR="002848F9" w:rsidRPr="002848F9" w:rsidTr="002848F9">
        <w:trPr>
          <w:trHeight w:val="318"/>
        </w:trPr>
        <w:tc>
          <w:tcPr>
            <w:tcW w:w="2304" w:type="dxa"/>
          </w:tcPr>
          <w:p w:rsid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p>
          <w:p w:rsid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p>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I</w:t>
            </w:r>
          </w:p>
        </w:tc>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Below 1.8</w:t>
            </w:r>
          </w:p>
        </w:tc>
        <w:tc>
          <w:tcPr>
            <w:tcW w:w="2304" w:type="dxa"/>
          </w:tcPr>
          <w:p w:rsid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Bankruptcy</w:t>
            </w:r>
            <w:r w:rsidR="00A323FA">
              <w:rPr>
                <w:rFonts w:ascii="Times New Roman" w:hAnsi="Times New Roman" w:cs="Times New Roman"/>
                <w:color w:val="000000"/>
                <w:sz w:val="24"/>
                <w:szCs w:val="24"/>
              </w:rPr>
              <w:t>/</w:t>
            </w:r>
          </w:p>
          <w:p w:rsidR="00A323FA" w:rsidRPr="002848F9" w:rsidRDefault="00A323FA" w:rsidP="0079783C">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Distress Zone</w:t>
            </w:r>
          </w:p>
        </w:tc>
        <w:tc>
          <w:tcPr>
            <w:tcW w:w="2304" w:type="dxa"/>
          </w:tcPr>
          <w:p w:rsidR="002848F9" w:rsidRPr="002848F9" w:rsidRDefault="002848F9" w:rsidP="00004551">
            <w:pPr>
              <w:autoSpaceDE w:val="0"/>
              <w:autoSpaceDN w:val="0"/>
              <w:adjustRightInd w:val="0"/>
              <w:spacing w:after="0" w:line="360" w:lineRule="auto"/>
              <w:jc w:val="both"/>
              <w:rPr>
                <w:rFonts w:ascii="Times New Roman" w:hAnsi="Times New Roman" w:cs="Times New Roman"/>
                <w:color w:val="000000"/>
                <w:sz w:val="24"/>
                <w:szCs w:val="24"/>
              </w:rPr>
            </w:pPr>
            <w:r w:rsidRPr="002848F9">
              <w:rPr>
                <w:rFonts w:ascii="Times New Roman" w:hAnsi="Times New Roman" w:cs="Times New Roman"/>
                <w:color w:val="000000"/>
                <w:sz w:val="24"/>
                <w:szCs w:val="24"/>
              </w:rPr>
              <w:t>Its failure is certain and extremely likely and would occur probably within a period of two years.</w:t>
            </w:r>
          </w:p>
        </w:tc>
      </w:tr>
      <w:tr w:rsidR="002848F9" w:rsidRPr="002848F9" w:rsidTr="002848F9">
        <w:trPr>
          <w:trHeight w:val="315"/>
        </w:trPr>
        <w:tc>
          <w:tcPr>
            <w:tcW w:w="2304" w:type="dxa"/>
          </w:tcPr>
          <w:p w:rsid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p>
          <w:p w:rsid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p>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II</w:t>
            </w:r>
          </w:p>
        </w:tc>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Between 1.8 and 2.99</w:t>
            </w:r>
          </w:p>
        </w:tc>
        <w:tc>
          <w:tcPr>
            <w:tcW w:w="2304" w:type="dxa"/>
          </w:tcPr>
          <w:p w:rsid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Healthy</w:t>
            </w:r>
            <w:r w:rsidR="00A323FA">
              <w:rPr>
                <w:rFonts w:ascii="Times New Roman" w:hAnsi="Times New Roman" w:cs="Times New Roman"/>
                <w:color w:val="000000"/>
                <w:sz w:val="24"/>
                <w:szCs w:val="24"/>
              </w:rPr>
              <w:t>/</w:t>
            </w:r>
          </w:p>
          <w:p w:rsidR="00A323FA" w:rsidRPr="002848F9" w:rsidRDefault="00A323FA" w:rsidP="0079783C">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Grey Zone</w:t>
            </w:r>
          </w:p>
        </w:tc>
        <w:tc>
          <w:tcPr>
            <w:tcW w:w="2304" w:type="dxa"/>
          </w:tcPr>
          <w:p w:rsidR="002848F9" w:rsidRPr="002848F9" w:rsidRDefault="002848F9" w:rsidP="00004551">
            <w:pPr>
              <w:autoSpaceDE w:val="0"/>
              <w:autoSpaceDN w:val="0"/>
              <w:adjustRightInd w:val="0"/>
              <w:spacing w:after="0" w:line="360" w:lineRule="auto"/>
              <w:jc w:val="both"/>
              <w:rPr>
                <w:rFonts w:ascii="Times New Roman" w:hAnsi="Times New Roman" w:cs="Times New Roman"/>
                <w:color w:val="000000"/>
                <w:sz w:val="24"/>
                <w:szCs w:val="24"/>
              </w:rPr>
            </w:pPr>
            <w:r w:rsidRPr="002848F9">
              <w:rPr>
                <w:rFonts w:ascii="Times New Roman" w:hAnsi="Times New Roman" w:cs="Times New Roman"/>
                <w:color w:val="000000"/>
                <w:sz w:val="24"/>
                <w:szCs w:val="24"/>
              </w:rPr>
              <w:t>Financial viability is considered to be healthy. The failure in this situation is uncertain to predict.</w:t>
            </w:r>
          </w:p>
        </w:tc>
      </w:tr>
      <w:tr w:rsidR="002848F9" w:rsidRPr="002848F9" w:rsidTr="002848F9">
        <w:trPr>
          <w:trHeight w:val="315"/>
        </w:trPr>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III</w:t>
            </w:r>
          </w:p>
        </w:tc>
        <w:tc>
          <w:tcPr>
            <w:tcW w:w="2304" w:type="dxa"/>
          </w:tcPr>
          <w:p w:rsidR="002848F9" w:rsidRPr="002848F9" w:rsidRDefault="002848F9" w:rsidP="0079783C">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3.0 and above</w:t>
            </w:r>
          </w:p>
        </w:tc>
        <w:tc>
          <w:tcPr>
            <w:tcW w:w="2304" w:type="dxa"/>
          </w:tcPr>
          <w:p w:rsidR="00A323FA" w:rsidRDefault="002848F9" w:rsidP="00A323FA">
            <w:pPr>
              <w:autoSpaceDE w:val="0"/>
              <w:autoSpaceDN w:val="0"/>
              <w:adjustRightInd w:val="0"/>
              <w:spacing w:after="0" w:line="360" w:lineRule="auto"/>
              <w:jc w:val="center"/>
              <w:rPr>
                <w:rFonts w:ascii="Times New Roman" w:hAnsi="Times New Roman" w:cs="Times New Roman"/>
                <w:color w:val="000000"/>
                <w:sz w:val="24"/>
                <w:szCs w:val="24"/>
              </w:rPr>
            </w:pPr>
            <w:r w:rsidRPr="002848F9">
              <w:rPr>
                <w:rFonts w:ascii="Times New Roman" w:hAnsi="Times New Roman" w:cs="Times New Roman"/>
                <w:color w:val="000000"/>
                <w:sz w:val="24"/>
                <w:szCs w:val="24"/>
              </w:rPr>
              <w:t>Too Healthy</w:t>
            </w:r>
            <w:r w:rsidR="00A323FA">
              <w:rPr>
                <w:rFonts w:ascii="Times New Roman" w:hAnsi="Times New Roman" w:cs="Times New Roman"/>
                <w:color w:val="000000"/>
                <w:sz w:val="24"/>
                <w:szCs w:val="24"/>
              </w:rPr>
              <w:t>/</w:t>
            </w:r>
          </w:p>
          <w:p w:rsidR="00A323FA" w:rsidRPr="002848F9" w:rsidRDefault="00A323FA" w:rsidP="00A323FA">
            <w:pPr>
              <w:autoSpaceDE w:val="0"/>
              <w:autoSpaceDN w:val="0"/>
              <w:adjustRightInd w:val="0"/>
              <w:spacing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Safe Zone</w:t>
            </w:r>
          </w:p>
        </w:tc>
        <w:tc>
          <w:tcPr>
            <w:tcW w:w="2304" w:type="dxa"/>
          </w:tcPr>
          <w:p w:rsidR="002848F9" w:rsidRPr="002848F9" w:rsidRDefault="002848F9" w:rsidP="00004551">
            <w:pPr>
              <w:autoSpaceDE w:val="0"/>
              <w:autoSpaceDN w:val="0"/>
              <w:adjustRightInd w:val="0"/>
              <w:spacing w:after="0" w:line="360" w:lineRule="auto"/>
              <w:jc w:val="both"/>
              <w:rPr>
                <w:rFonts w:ascii="Times New Roman" w:hAnsi="Times New Roman" w:cs="Times New Roman"/>
                <w:color w:val="000000"/>
                <w:sz w:val="24"/>
                <w:szCs w:val="24"/>
              </w:rPr>
            </w:pPr>
            <w:r w:rsidRPr="002848F9">
              <w:rPr>
                <w:rFonts w:ascii="Times New Roman" w:hAnsi="Times New Roman" w:cs="Times New Roman"/>
                <w:color w:val="000000"/>
                <w:sz w:val="24"/>
                <w:szCs w:val="24"/>
              </w:rPr>
              <w:t xml:space="preserve">Its financial health </w:t>
            </w:r>
            <w:r w:rsidR="00004551">
              <w:rPr>
                <w:rFonts w:ascii="Times New Roman" w:hAnsi="Times New Roman" w:cs="Times New Roman"/>
                <w:color w:val="000000"/>
                <w:sz w:val="24"/>
                <w:szCs w:val="24"/>
              </w:rPr>
              <w:t xml:space="preserve">is </w:t>
            </w:r>
            <w:r w:rsidRPr="002848F9">
              <w:rPr>
                <w:rFonts w:ascii="Times New Roman" w:hAnsi="Times New Roman" w:cs="Times New Roman"/>
                <w:color w:val="000000"/>
                <w:sz w:val="24"/>
                <w:szCs w:val="24"/>
              </w:rPr>
              <w:t>viable and not to fall</w:t>
            </w:r>
          </w:p>
        </w:tc>
      </w:tr>
    </w:tbl>
    <w:p w:rsidR="00435570" w:rsidRPr="00435570" w:rsidRDefault="00435570" w:rsidP="00435570">
      <w:pPr>
        <w:autoSpaceDE w:val="0"/>
        <w:autoSpaceDN w:val="0"/>
        <w:adjustRightInd w:val="0"/>
        <w:spacing w:after="0" w:line="360" w:lineRule="auto"/>
        <w:jc w:val="both"/>
        <w:rPr>
          <w:rFonts w:ascii="Times New Roman" w:hAnsi="Times New Roman" w:cs="Times New Roman"/>
          <w:color w:val="000000"/>
          <w:sz w:val="24"/>
          <w:szCs w:val="24"/>
        </w:rPr>
      </w:pPr>
    </w:p>
    <w:p w:rsidR="00860F12" w:rsidRPr="00B96324" w:rsidRDefault="00CE7C54" w:rsidP="0079783C">
      <w:pPr>
        <w:spacing w:line="360" w:lineRule="auto"/>
        <w:jc w:val="both"/>
        <w:rPr>
          <w:rFonts w:ascii="Times New Roman" w:hAnsi="Times New Roman" w:cs="Times New Roman"/>
          <w:sz w:val="24"/>
          <w:szCs w:val="24"/>
        </w:rPr>
      </w:pPr>
      <w:r w:rsidRPr="00082B49">
        <w:rPr>
          <w:rFonts w:ascii="Times New Roman" w:hAnsi="Times New Roman" w:cs="Times New Roman"/>
          <w:sz w:val="24"/>
          <w:szCs w:val="24"/>
        </w:rPr>
        <w:t>Altman Z-scores</w:t>
      </w:r>
      <w:r w:rsidR="00082B49" w:rsidRPr="00082B49">
        <w:rPr>
          <w:rFonts w:ascii="Times New Roman" w:hAnsi="Times New Roman" w:cs="Times New Roman"/>
          <w:sz w:val="24"/>
          <w:szCs w:val="24"/>
        </w:rPr>
        <w:t xml:space="preserve"> can be used for making investor’s decision. </w:t>
      </w:r>
      <w:r w:rsidR="00296DC9">
        <w:rPr>
          <w:rFonts w:ascii="Times New Roman" w:hAnsi="Times New Roman" w:cs="Times New Roman"/>
          <w:sz w:val="24"/>
          <w:szCs w:val="24"/>
        </w:rPr>
        <w:t>“</w:t>
      </w:r>
      <w:r w:rsidR="00082B49" w:rsidRPr="00082B49">
        <w:rPr>
          <w:rFonts w:ascii="Times New Roman" w:hAnsi="Times New Roman" w:cs="Times New Roman"/>
          <w:sz w:val="24"/>
          <w:szCs w:val="24"/>
        </w:rPr>
        <w:t xml:space="preserve">To determine whether to </w:t>
      </w:r>
      <w:r w:rsidRPr="00082B49">
        <w:rPr>
          <w:rFonts w:ascii="Times New Roman" w:hAnsi="Times New Roman" w:cs="Times New Roman"/>
          <w:sz w:val="24"/>
          <w:szCs w:val="24"/>
        </w:rPr>
        <w:t>buy or sell a particular stock if they're concerned about the underlyin</w:t>
      </w:r>
      <w:r w:rsidR="00296DC9">
        <w:rPr>
          <w:rFonts w:ascii="Times New Roman" w:hAnsi="Times New Roman" w:cs="Times New Roman"/>
          <w:sz w:val="24"/>
          <w:szCs w:val="24"/>
        </w:rPr>
        <w:t xml:space="preserve">g company's financial strength.” </w:t>
      </w:r>
      <w:r w:rsidR="00296DC9" w:rsidRPr="00082B49">
        <w:rPr>
          <w:rFonts w:ascii="Times New Roman" w:hAnsi="Times New Roman" w:cs="Times New Roman"/>
          <w:sz w:val="24"/>
          <w:szCs w:val="24"/>
        </w:rPr>
        <w:t>Investors</w:t>
      </w:r>
      <w:r w:rsidRPr="00082B49">
        <w:rPr>
          <w:rFonts w:ascii="Times New Roman" w:hAnsi="Times New Roman" w:cs="Times New Roman"/>
          <w:sz w:val="24"/>
          <w:szCs w:val="24"/>
        </w:rPr>
        <w:t xml:space="preserve"> </w:t>
      </w:r>
      <w:r w:rsidR="00296DC9">
        <w:rPr>
          <w:rFonts w:ascii="Times New Roman" w:hAnsi="Times New Roman" w:cs="Times New Roman"/>
          <w:sz w:val="24"/>
          <w:szCs w:val="24"/>
        </w:rPr>
        <w:t xml:space="preserve">either </w:t>
      </w:r>
      <w:r w:rsidRPr="00082B49">
        <w:rPr>
          <w:rFonts w:ascii="Times New Roman" w:hAnsi="Times New Roman" w:cs="Times New Roman"/>
          <w:sz w:val="24"/>
          <w:szCs w:val="24"/>
        </w:rPr>
        <w:t>purchas</w:t>
      </w:r>
      <w:r w:rsidR="00296DC9">
        <w:rPr>
          <w:rFonts w:ascii="Times New Roman" w:hAnsi="Times New Roman" w:cs="Times New Roman"/>
          <w:sz w:val="24"/>
          <w:szCs w:val="24"/>
        </w:rPr>
        <w:t>e</w:t>
      </w:r>
      <w:r w:rsidRPr="00082B49">
        <w:rPr>
          <w:rFonts w:ascii="Times New Roman" w:hAnsi="Times New Roman" w:cs="Times New Roman"/>
          <w:sz w:val="24"/>
          <w:szCs w:val="24"/>
        </w:rPr>
        <w:t xml:space="preserve"> a stock if value is closer to 3 </w:t>
      </w:r>
      <w:r w:rsidR="00296DC9">
        <w:rPr>
          <w:rFonts w:ascii="Times New Roman" w:hAnsi="Times New Roman" w:cs="Times New Roman"/>
          <w:sz w:val="24"/>
          <w:szCs w:val="24"/>
        </w:rPr>
        <w:t>or sell</w:t>
      </w:r>
      <w:r w:rsidRPr="00082B49">
        <w:rPr>
          <w:rFonts w:ascii="Times New Roman" w:hAnsi="Times New Roman" w:cs="Times New Roman"/>
          <w:sz w:val="24"/>
          <w:szCs w:val="24"/>
        </w:rPr>
        <w:t xml:space="preserve"> a stock if the value is closer to 1.8</w:t>
      </w:r>
      <w:r w:rsidR="000B67F2">
        <w:rPr>
          <w:rStyle w:val="FootnoteReference"/>
          <w:rFonts w:ascii="Times New Roman" w:hAnsi="Times New Roman" w:cs="Times New Roman"/>
          <w:sz w:val="24"/>
          <w:szCs w:val="24"/>
        </w:rPr>
        <w:footnoteReference w:id="11"/>
      </w:r>
      <w:r w:rsidRPr="00082B49">
        <w:rPr>
          <w:rFonts w:ascii="Times New Roman" w:hAnsi="Times New Roman" w:cs="Times New Roman"/>
          <w:sz w:val="24"/>
          <w:szCs w:val="24"/>
        </w:rPr>
        <w:t>.</w:t>
      </w:r>
      <w:r w:rsidR="009909E3" w:rsidRPr="00082B49">
        <w:rPr>
          <w:rFonts w:ascii="Times New Roman" w:hAnsi="Times New Roman" w:cs="Times New Roman"/>
          <w:sz w:val="24"/>
          <w:szCs w:val="24"/>
        </w:rPr>
        <w:t xml:space="preserve"> </w:t>
      </w:r>
      <w:r w:rsidR="00435570" w:rsidRPr="00082B49">
        <w:rPr>
          <w:rFonts w:ascii="Times New Roman" w:hAnsi="Times New Roman" w:cs="Times New Roman"/>
          <w:sz w:val="24"/>
          <w:szCs w:val="24"/>
        </w:rPr>
        <w:t xml:space="preserve"> </w:t>
      </w:r>
    </w:p>
    <w:p w:rsidR="00120FF8" w:rsidRPr="00B96324" w:rsidRDefault="00120FF8" w:rsidP="0079783C">
      <w:pPr>
        <w:pStyle w:val="Default"/>
        <w:spacing w:line="360" w:lineRule="auto"/>
        <w:jc w:val="both"/>
      </w:pPr>
      <w:r w:rsidRPr="00B96324">
        <w:t xml:space="preserve">In Indian context, </w:t>
      </w:r>
      <w:r w:rsidRPr="00682DBB">
        <w:rPr>
          <w:b/>
        </w:rPr>
        <w:t>L. C. Gupta</w:t>
      </w:r>
      <w:r w:rsidRPr="00B96324">
        <w:t xml:space="preserve"> in a study suggested five </w:t>
      </w:r>
      <w:r w:rsidR="00682DBB">
        <w:t>Income</w:t>
      </w:r>
      <w:r w:rsidRPr="00B96324">
        <w:t xml:space="preserve"> statement ratios and two </w:t>
      </w:r>
      <w:r w:rsidR="00682DBB">
        <w:t>B/S</w:t>
      </w:r>
      <w:r w:rsidRPr="00B96324">
        <w:t xml:space="preserve"> ratios to study the financial health of a firm. The profit and loss accounts ratios identified by Gupta are as follows</w:t>
      </w:r>
      <w:r w:rsidR="00AD62B0">
        <w:rPr>
          <w:rStyle w:val="FootnoteReference"/>
        </w:rPr>
        <w:footnoteReference w:id="12"/>
      </w:r>
      <w:r w:rsidRPr="00B96324">
        <w:t xml:space="preserve">:- </w:t>
      </w:r>
    </w:p>
    <w:p w:rsidR="00120FF8" w:rsidRPr="00B96324" w:rsidRDefault="00120FF8" w:rsidP="0079783C">
      <w:pPr>
        <w:pStyle w:val="Default"/>
        <w:spacing w:line="360" w:lineRule="auto"/>
        <w:jc w:val="both"/>
      </w:pPr>
      <w:r w:rsidRPr="00B96324">
        <w:t xml:space="preserve">1. Earnings before depreciation, interest and </w:t>
      </w:r>
      <w:r w:rsidR="00785035" w:rsidRPr="00B96324">
        <w:t>taxes (</w:t>
      </w:r>
      <w:r w:rsidRPr="00B96324">
        <w:t xml:space="preserve">EBDIT) to sales </w:t>
      </w:r>
    </w:p>
    <w:p w:rsidR="00120FF8" w:rsidRPr="00B96324" w:rsidRDefault="00120FF8" w:rsidP="0079783C">
      <w:pPr>
        <w:pStyle w:val="Default"/>
        <w:spacing w:line="360" w:lineRule="auto"/>
        <w:jc w:val="both"/>
      </w:pPr>
      <w:r w:rsidRPr="00B96324">
        <w:t xml:space="preserve">2. Operating cash flows (OCF) to sales </w:t>
      </w:r>
    </w:p>
    <w:p w:rsidR="00120FF8" w:rsidRPr="00B96324" w:rsidRDefault="00120FF8" w:rsidP="0079783C">
      <w:pPr>
        <w:pStyle w:val="Default"/>
        <w:spacing w:line="360" w:lineRule="auto"/>
        <w:jc w:val="both"/>
      </w:pPr>
      <w:r w:rsidRPr="00B96324">
        <w:t xml:space="preserve">3. EBDIT to total assets including accumulated depreciation </w:t>
      </w:r>
    </w:p>
    <w:p w:rsidR="00120FF8" w:rsidRPr="00B96324" w:rsidRDefault="00120FF8" w:rsidP="0024172C">
      <w:pPr>
        <w:pStyle w:val="Default"/>
        <w:spacing w:line="360" w:lineRule="auto"/>
        <w:jc w:val="both"/>
      </w:pPr>
      <w:r w:rsidRPr="00B96324">
        <w:lastRenderedPageBreak/>
        <w:t xml:space="preserve">4. OCF to total assets including accumulated depreciation </w:t>
      </w:r>
    </w:p>
    <w:p w:rsidR="00400BD7" w:rsidRDefault="00120FF8" w:rsidP="0024172C">
      <w:pPr>
        <w:pStyle w:val="Default"/>
        <w:spacing w:line="360" w:lineRule="auto"/>
        <w:jc w:val="both"/>
      </w:pPr>
      <w:r w:rsidRPr="00B96324">
        <w:t xml:space="preserve">5. EBDIT to (interest+0.25 debt) </w:t>
      </w:r>
    </w:p>
    <w:p w:rsidR="00120FF8" w:rsidRPr="003537EE" w:rsidRDefault="00120FF8" w:rsidP="0024172C">
      <w:pPr>
        <w:pStyle w:val="Default"/>
        <w:spacing w:line="360" w:lineRule="auto"/>
        <w:jc w:val="both"/>
      </w:pPr>
      <w:r w:rsidRPr="003537EE">
        <w:rPr>
          <w:b/>
          <w:bCs/>
        </w:rPr>
        <w:t>Altman Z-</w:t>
      </w:r>
      <w:r w:rsidR="003537EE">
        <w:rPr>
          <w:b/>
          <w:bCs/>
        </w:rPr>
        <w:t>Scores and the Financial Crisis:</w:t>
      </w:r>
    </w:p>
    <w:p w:rsidR="007A12C4" w:rsidRPr="00457226" w:rsidRDefault="00520551" w:rsidP="0024172C">
      <w:pPr>
        <w:pStyle w:val="Default"/>
        <w:spacing w:line="360" w:lineRule="auto"/>
        <w:ind w:left="720"/>
        <w:jc w:val="both"/>
        <w:rPr>
          <w:color w:val="auto"/>
        </w:rPr>
      </w:pPr>
      <w:r w:rsidRPr="00520551">
        <w:rPr>
          <w:color w:val="auto"/>
        </w:rPr>
        <w:t>There was high credit rating done in 2007 for specific asset-class</w:t>
      </w:r>
      <w:r w:rsidR="00120FF8" w:rsidRPr="00520551">
        <w:rPr>
          <w:color w:val="auto"/>
        </w:rPr>
        <w:t xml:space="preserve">. The Altman Z-score </w:t>
      </w:r>
      <w:r w:rsidRPr="00520551">
        <w:rPr>
          <w:color w:val="auto"/>
        </w:rPr>
        <w:t>pointed</w:t>
      </w:r>
      <w:r w:rsidR="00120FF8" w:rsidRPr="00520551">
        <w:rPr>
          <w:color w:val="auto"/>
        </w:rPr>
        <w:t xml:space="preserve"> that the companies' risks were increasing </w:t>
      </w:r>
      <w:r w:rsidRPr="00520551">
        <w:rPr>
          <w:color w:val="auto"/>
        </w:rPr>
        <w:t xml:space="preserve">tremendously </w:t>
      </w:r>
      <w:r w:rsidR="00120FF8" w:rsidRPr="00520551">
        <w:rPr>
          <w:color w:val="auto"/>
        </w:rPr>
        <w:t xml:space="preserve">and </w:t>
      </w:r>
      <w:r w:rsidRPr="00520551">
        <w:rPr>
          <w:color w:val="auto"/>
        </w:rPr>
        <w:t>they may go bankrupt soon</w:t>
      </w:r>
      <w:r w:rsidR="0024172C">
        <w:rPr>
          <w:rStyle w:val="FootnoteReference"/>
          <w:color w:val="auto"/>
        </w:rPr>
        <w:footnoteReference w:id="13"/>
      </w:r>
      <w:r w:rsidRPr="00520551">
        <w:rPr>
          <w:color w:val="auto"/>
        </w:rPr>
        <w:t>.</w:t>
      </w:r>
      <w:r w:rsidR="00120FF8" w:rsidRPr="00520551">
        <w:rPr>
          <w:color w:val="auto"/>
        </w:rPr>
        <w:t xml:space="preserve"> </w:t>
      </w:r>
      <w:r w:rsidR="00457226">
        <w:rPr>
          <w:color w:val="auto"/>
        </w:rPr>
        <w:t xml:space="preserve"> </w:t>
      </w:r>
    </w:p>
    <w:p w:rsidR="00CE7C54" w:rsidRPr="00B96324" w:rsidRDefault="00120FF8" w:rsidP="0024172C">
      <w:pPr>
        <w:spacing w:line="360" w:lineRule="auto"/>
        <w:ind w:left="720"/>
        <w:jc w:val="both"/>
        <w:rPr>
          <w:rFonts w:ascii="Times New Roman" w:hAnsi="Times New Roman" w:cs="Times New Roman"/>
          <w:sz w:val="24"/>
          <w:szCs w:val="24"/>
        </w:rPr>
      </w:pPr>
      <w:r w:rsidRPr="00B96324">
        <w:rPr>
          <w:rFonts w:ascii="Times New Roman" w:hAnsi="Times New Roman" w:cs="Times New Roman"/>
          <w:sz w:val="24"/>
          <w:szCs w:val="24"/>
        </w:rPr>
        <w:t>Altman calculated that the median Altman Z-score</w:t>
      </w:r>
    </w:p>
    <w:p w:rsidR="00120FF8" w:rsidRPr="00B96324" w:rsidRDefault="00120FF8" w:rsidP="0024172C">
      <w:pPr>
        <w:pStyle w:val="Default"/>
        <w:spacing w:line="360" w:lineRule="auto"/>
        <w:ind w:left="720"/>
        <w:jc w:val="both"/>
      </w:pPr>
      <w:r w:rsidRPr="00B96324">
        <w:t xml:space="preserve">The following two balance sheet ratios were identified as having power of predicting possible sickness:- </w:t>
      </w:r>
    </w:p>
    <w:p w:rsidR="00120FF8" w:rsidRPr="00B96324" w:rsidRDefault="00120FF8" w:rsidP="0024172C">
      <w:pPr>
        <w:pStyle w:val="Default"/>
        <w:spacing w:line="360" w:lineRule="auto"/>
        <w:ind w:left="720"/>
        <w:jc w:val="both"/>
      </w:pPr>
      <w:r w:rsidRPr="00B96324">
        <w:t xml:space="preserve">1. Net worth/debt, including both short and long-term debt </w:t>
      </w:r>
    </w:p>
    <w:p w:rsidR="00120FF8" w:rsidRPr="00B96324" w:rsidRDefault="00120FF8" w:rsidP="0024172C">
      <w:pPr>
        <w:pStyle w:val="Default"/>
        <w:spacing w:line="360" w:lineRule="auto"/>
        <w:ind w:left="720"/>
        <w:jc w:val="both"/>
      </w:pPr>
      <w:r w:rsidRPr="00B96324">
        <w:t xml:space="preserve">2. All outside liabilities/tangible assets </w:t>
      </w:r>
    </w:p>
    <w:p w:rsidR="00120FF8" w:rsidRDefault="00120FF8" w:rsidP="0024172C">
      <w:pPr>
        <w:spacing w:line="360" w:lineRule="auto"/>
        <w:ind w:left="720"/>
        <w:jc w:val="both"/>
        <w:rPr>
          <w:rFonts w:ascii="Times New Roman" w:hAnsi="Times New Roman" w:cs="Times New Roman"/>
          <w:sz w:val="24"/>
          <w:szCs w:val="24"/>
        </w:rPr>
      </w:pPr>
      <w:r w:rsidRPr="00B96324">
        <w:rPr>
          <w:rFonts w:ascii="Times New Roman" w:hAnsi="Times New Roman" w:cs="Times New Roman"/>
          <w:sz w:val="24"/>
          <w:szCs w:val="24"/>
        </w:rPr>
        <w:t>The above studies prove that ratios can be used not only to dissect the past performance of the companies but also to predict the future performance</w:t>
      </w:r>
      <w:r w:rsidR="00C6736C" w:rsidRPr="00B96324">
        <w:rPr>
          <w:rFonts w:ascii="Times New Roman" w:hAnsi="Times New Roman" w:cs="Times New Roman"/>
          <w:sz w:val="24"/>
          <w:szCs w:val="24"/>
        </w:rPr>
        <w:t>.</w:t>
      </w:r>
    </w:p>
    <w:p w:rsidR="00563A17" w:rsidRPr="00EA11F3" w:rsidRDefault="00563A17" w:rsidP="0024172C">
      <w:pPr>
        <w:pStyle w:val="Heading2"/>
        <w:spacing w:line="360" w:lineRule="auto"/>
        <w:jc w:val="both"/>
        <w:rPr>
          <w:rFonts w:ascii="Times New Roman" w:hAnsi="Times New Roman" w:cs="Times New Roman"/>
          <w:b/>
          <w:sz w:val="24"/>
          <w:szCs w:val="24"/>
        </w:rPr>
      </w:pPr>
      <w:bookmarkStart w:id="7" w:name="_Toc522403474"/>
      <w:r>
        <w:rPr>
          <w:rFonts w:ascii="Times New Roman" w:hAnsi="Times New Roman" w:cs="Times New Roman"/>
          <w:b/>
          <w:sz w:val="24"/>
          <w:szCs w:val="24"/>
        </w:rPr>
        <w:t xml:space="preserve">1.3 </w:t>
      </w:r>
      <w:r w:rsidR="00D940CC">
        <w:rPr>
          <w:rFonts w:ascii="Times New Roman" w:hAnsi="Times New Roman" w:cs="Times New Roman"/>
          <w:b/>
          <w:sz w:val="24"/>
          <w:szCs w:val="24"/>
        </w:rPr>
        <w:t xml:space="preserve">Research </w:t>
      </w:r>
      <w:r w:rsidRPr="000E2CF6">
        <w:rPr>
          <w:rFonts w:ascii="Times New Roman" w:hAnsi="Times New Roman" w:cs="Times New Roman"/>
          <w:b/>
          <w:sz w:val="24"/>
          <w:szCs w:val="24"/>
        </w:rPr>
        <w:t xml:space="preserve">Objectives </w:t>
      </w:r>
      <w:r w:rsidR="00D940CC">
        <w:rPr>
          <w:rFonts w:ascii="Times New Roman" w:hAnsi="Times New Roman" w:cs="Times New Roman"/>
          <w:b/>
          <w:sz w:val="24"/>
          <w:szCs w:val="24"/>
        </w:rPr>
        <w:t>and Questions</w:t>
      </w:r>
      <w:r w:rsidRPr="000E2CF6">
        <w:rPr>
          <w:rFonts w:ascii="Times New Roman" w:hAnsi="Times New Roman" w:cs="Times New Roman"/>
          <w:b/>
          <w:sz w:val="24"/>
          <w:szCs w:val="24"/>
        </w:rPr>
        <w:t>:</w:t>
      </w:r>
      <w:bookmarkEnd w:id="7"/>
      <w:r w:rsidRPr="000E2CF6">
        <w:rPr>
          <w:rFonts w:ascii="Times New Roman" w:hAnsi="Times New Roman" w:cs="Times New Roman"/>
          <w:b/>
          <w:sz w:val="24"/>
          <w:szCs w:val="24"/>
        </w:rPr>
        <w:t xml:space="preserve"> </w:t>
      </w:r>
    </w:p>
    <w:p w:rsidR="00563A17" w:rsidRDefault="00563A17" w:rsidP="0024172C">
      <w:pPr>
        <w:pStyle w:val="Default"/>
        <w:spacing w:line="360" w:lineRule="auto"/>
        <w:jc w:val="both"/>
        <w:rPr>
          <w:sz w:val="28"/>
          <w:szCs w:val="28"/>
        </w:rPr>
      </w:pPr>
      <w:r w:rsidRPr="00B96324">
        <w:rPr>
          <w:b/>
          <w:bCs/>
          <w:sz w:val="28"/>
          <w:szCs w:val="28"/>
        </w:rPr>
        <w:t xml:space="preserve">Primary objective – </w:t>
      </w:r>
      <w:r w:rsidRPr="00B96324">
        <w:t>To study the financial solvency of selected Pharmaceutical companies of India on basis of Altman Z score.</w:t>
      </w:r>
      <w:r w:rsidRPr="00B96324">
        <w:rPr>
          <w:sz w:val="28"/>
          <w:szCs w:val="28"/>
        </w:rPr>
        <w:t xml:space="preserve"> </w:t>
      </w:r>
    </w:p>
    <w:p w:rsidR="00563A17" w:rsidRPr="00B96324" w:rsidRDefault="00563A17" w:rsidP="0024172C">
      <w:pPr>
        <w:pStyle w:val="Default"/>
        <w:spacing w:line="360" w:lineRule="auto"/>
        <w:jc w:val="both"/>
        <w:rPr>
          <w:sz w:val="28"/>
          <w:szCs w:val="28"/>
        </w:rPr>
      </w:pPr>
    </w:p>
    <w:p w:rsidR="00563A17" w:rsidRDefault="00563A17" w:rsidP="0024172C">
      <w:pPr>
        <w:pStyle w:val="Default"/>
        <w:spacing w:line="360" w:lineRule="auto"/>
        <w:jc w:val="both"/>
        <w:rPr>
          <w:sz w:val="28"/>
          <w:szCs w:val="28"/>
        </w:rPr>
      </w:pPr>
      <w:r w:rsidRPr="00B96324">
        <w:rPr>
          <w:b/>
          <w:sz w:val="28"/>
          <w:szCs w:val="28"/>
        </w:rPr>
        <w:t>Secondary objectives</w:t>
      </w:r>
      <w:r w:rsidRPr="00B96324">
        <w:rPr>
          <w:sz w:val="28"/>
          <w:szCs w:val="28"/>
        </w:rPr>
        <w:t xml:space="preserve"> – </w:t>
      </w:r>
    </w:p>
    <w:p w:rsidR="00563A17" w:rsidRPr="00A60399" w:rsidRDefault="00563A17" w:rsidP="0024172C">
      <w:pPr>
        <w:pStyle w:val="Default"/>
        <w:numPr>
          <w:ilvl w:val="0"/>
          <w:numId w:val="18"/>
        </w:numPr>
        <w:spacing w:after="55" w:line="360" w:lineRule="auto"/>
        <w:jc w:val="both"/>
      </w:pPr>
      <w:r w:rsidRPr="00A60399">
        <w:t>To understand the Altman Z score model of financial solvency to predict financial health and viability of the companies.</w:t>
      </w:r>
    </w:p>
    <w:p w:rsidR="00563A17" w:rsidRDefault="00563A17" w:rsidP="0024172C">
      <w:pPr>
        <w:pStyle w:val="Default"/>
        <w:numPr>
          <w:ilvl w:val="0"/>
          <w:numId w:val="18"/>
        </w:numPr>
        <w:spacing w:after="55" w:line="360" w:lineRule="auto"/>
        <w:jc w:val="both"/>
      </w:pPr>
      <w:r w:rsidRPr="00B96324">
        <w:t xml:space="preserve">To </w:t>
      </w:r>
      <w:r>
        <w:t>understand the overall financial performance of the companies.</w:t>
      </w:r>
    </w:p>
    <w:p w:rsidR="00563A17" w:rsidRPr="00B96324" w:rsidRDefault="00563A17" w:rsidP="0024172C">
      <w:pPr>
        <w:pStyle w:val="Default"/>
        <w:numPr>
          <w:ilvl w:val="0"/>
          <w:numId w:val="18"/>
        </w:numPr>
        <w:spacing w:after="55" w:line="360" w:lineRule="auto"/>
        <w:jc w:val="both"/>
      </w:pPr>
      <w:r>
        <w:t>To know the efficiency in financial operations.</w:t>
      </w:r>
    </w:p>
    <w:p w:rsidR="00563A17" w:rsidRDefault="00563A17" w:rsidP="0024172C">
      <w:pPr>
        <w:pStyle w:val="ListParagraph"/>
        <w:numPr>
          <w:ilvl w:val="0"/>
          <w:numId w:val="18"/>
        </w:numPr>
        <w:spacing w:line="360" w:lineRule="auto"/>
        <w:jc w:val="both"/>
        <w:rPr>
          <w:rFonts w:ascii="Times New Roman" w:hAnsi="Times New Roman" w:cs="Times New Roman"/>
          <w:sz w:val="24"/>
          <w:szCs w:val="24"/>
        </w:rPr>
      </w:pPr>
      <w:r w:rsidRPr="00F37E01">
        <w:rPr>
          <w:rFonts w:ascii="Times New Roman" w:hAnsi="Times New Roman" w:cs="Times New Roman"/>
          <w:sz w:val="24"/>
          <w:szCs w:val="24"/>
        </w:rPr>
        <w:t>To check the financial solvency and derive the outcomes for investment advisory.</w:t>
      </w:r>
    </w:p>
    <w:p w:rsidR="00563A17" w:rsidRPr="00563A17" w:rsidRDefault="00563A17" w:rsidP="0024172C">
      <w:pPr>
        <w:pStyle w:val="ListParagraph"/>
        <w:spacing w:line="360" w:lineRule="auto"/>
        <w:jc w:val="both"/>
        <w:rPr>
          <w:rFonts w:ascii="Times New Roman" w:hAnsi="Times New Roman" w:cs="Times New Roman"/>
          <w:sz w:val="24"/>
          <w:szCs w:val="24"/>
        </w:rPr>
      </w:pPr>
    </w:p>
    <w:p w:rsidR="007C0DA0" w:rsidRPr="007C0DA0" w:rsidRDefault="00563A17" w:rsidP="0024172C">
      <w:pPr>
        <w:pStyle w:val="Default"/>
        <w:spacing w:line="360" w:lineRule="auto"/>
        <w:jc w:val="both"/>
        <w:rPr>
          <w:b/>
          <w:bCs/>
        </w:rPr>
      </w:pPr>
      <w:bookmarkStart w:id="8" w:name="_Toc522403475"/>
      <w:r w:rsidRPr="007C0DA0">
        <w:rPr>
          <w:rStyle w:val="Heading2Char"/>
          <w:rFonts w:ascii="Times New Roman" w:hAnsi="Times New Roman" w:cs="Times New Roman"/>
          <w:b/>
          <w:sz w:val="24"/>
          <w:szCs w:val="24"/>
        </w:rPr>
        <w:t>1.4</w:t>
      </w:r>
      <w:r w:rsidR="00120FF8" w:rsidRPr="007C0DA0">
        <w:rPr>
          <w:rStyle w:val="Heading2Char"/>
          <w:rFonts w:ascii="Times New Roman" w:hAnsi="Times New Roman" w:cs="Times New Roman"/>
          <w:b/>
          <w:sz w:val="24"/>
          <w:szCs w:val="24"/>
        </w:rPr>
        <w:t xml:space="preserve"> Rationale of the study:</w:t>
      </w:r>
      <w:bookmarkEnd w:id="8"/>
    </w:p>
    <w:p w:rsidR="00A91E00" w:rsidRPr="007C0DA0" w:rsidRDefault="00A91E00" w:rsidP="0024172C">
      <w:pPr>
        <w:pStyle w:val="Default"/>
        <w:spacing w:line="360" w:lineRule="auto"/>
        <w:jc w:val="both"/>
      </w:pPr>
      <w:r>
        <w:t>“The</w:t>
      </w:r>
      <w:r w:rsidR="00120FF8" w:rsidRPr="007C0DA0">
        <w:t xml:space="preserve"> Z-Score is a commonly used metric with wide appeal, though it is just one of many credit scoring models in use today that essentially combine quantifiable financial indicators with a small number of variables in an attempt to predict whether a firm will fail</w:t>
      </w:r>
      <w:r w:rsidR="0024172C">
        <w:rPr>
          <w:rStyle w:val="FootnoteReference"/>
        </w:rPr>
        <w:footnoteReference w:id="14"/>
      </w:r>
      <w:r w:rsidR="00120FF8" w:rsidRPr="007C0DA0">
        <w:t>.</w:t>
      </w:r>
      <w:r w:rsidR="0024172C">
        <w:t xml:space="preserve">” </w:t>
      </w:r>
    </w:p>
    <w:p w:rsidR="00A91E00" w:rsidRDefault="00A91E00" w:rsidP="007C0DA0">
      <w:pPr>
        <w:pStyle w:val="Default"/>
        <w:spacing w:line="360" w:lineRule="auto"/>
        <w:jc w:val="both"/>
      </w:pPr>
    </w:p>
    <w:p w:rsidR="00A91E00" w:rsidRDefault="009E27D0" w:rsidP="00177CEC">
      <w:pPr>
        <w:pStyle w:val="Default"/>
        <w:spacing w:line="360" w:lineRule="auto"/>
        <w:jc w:val="both"/>
      </w:pPr>
      <w:r>
        <w:lastRenderedPageBreak/>
        <w:t>All the way long</w:t>
      </w:r>
      <w:r w:rsidR="00120FF8" w:rsidRPr="007C0DA0">
        <w:t xml:space="preserve">, however, the Z-Score </w:t>
      </w:r>
      <w:r>
        <w:t>turned out</w:t>
      </w:r>
      <w:r w:rsidR="00120FF8" w:rsidRPr="007C0DA0">
        <w:t xml:space="preserve"> to be one of the most reliable predictors of </w:t>
      </w:r>
      <w:r>
        <w:t>financial distress</w:t>
      </w:r>
      <w:r w:rsidR="00120FF8" w:rsidRPr="007C0DA0">
        <w:t xml:space="preserve"> that analysts </w:t>
      </w:r>
      <w:r>
        <w:t xml:space="preserve">moreover compares some </w:t>
      </w:r>
      <w:r w:rsidR="00120FF8" w:rsidRPr="007C0DA0">
        <w:t xml:space="preserve">Z-Scores with corresponding bond ratings. </w:t>
      </w:r>
      <w:r w:rsidR="0072048F">
        <w:t>So, when</w:t>
      </w:r>
      <w:r w:rsidR="00120FF8" w:rsidRPr="007C0DA0">
        <w:t xml:space="preserve"> Altman </w:t>
      </w:r>
      <w:r w:rsidR="0072048F">
        <w:t>re-performed the tests on</w:t>
      </w:r>
      <w:r w:rsidR="00120FF8" w:rsidRPr="007C0DA0">
        <w:t xml:space="preserve"> 86 distressed companies</w:t>
      </w:r>
      <w:r w:rsidR="0072048F">
        <w:t>: 1969-</w:t>
      </w:r>
      <w:r w:rsidR="00120FF8" w:rsidRPr="007C0DA0">
        <w:t>1975</w:t>
      </w:r>
      <w:r w:rsidR="007614BE">
        <w:t>, followed by</w:t>
      </w:r>
      <w:r w:rsidR="00120FF8" w:rsidRPr="007C0DA0">
        <w:t xml:space="preserve"> 110 bankrupt </w:t>
      </w:r>
      <w:r w:rsidR="0072048F" w:rsidRPr="007C0DA0">
        <w:t>companies:</w:t>
      </w:r>
      <w:r w:rsidR="0072048F">
        <w:t xml:space="preserve"> 1976-</w:t>
      </w:r>
      <w:r w:rsidR="00120FF8" w:rsidRPr="007C0DA0">
        <w:t>1995 and l</w:t>
      </w:r>
      <w:r w:rsidR="00856D9E">
        <w:t>astly</w:t>
      </w:r>
      <w:r w:rsidR="00120FF8" w:rsidRPr="007C0DA0">
        <w:t xml:space="preserve"> 120 bankrupt </w:t>
      </w:r>
      <w:r w:rsidR="00856D9E" w:rsidRPr="007C0DA0">
        <w:t>companies: 1996</w:t>
      </w:r>
      <w:r w:rsidR="00856D9E">
        <w:t>-</w:t>
      </w:r>
      <w:r w:rsidR="00120FF8" w:rsidRPr="007C0DA0">
        <w:t>19</w:t>
      </w:r>
      <w:r w:rsidR="004128F6">
        <w:t>99, the Z-Score was between 82% -</w:t>
      </w:r>
      <w:r w:rsidR="00120FF8" w:rsidRPr="007C0DA0">
        <w:t xml:space="preserve">94% accurate. </w:t>
      </w:r>
      <w:r w:rsidR="00A91E00">
        <w:t>“</w:t>
      </w:r>
      <w:r w:rsidR="00120FF8" w:rsidRPr="007C0DA0">
        <w:t>The old "garbage in, garbage out" motto applies, however: if the company financials are misleading, the Z-Score will be, too.</w:t>
      </w:r>
      <w:r w:rsidR="00A91E00">
        <w:t xml:space="preserve"> </w:t>
      </w:r>
      <w:r w:rsidR="00120FF8" w:rsidRPr="007C0DA0">
        <w:t>It's important to remember that changes in a company's Z-Score are as important, if not more important, than the Z-Score itself. After all, knowing a company is heading down the wrong path is better than learning about it after the fact. For example, Enron's Z-Score gave it the equivalent of a B</w:t>
      </w:r>
      <w:r w:rsidR="00B151AD">
        <w:t>BB bond rating at year-end 1999.</w:t>
      </w:r>
      <w:r w:rsidR="00A91E00">
        <w:t>”</w:t>
      </w:r>
      <w:r w:rsidR="0070110A">
        <w:t xml:space="preserve"> This </w:t>
      </w:r>
      <w:r w:rsidR="004609CD">
        <w:t xml:space="preserve">e.g. </w:t>
      </w:r>
      <w:r w:rsidR="0070110A">
        <w:t xml:space="preserve">can be guideline for the </w:t>
      </w:r>
      <w:r w:rsidR="00480A2B">
        <w:t>project as it shows the path where Z-Score has proven correct results over rating agencies</w:t>
      </w:r>
      <w:r w:rsidR="00177CEC">
        <w:rPr>
          <w:rStyle w:val="FootnoteReference"/>
        </w:rPr>
        <w:footnoteReference w:id="15"/>
      </w:r>
      <w:r w:rsidR="00480A2B">
        <w:t xml:space="preserve">. </w:t>
      </w:r>
    </w:p>
    <w:p w:rsidR="0030535C" w:rsidRDefault="0030535C" w:rsidP="007C0DA0">
      <w:pPr>
        <w:pStyle w:val="Default"/>
        <w:spacing w:line="360" w:lineRule="auto"/>
        <w:jc w:val="both"/>
      </w:pPr>
    </w:p>
    <w:p w:rsidR="00120FF8" w:rsidRDefault="00A23F8D" w:rsidP="007C0DA0">
      <w:pPr>
        <w:pStyle w:val="Default"/>
        <w:spacing w:line="360" w:lineRule="auto"/>
        <w:jc w:val="both"/>
      </w:pPr>
      <w:r>
        <w:t>Thus,</w:t>
      </w:r>
      <w:r w:rsidR="00AC0881">
        <w:t xml:space="preserve"> taking the above paragraph as base to the fact that Z-Scores are tested and qualified, now that it’s known we can apply it. H</w:t>
      </w:r>
      <w:r>
        <w:t>ere</w:t>
      </w:r>
      <w:r w:rsidR="00AC0881">
        <w:t>,</w:t>
      </w:r>
      <w:r>
        <w:t xml:space="preserve"> we are doing this research so as to have the Z-score model proving best results as compared to other models for Indian Pharma companies and serves best to the Investors. </w:t>
      </w:r>
      <w:r w:rsidR="000737D8">
        <w:t>Thus, the reason for having the selected Pharma companies is to hav</w:t>
      </w:r>
      <w:r w:rsidR="00F867E3">
        <w:t>e the precise data of that top 8</w:t>
      </w:r>
      <w:r w:rsidR="000737D8">
        <w:t xml:space="preserve"> companies which a</w:t>
      </w:r>
      <w:r w:rsidR="001876BF">
        <w:t xml:space="preserve">re the market holders in India. Here, the moto is to have the </w:t>
      </w:r>
      <w:r w:rsidR="00DC79EF">
        <w:t>investor’s</w:t>
      </w:r>
      <w:r w:rsidR="001876BF">
        <w:t xml:space="preserve"> interest safeguarded and make them aware so as to have the financial decisions wisely.</w:t>
      </w:r>
      <w:r w:rsidR="00E457AA">
        <w:t xml:space="preserve"> So, this research has been conducted to fill </w:t>
      </w:r>
      <w:r w:rsidR="00AC0881">
        <w:t>the gap in this sector in India.</w:t>
      </w:r>
    </w:p>
    <w:p w:rsidR="008077A5" w:rsidRDefault="008077A5" w:rsidP="007C0DA0">
      <w:pPr>
        <w:pStyle w:val="Default"/>
        <w:spacing w:line="360" w:lineRule="auto"/>
        <w:jc w:val="both"/>
      </w:pPr>
    </w:p>
    <w:p w:rsidR="00BA45E0" w:rsidRDefault="008077A5" w:rsidP="00E12F7F">
      <w:pPr>
        <w:pStyle w:val="Default"/>
        <w:spacing w:line="360" w:lineRule="auto"/>
        <w:jc w:val="both"/>
        <w:rPr>
          <w:rStyle w:val="Heading2Char"/>
          <w:rFonts w:ascii="Times New Roman" w:hAnsi="Times New Roman" w:cs="Times New Roman"/>
          <w:b/>
          <w:sz w:val="24"/>
          <w:szCs w:val="24"/>
        </w:rPr>
      </w:pPr>
      <w:bookmarkStart w:id="9" w:name="_Toc522403476"/>
      <w:r>
        <w:rPr>
          <w:rStyle w:val="Heading2Char"/>
          <w:rFonts w:ascii="Times New Roman" w:hAnsi="Times New Roman" w:cs="Times New Roman"/>
          <w:b/>
          <w:sz w:val="24"/>
          <w:szCs w:val="24"/>
        </w:rPr>
        <w:t>1.5</w:t>
      </w:r>
      <w:r w:rsidRPr="007C0DA0">
        <w:rPr>
          <w:rStyle w:val="Heading2Char"/>
          <w:rFonts w:ascii="Times New Roman" w:hAnsi="Times New Roman" w:cs="Times New Roman"/>
          <w:b/>
          <w:sz w:val="24"/>
          <w:szCs w:val="24"/>
        </w:rPr>
        <w:t xml:space="preserve"> </w:t>
      </w:r>
      <w:r>
        <w:rPr>
          <w:rStyle w:val="Heading2Char"/>
          <w:rFonts w:ascii="Times New Roman" w:hAnsi="Times New Roman" w:cs="Times New Roman"/>
          <w:b/>
          <w:sz w:val="24"/>
          <w:szCs w:val="24"/>
        </w:rPr>
        <w:t>Research Plan</w:t>
      </w:r>
      <w:r w:rsidRPr="007C0DA0">
        <w:rPr>
          <w:rStyle w:val="Heading2Char"/>
          <w:rFonts w:ascii="Times New Roman" w:hAnsi="Times New Roman" w:cs="Times New Roman"/>
          <w:b/>
          <w:sz w:val="24"/>
          <w:szCs w:val="24"/>
        </w:rPr>
        <w:t xml:space="preserve"> of the study:</w:t>
      </w:r>
      <w:bookmarkEnd w:id="9"/>
    </w:p>
    <w:p w:rsidR="002F71B1" w:rsidRPr="00BA45E0" w:rsidRDefault="002F71B1" w:rsidP="00E12F7F">
      <w:pPr>
        <w:pStyle w:val="Default"/>
        <w:spacing w:line="360" w:lineRule="auto"/>
        <w:jc w:val="both"/>
        <w:rPr>
          <w:rFonts w:eastAsiaTheme="majorEastAsia"/>
          <w:b/>
          <w:color w:val="2E74B5" w:themeColor="accent1" w:themeShade="BF"/>
        </w:rPr>
      </w:pPr>
    </w:p>
    <w:p w:rsidR="003E30BC" w:rsidRDefault="008077A5" w:rsidP="00E12F7F">
      <w:pPr>
        <w:pStyle w:val="Default"/>
        <w:spacing w:line="360" w:lineRule="auto"/>
        <w:jc w:val="both"/>
      </w:pPr>
      <w:r>
        <w:t xml:space="preserve">The remaining portion of this report is </w:t>
      </w:r>
      <w:r w:rsidR="00BA45E0">
        <w:t>organised in the following manner:</w:t>
      </w:r>
    </w:p>
    <w:p w:rsidR="00BA45E0" w:rsidRDefault="00BA45E0" w:rsidP="00E12F7F">
      <w:pPr>
        <w:pStyle w:val="Default"/>
        <w:spacing w:line="360" w:lineRule="auto"/>
        <w:jc w:val="both"/>
      </w:pPr>
    </w:p>
    <w:p w:rsidR="00BA45E0" w:rsidRDefault="00BA45E0" w:rsidP="00E12F7F">
      <w:pPr>
        <w:pStyle w:val="Default"/>
        <w:spacing w:line="360" w:lineRule="auto"/>
        <w:jc w:val="both"/>
        <w:rPr>
          <w:b/>
        </w:rPr>
      </w:pPr>
      <w:r w:rsidRPr="00BA45E0">
        <w:rPr>
          <w:b/>
        </w:rPr>
        <w:t>Chapter Two:</w:t>
      </w:r>
      <w:r>
        <w:rPr>
          <w:b/>
        </w:rPr>
        <w:t xml:space="preserve"> Literature Review</w:t>
      </w:r>
    </w:p>
    <w:p w:rsidR="00294C2E" w:rsidRDefault="00294C2E" w:rsidP="00E12F7F">
      <w:pPr>
        <w:pStyle w:val="Default"/>
        <w:spacing w:line="360" w:lineRule="auto"/>
        <w:jc w:val="both"/>
      </w:pPr>
      <w:r w:rsidRPr="00294C2E">
        <w:t xml:space="preserve">This will represent the overview and gist of all the previous researches taken place on this subject and in this area. This includes the </w:t>
      </w:r>
      <w:r w:rsidR="002C4B89">
        <w:t>objectives,</w:t>
      </w:r>
      <w:r w:rsidR="002C4B89" w:rsidRPr="00294C2E">
        <w:t xml:space="preserve"> methodology</w:t>
      </w:r>
      <w:r w:rsidRPr="00294C2E">
        <w:t xml:space="preserve">, </w:t>
      </w:r>
      <w:r w:rsidR="002C4B89" w:rsidRPr="00294C2E">
        <w:t>findings</w:t>
      </w:r>
      <w:r w:rsidR="002C4B89">
        <w:t>, recommendations</w:t>
      </w:r>
      <w:r w:rsidRPr="00294C2E">
        <w:t xml:space="preserve"> and conclusion of the previous research works.</w:t>
      </w:r>
    </w:p>
    <w:p w:rsidR="002F71B1" w:rsidRDefault="002F71B1" w:rsidP="00E12F7F">
      <w:pPr>
        <w:pStyle w:val="Default"/>
        <w:spacing w:line="360" w:lineRule="auto"/>
        <w:jc w:val="both"/>
      </w:pPr>
    </w:p>
    <w:p w:rsidR="002C4B89" w:rsidRPr="00294C2E" w:rsidRDefault="002C4B89" w:rsidP="00E12F7F">
      <w:pPr>
        <w:pStyle w:val="Default"/>
        <w:spacing w:line="360" w:lineRule="auto"/>
        <w:jc w:val="both"/>
      </w:pPr>
    </w:p>
    <w:p w:rsidR="002C4B89" w:rsidRDefault="00BA45E0" w:rsidP="00E12F7F">
      <w:pPr>
        <w:pStyle w:val="Default"/>
        <w:tabs>
          <w:tab w:val="center" w:pos="4513"/>
        </w:tabs>
        <w:spacing w:line="360" w:lineRule="auto"/>
        <w:jc w:val="both"/>
        <w:rPr>
          <w:b/>
        </w:rPr>
      </w:pPr>
      <w:r w:rsidRPr="00BA45E0">
        <w:rPr>
          <w:b/>
        </w:rPr>
        <w:lastRenderedPageBreak/>
        <w:t>Chapter Three:</w:t>
      </w:r>
      <w:r>
        <w:rPr>
          <w:b/>
        </w:rPr>
        <w:t xml:space="preserve"> Research Design</w:t>
      </w:r>
    </w:p>
    <w:p w:rsidR="00B462EC" w:rsidRDefault="002C4B89" w:rsidP="00E12F7F">
      <w:pPr>
        <w:pStyle w:val="Default"/>
        <w:tabs>
          <w:tab w:val="center" w:pos="4513"/>
        </w:tabs>
        <w:spacing w:line="360" w:lineRule="auto"/>
        <w:jc w:val="both"/>
      </w:pPr>
      <w:r w:rsidRPr="001F6543">
        <w:t>This will discuss the sources of data, research appro</w:t>
      </w:r>
      <w:r w:rsidR="005874A7">
        <w:t xml:space="preserve">ach, hypothesis, sampling plan </w:t>
      </w:r>
      <w:r w:rsidR="005874A7" w:rsidRPr="001F6543">
        <w:t>and methodology</w:t>
      </w:r>
      <w:r w:rsidRPr="001F6543">
        <w:t xml:space="preserve"> </w:t>
      </w:r>
      <w:r w:rsidR="001F6543" w:rsidRPr="001F6543">
        <w:t>as well as the statistical tools &amp; techniques are to be applied for the data analysis</w:t>
      </w:r>
      <w:r w:rsidRPr="001F6543">
        <w:t xml:space="preserve">. </w:t>
      </w:r>
    </w:p>
    <w:p w:rsidR="00B462EC" w:rsidRDefault="00B462EC" w:rsidP="00E12F7F">
      <w:pPr>
        <w:pStyle w:val="Default"/>
        <w:tabs>
          <w:tab w:val="center" w:pos="4513"/>
        </w:tabs>
        <w:spacing w:line="360" w:lineRule="auto"/>
        <w:jc w:val="both"/>
      </w:pPr>
      <w:r>
        <w:t>The justification</w:t>
      </w:r>
      <w:r w:rsidR="00480E77">
        <w:t xml:space="preserve"> is given for</w:t>
      </w:r>
      <w:r>
        <w:t xml:space="preserve"> </w:t>
      </w:r>
      <w:r w:rsidR="00480E77">
        <w:t>selecting</w:t>
      </w:r>
      <w:r w:rsidR="009B286D">
        <w:t xml:space="preserve"> specific methods, approaches and</w:t>
      </w:r>
      <w:r>
        <w:t xml:space="preserve"> </w:t>
      </w:r>
      <w:r w:rsidR="00480E77">
        <w:t>applying particular technique</w:t>
      </w:r>
      <w:r>
        <w:t xml:space="preserve">. </w:t>
      </w:r>
    </w:p>
    <w:p w:rsidR="00294C2E" w:rsidRPr="00F7277C" w:rsidRDefault="00294C2E" w:rsidP="00E12F7F">
      <w:pPr>
        <w:pStyle w:val="Default"/>
        <w:tabs>
          <w:tab w:val="center" w:pos="4513"/>
        </w:tabs>
        <w:spacing w:line="360" w:lineRule="auto"/>
        <w:jc w:val="both"/>
      </w:pPr>
      <w:r w:rsidRPr="001F6543">
        <w:tab/>
      </w:r>
    </w:p>
    <w:p w:rsidR="00BA45E0" w:rsidRDefault="00BA45E0" w:rsidP="00E12F7F">
      <w:pPr>
        <w:pStyle w:val="Default"/>
        <w:spacing w:line="360" w:lineRule="auto"/>
        <w:jc w:val="both"/>
        <w:rPr>
          <w:b/>
        </w:rPr>
      </w:pPr>
      <w:r w:rsidRPr="00BA45E0">
        <w:rPr>
          <w:b/>
        </w:rPr>
        <w:t>Chapter Four:</w:t>
      </w:r>
      <w:r>
        <w:rPr>
          <w:b/>
        </w:rPr>
        <w:t xml:space="preserve"> Data Collection &amp; Analysis </w:t>
      </w:r>
    </w:p>
    <w:p w:rsidR="00294C2E" w:rsidRDefault="00F7277C" w:rsidP="00E12F7F">
      <w:pPr>
        <w:pStyle w:val="Default"/>
        <w:spacing w:line="360" w:lineRule="auto"/>
        <w:jc w:val="both"/>
      </w:pPr>
      <w:r w:rsidRPr="00F7277C">
        <w:t>This section will include the result statistics for correlation and regression tests. Also, the interpretation of each tests performed to prove the hypothesis will be presented.</w:t>
      </w:r>
    </w:p>
    <w:p w:rsidR="00F7277C" w:rsidRPr="00F7277C" w:rsidRDefault="00F7277C" w:rsidP="00E12F7F">
      <w:pPr>
        <w:pStyle w:val="Default"/>
        <w:spacing w:line="360" w:lineRule="auto"/>
        <w:jc w:val="both"/>
      </w:pPr>
    </w:p>
    <w:p w:rsidR="00BA45E0" w:rsidRDefault="00BA45E0" w:rsidP="00E12F7F">
      <w:pPr>
        <w:pStyle w:val="Default"/>
        <w:spacing w:line="360" w:lineRule="auto"/>
        <w:jc w:val="both"/>
        <w:rPr>
          <w:b/>
        </w:rPr>
      </w:pPr>
      <w:r w:rsidRPr="00BA45E0">
        <w:rPr>
          <w:b/>
        </w:rPr>
        <w:t>Chapter Five:</w:t>
      </w:r>
      <w:r>
        <w:rPr>
          <w:b/>
        </w:rPr>
        <w:t xml:space="preserve"> Findings &amp; Recommendations</w:t>
      </w:r>
    </w:p>
    <w:p w:rsidR="00F7277C" w:rsidRPr="00D02C55" w:rsidRDefault="00F7277C" w:rsidP="00E12F7F">
      <w:pPr>
        <w:pStyle w:val="Default"/>
        <w:spacing w:line="360" w:lineRule="auto"/>
        <w:jc w:val="both"/>
      </w:pPr>
      <w:r w:rsidRPr="00D02C55">
        <w:t xml:space="preserve">This will </w:t>
      </w:r>
      <w:r w:rsidR="00D02C55" w:rsidRPr="00D02C55">
        <w:t xml:space="preserve">discuss the tables for findings from the data analysis of each Pharma Company as well as Z-score tables. Also, it will have the recommendations for the investors and the management on the basis of the findings drawn. </w:t>
      </w:r>
    </w:p>
    <w:p w:rsidR="00294C2E" w:rsidRDefault="00294C2E" w:rsidP="00E12F7F">
      <w:pPr>
        <w:pStyle w:val="Default"/>
        <w:spacing w:line="360" w:lineRule="auto"/>
        <w:jc w:val="both"/>
        <w:rPr>
          <w:b/>
        </w:rPr>
      </w:pPr>
    </w:p>
    <w:p w:rsidR="00BA45E0" w:rsidRDefault="00BA45E0" w:rsidP="00E12F7F">
      <w:pPr>
        <w:pStyle w:val="Default"/>
        <w:spacing w:line="360" w:lineRule="auto"/>
        <w:jc w:val="both"/>
        <w:rPr>
          <w:b/>
        </w:rPr>
      </w:pPr>
      <w:r>
        <w:rPr>
          <w:b/>
        </w:rPr>
        <w:t xml:space="preserve">Chapter Six: Discussion &amp; Conclusion </w:t>
      </w:r>
    </w:p>
    <w:p w:rsidR="00F7277C" w:rsidRPr="00F7277C" w:rsidRDefault="00F7277C" w:rsidP="00E12F7F">
      <w:pPr>
        <w:pStyle w:val="Default"/>
        <w:spacing w:line="360" w:lineRule="auto"/>
        <w:jc w:val="both"/>
      </w:pPr>
      <w:r w:rsidRPr="00F7277C">
        <w:t xml:space="preserve">This will have the conclusions drawn from the research study and a discussion in context with the results from previous researchers’ study. In addition to this it will include the separate section for the scope of future research in this area, limitations &amp; contribution. </w:t>
      </w:r>
    </w:p>
    <w:p w:rsidR="00BA45E0" w:rsidRDefault="00BA45E0" w:rsidP="00CD0826">
      <w:pPr>
        <w:pStyle w:val="Default"/>
        <w:spacing w:line="360" w:lineRule="auto"/>
        <w:jc w:val="both"/>
      </w:pPr>
    </w:p>
    <w:p w:rsidR="00D02C55" w:rsidRDefault="00D02C55" w:rsidP="00CD0826">
      <w:pPr>
        <w:pStyle w:val="Default"/>
        <w:spacing w:line="360" w:lineRule="auto"/>
        <w:jc w:val="both"/>
      </w:pPr>
    </w:p>
    <w:p w:rsidR="00D02C55" w:rsidRDefault="00D02C55" w:rsidP="00CD0826">
      <w:pPr>
        <w:pStyle w:val="Default"/>
        <w:spacing w:line="360" w:lineRule="auto"/>
        <w:jc w:val="both"/>
      </w:pPr>
    </w:p>
    <w:p w:rsidR="00D02C55" w:rsidRDefault="00D02C55" w:rsidP="00CD0826">
      <w:pPr>
        <w:pStyle w:val="Default"/>
        <w:spacing w:line="360" w:lineRule="auto"/>
        <w:jc w:val="both"/>
      </w:pPr>
    </w:p>
    <w:p w:rsidR="00D02C55" w:rsidRDefault="00D02C55" w:rsidP="00CD0826">
      <w:pPr>
        <w:pStyle w:val="Default"/>
        <w:spacing w:line="360" w:lineRule="auto"/>
        <w:jc w:val="both"/>
      </w:pPr>
    </w:p>
    <w:p w:rsidR="00D02C55" w:rsidRDefault="00D02C55" w:rsidP="00CD0826">
      <w:pPr>
        <w:pStyle w:val="Default"/>
        <w:spacing w:line="360" w:lineRule="auto"/>
        <w:jc w:val="both"/>
      </w:pPr>
    </w:p>
    <w:p w:rsidR="00D02C55" w:rsidRDefault="00D02C55" w:rsidP="00CD0826">
      <w:pPr>
        <w:pStyle w:val="Default"/>
        <w:spacing w:line="360" w:lineRule="auto"/>
        <w:jc w:val="both"/>
      </w:pPr>
    </w:p>
    <w:p w:rsidR="00B462EC" w:rsidRDefault="00B462EC" w:rsidP="00CD0826">
      <w:pPr>
        <w:pStyle w:val="Default"/>
        <w:spacing w:line="360" w:lineRule="auto"/>
        <w:jc w:val="both"/>
      </w:pPr>
    </w:p>
    <w:p w:rsidR="00B462EC" w:rsidRDefault="00B462EC" w:rsidP="00CD0826">
      <w:pPr>
        <w:pStyle w:val="Default"/>
        <w:spacing w:line="360" w:lineRule="auto"/>
        <w:jc w:val="both"/>
      </w:pPr>
    </w:p>
    <w:p w:rsidR="00B462EC" w:rsidRDefault="00B462EC" w:rsidP="00CD0826">
      <w:pPr>
        <w:pStyle w:val="Default"/>
        <w:spacing w:line="360" w:lineRule="auto"/>
        <w:jc w:val="both"/>
      </w:pPr>
    </w:p>
    <w:p w:rsidR="00B462EC" w:rsidRDefault="00B462EC" w:rsidP="00CD0826">
      <w:pPr>
        <w:pStyle w:val="Default"/>
        <w:spacing w:line="360" w:lineRule="auto"/>
        <w:jc w:val="both"/>
      </w:pPr>
    </w:p>
    <w:p w:rsidR="008616CE" w:rsidRDefault="008616CE" w:rsidP="00DC1EFE">
      <w:pPr>
        <w:tabs>
          <w:tab w:val="left" w:pos="3480"/>
        </w:tabs>
        <w:rPr>
          <w:rFonts w:ascii="Times New Roman" w:hAnsi="Times New Roman" w:cs="Times New Roman"/>
        </w:rPr>
      </w:pPr>
    </w:p>
    <w:p w:rsidR="00DC1EFE" w:rsidRDefault="00DC1EFE" w:rsidP="00DC1EFE">
      <w:pPr>
        <w:tabs>
          <w:tab w:val="left" w:pos="3480"/>
        </w:tabs>
        <w:rPr>
          <w:rFonts w:ascii="Times New Roman" w:hAnsi="Times New Roman" w:cs="Times New Roman"/>
        </w:rPr>
      </w:pPr>
    </w:p>
    <w:p w:rsidR="00DC1EFE" w:rsidRPr="00B96324" w:rsidRDefault="00DC1EFE" w:rsidP="00DC1EFE">
      <w:pPr>
        <w:tabs>
          <w:tab w:val="left" w:pos="3480"/>
        </w:tabs>
        <w:rPr>
          <w:rFonts w:ascii="Times New Roman" w:hAnsi="Times New Roman" w:cs="Times New Roman"/>
        </w:rPr>
      </w:pPr>
    </w:p>
    <w:p w:rsidR="00C6736C" w:rsidRDefault="00FC267C" w:rsidP="00C6736C">
      <w:pPr>
        <w:pStyle w:val="Heading1"/>
        <w:jc w:val="center"/>
        <w:rPr>
          <w:rFonts w:ascii="Times New Roman" w:hAnsi="Times New Roman" w:cs="Times New Roman"/>
          <w:b/>
          <w:u w:val="single"/>
        </w:rPr>
      </w:pPr>
      <w:bookmarkStart w:id="10" w:name="_Toc522403477"/>
      <w:r>
        <w:rPr>
          <w:rFonts w:ascii="Times New Roman" w:hAnsi="Times New Roman" w:cs="Times New Roman"/>
          <w:b/>
          <w:u w:val="single"/>
        </w:rPr>
        <w:lastRenderedPageBreak/>
        <w:t xml:space="preserve">2: </w:t>
      </w:r>
      <w:r w:rsidR="00C6736C" w:rsidRPr="00B96324">
        <w:rPr>
          <w:rFonts w:ascii="Times New Roman" w:hAnsi="Times New Roman" w:cs="Times New Roman"/>
          <w:b/>
          <w:u w:val="single"/>
        </w:rPr>
        <w:t>LITERATURE REVIEW</w:t>
      </w:r>
      <w:bookmarkEnd w:id="10"/>
    </w:p>
    <w:p w:rsidR="00491BD8" w:rsidRPr="00491BD8" w:rsidRDefault="00491BD8" w:rsidP="00491BD8"/>
    <w:p w:rsidR="006E503A" w:rsidRPr="006E503A" w:rsidRDefault="006E503A" w:rsidP="00167F4F">
      <w:pPr>
        <w:pStyle w:val="Heading2"/>
        <w:spacing w:line="360" w:lineRule="auto"/>
        <w:jc w:val="both"/>
        <w:rPr>
          <w:rFonts w:ascii="Times New Roman" w:hAnsi="Times New Roman" w:cs="Times New Roman"/>
          <w:b/>
          <w:sz w:val="24"/>
          <w:szCs w:val="24"/>
        </w:rPr>
      </w:pPr>
      <w:bookmarkStart w:id="11" w:name="_Toc522403478"/>
      <w:r w:rsidRPr="006E503A">
        <w:rPr>
          <w:rFonts w:ascii="Times New Roman" w:hAnsi="Times New Roman" w:cs="Times New Roman"/>
          <w:b/>
          <w:sz w:val="24"/>
          <w:szCs w:val="24"/>
        </w:rPr>
        <w:t>2.1 Introduction:</w:t>
      </w:r>
      <w:bookmarkEnd w:id="11"/>
    </w:p>
    <w:p w:rsidR="00BF0189" w:rsidRPr="002E48DB" w:rsidRDefault="00806C5D" w:rsidP="00167F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Around the globe, there are ample researches conducted relating to the financial health and soundness by researchers and accountants. </w:t>
      </w:r>
      <w:r w:rsidR="001D196A" w:rsidRPr="002E48DB">
        <w:rPr>
          <w:rFonts w:ascii="Times New Roman" w:hAnsi="Times New Roman" w:cs="Times New Roman"/>
          <w:sz w:val="24"/>
          <w:szCs w:val="24"/>
        </w:rPr>
        <w:t>Accounting ratios have been used</w:t>
      </w:r>
      <w:r>
        <w:rPr>
          <w:rFonts w:ascii="Times New Roman" w:hAnsi="Times New Roman" w:cs="Times New Roman"/>
          <w:sz w:val="24"/>
          <w:szCs w:val="24"/>
        </w:rPr>
        <w:t xml:space="preserve"> a lot </w:t>
      </w:r>
      <w:r w:rsidRPr="002E48DB">
        <w:rPr>
          <w:rFonts w:ascii="Times New Roman" w:hAnsi="Times New Roman" w:cs="Times New Roman"/>
          <w:sz w:val="24"/>
          <w:szCs w:val="24"/>
        </w:rPr>
        <w:t>in</w:t>
      </w:r>
      <w:r w:rsidR="00BF0189" w:rsidRPr="002E48DB">
        <w:rPr>
          <w:rFonts w:ascii="Times New Roman" w:hAnsi="Times New Roman" w:cs="Times New Roman"/>
          <w:sz w:val="24"/>
          <w:szCs w:val="24"/>
        </w:rPr>
        <w:t xml:space="preserve"> development</w:t>
      </w:r>
      <w:r w:rsidR="001D196A" w:rsidRPr="002E48DB">
        <w:rPr>
          <w:rFonts w:ascii="Times New Roman" w:hAnsi="Times New Roman" w:cs="Times New Roman"/>
          <w:sz w:val="24"/>
          <w:szCs w:val="24"/>
        </w:rPr>
        <w:t xml:space="preserve"> of models for the prediction of </w:t>
      </w:r>
      <w:r>
        <w:rPr>
          <w:rFonts w:ascii="Times New Roman" w:hAnsi="Times New Roman" w:cs="Times New Roman"/>
          <w:sz w:val="24"/>
          <w:szCs w:val="24"/>
        </w:rPr>
        <w:t>default probability</w:t>
      </w:r>
      <w:r w:rsidR="001D196A" w:rsidRPr="002E48DB">
        <w:rPr>
          <w:rFonts w:ascii="Times New Roman" w:hAnsi="Times New Roman" w:cs="Times New Roman"/>
          <w:sz w:val="24"/>
          <w:szCs w:val="24"/>
        </w:rPr>
        <w:t xml:space="preserve"> and financial distress of companies. Researchers have been </w:t>
      </w:r>
      <w:r>
        <w:rPr>
          <w:rFonts w:ascii="Times New Roman" w:hAnsi="Times New Roman" w:cs="Times New Roman"/>
          <w:sz w:val="24"/>
          <w:szCs w:val="24"/>
        </w:rPr>
        <w:t>working upon</w:t>
      </w:r>
      <w:r w:rsidR="001D196A" w:rsidRPr="002E48DB">
        <w:rPr>
          <w:rFonts w:ascii="Times New Roman" w:hAnsi="Times New Roman" w:cs="Times New Roman"/>
          <w:sz w:val="24"/>
          <w:szCs w:val="24"/>
        </w:rPr>
        <w:t xml:space="preserve"> to find a ratio that would serve</w:t>
      </w:r>
      <w:r w:rsidR="00B37668">
        <w:rPr>
          <w:rFonts w:ascii="Times New Roman" w:hAnsi="Times New Roman" w:cs="Times New Roman"/>
          <w:sz w:val="24"/>
          <w:szCs w:val="24"/>
        </w:rPr>
        <w:t xml:space="preserve"> long lasting</w:t>
      </w:r>
      <w:r w:rsidR="001D196A" w:rsidRPr="002E48DB">
        <w:rPr>
          <w:rFonts w:ascii="Times New Roman" w:hAnsi="Times New Roman" w:cs="Times New Roman"/>
          <w:sz w:val="24"/>
          <w:szCs w:val="24"/>
        </w:rPr>
        <w:t xml:space="preserve"> as the </w:t>
      </w:r>
      <w:r>
        <w:rPr>
          <w:rFonts w:ascii="Times New Roman" w:hAnsi="Times New Roman" w:cs="Times New Roman"/>
          <w:sz w:val="24"/>
          <w:szCs w:val="24"/>
        </w:rPr>
        <w:t>only</w:t>
      </w:r>
      <w:r w:rsidR="001D196A" w:rsidRPr="002E48DB">
        <w:rPr>
          <w:rFonts w:ascii="Times New Roman" w:hAnsi="Times New Roman" w:cs="Times New Roman"/>
          <w:sz w:val="24"/>
          <w:szCs w:val="24"/>
        </w:rPr>
        <w:t xml:space="preserve"> predictor of corpo</w:t>
      </w:r>
      <w:r w:rsidR="00B37668">
        <w:rPr>
          <w:rFonts w:ascii="Times New Roman" w:hAnsi="Times New Roman" w:cs="Times New Roman"/>
          <w:sz w:val="24"/>
          <w:szCs w:val="24"/>
        </w:rPr>
        <w:t xml:space="preserve">rate health and bankruptcy. </w:t>
      </w:r>
      <w:r w:rsidR="001D196A" w:rsidRPr="002E48DB">
        <w:rPr>
          <w:rFonts w:ascii="Times New Roman" w:hAnsi="Times New Roman" w:cs="Times New Roman"/>
          <w:sz w:val="24"/>
          <w:szCs w:val="24"/>
        </w:rPr>
        <w:t xml:space="preserve">They have also tried to </w:t>
      </w:r>
      <w:r w:rsidR="00B37668">
        <w:rPr>
          <w:rFonts w:ascii="Times New Roman" w:hAnsi="Times New Roman" w:cs="Times New Roman"/>
          <w:sz w:val="24"/>
          <w:szCs w:val="24"/>
        </w:rPr>
        <w:t>construct</w:t>
      </w:r>
      <w:r w:rsidR="001D196A" w:rsidRPr="002E48DB">
        <w:rPr>
          <w:rFonts w:ascii="Times New Roman" w:hAnsi="Times New Roman" w:cs="Times New Roman"/>
          <w:sz w:val="24"/>
          <w:szCs w:val="24"/>
        </w:rPr>
        <w:t xml:space="preserve"> </w:t>
      </w:r>
      <w:r w:rsidR="00CF7142">
        <w:rPr>
          <w:rFonts w:ascii="Times New Roman" w:hAnsi="Times New Roman" w:cs="Times New Roman"/>
          <w:sz w:val="24"/>
          <w:szCs w:val="24"/>
        </w:rPr>
        <w:t xml:space="preserve">various </w:t>
      </w:r>
      <w:r w:rsidR="001D196A" w:rsidRPr="002E48DB">
        <w:rPr>
          <w:rFonts w:ascii="Times New Roman" w:hAnsi="Times New Roman" w:cs="Times New Roman"/>
          <w:sz w:val="24"/>
          <w:szCs w:val="24"/>
        </w:rPr>
        <w:t xml:space="preserve">models that would help in predicting the </w:t>
      </w:r>
      <w:r w:rsidR="00B37668">
        <w:rPr>
          <w:rFonts w:ascii="Times New Roman" w:hAnsi="Times New Roman" w:cs="Times New Roman"/>
          <w:sz w:val="24"/>
          <w:szCs w:val="24"/>
        </w:rPr>
        <w:t>corporate health</w:t>
      </w:r>
      <w:r w:rsidR="001D196A" w:rsidRPr="002E48DB">
        <w:rPr>
          <w:rFonts w:ascii="Times New Roman" w:hAnsi="Times New Roman" w:cs="Times New Roman"/>
          <w:sz w:val="24"/>
          <w:szCs w:val="24"/>
        </w:rPr>
        <w:t>.</w:t>
      </w:r>
      <w:r w:rsidR="004C106F" w:rsidRPr="002E48DB">
        <w:rPr>
          <w:rFonts w:ascii="Times New Roman" w:hAnsi="Times New Roman" w:cs="Times New Roman"/>
          <w:sz w:val="24"/>
          <w:szCs w:val="24"/>
        </w:rPr>
        <w:t xml:space="preserve"> </w:t>
      </w:r>
    </w:p>
    <w:p w:rsidR="00C978FB" w:rsidRPr="003D0025" w:rsidRDefault="00F15650" w:rsidP="00167F4F">
      <w:pPr>
        <w:spacing w:line="360" w:lineRule="auto"/>
        <w:jc w:val="both"/>
        <w:rPr>
          <w:rFonts w:ascii="Times New Roman" w:eastAsia="TimesNewRomanPSMT" w:hAnsi="Times New Roman" w:cs="Times New Roman"/>
          <w:b/>
          <w:sz w:val="24"/>
          <w:szCs w:val="24"/>
        </w:rPr>
      </w:pPr>
      <w:r>
        <w:rPr>
          <w:rFonts w:ascii="Times New Roman" w:hAnsi="Times New Roman" w:cs="Times New Roman"/>
          <w:sz w:val="24"/>
          <w:szCs w:val="24"/>
        </w:rPr>
        <w:t>(</w:t>
      </w:r>
      <w:r w:rsidR="00126CE1" w:rsidRPr="0054064A">
        <w:rPr>
          <w:rFonts w:ascii="Times New Roman" w:hAnsi="Times New Roman" w:cs="Times New Roman"/>
          <w:sz w:val="24"/>
          <w:szCs w:val="24"/>
        </w:rPr>
        <w:t>KANNADHASAN</w:t>
      </w:r>
      <w:r w:rsidR="00A566E3">
        <w:rPr>
          <w:rFonts w:ascii="Times New Roman" w:hAnsi="Times New Roman" w:cs="Times New Roman"/>
          <w:sz w:val="24"/>
          <w:szCs w:val="24"/>
        </w:rPr>
        <w:t xml:space="preserve"> 2007</w:t>
      </w:r>
      <w:r w:rsidR="00E374F5" w:rsidRPr="0054064A">
        <w:rPr>
          <w:rFonts w:ascii="Times New Roman" w:hAnsi="Times New Roman" w:cs="Times New Roman"/>
          <w:sz w:val="24"/>
          <w:szCs w:val="24"/>
        </w:rPr>
        <w:t>)</w:t>
      </w:r>
      <w:r w:rsidR="00E374F5" w:rsidRPr="003D0025">
        <w:rPr>
          <w:sz w:val="23"/>
          <w:szCs w:val="23"/>
        </w:rPr>
        <w:t xml:space="preserve"> </w:t>
      </w:r>
      <w:r w:rsidR="00E374F5" w:rsidRPr="002E48DB">
        <w:rPr>
          <w:rFonts w:ascii="Times New Roman" w:hAnsi="Times New Roman" w:cs="Times New Roman"/>
          <w:sz w:val="24"/>
          <w:szCs w:val="24"/>
        </w:rPr>
        <w:t xml:space="preserve">notes </w:t>
      </w:r>
      <w:r w:rsidR="0085260C" w:rsidRPr="002E48DB">
        <w:rPr>
          <w:rFonts w:ascii="Times New Roman" w:hAnsi="Times New Roman" w:cs="Times New Roman"/>
          <w:sz w:val="24"/>
          <w:szCs w:val="24"/>
        </w:rPr>
        <w:t>that over a period of years</w:t>
      </w:r>
      <w:r w:rsidR="00B87010" w:rsidRPr="002E48DB">
        <w:rPr>
          <w:rFonts w:ascii="Times New Roman" w:hAnsi="Times New Roman" w:cs="Times New Roman"/>
          <w:sz w:val="24"/>
          <w:szCs w:val="24"/>
        </w:rPr>
        <w:t>,</w:t>
      </w:r>
      <w:r w:rsidR="0085260C" w:rsidRPr="002E48DB">
        <w:rPr>
          <w:rFonts w:ascii="Times New Roman" w:hAnsi="Times New Roman" w:cs="Times New Roman"/>
          <w:sz w:val="24"/>
          <w:szCs w:val="24"/>
        </w:rPr>
        <w:t xml:space="preserve"> ample of researches </w:t>
      </w:r>
      <w:r w:rsidR="00847FEA" w:rsidRPr="002E48DB">
        <w:rPr>
          <w:rFonts w:ascii="Times New Roman" w:hAnsi="Times New Roman" w:cs="Times New Roman"/>
          <w:sz w:val="24"/>
          <w:szCs w:val="24"/>
        </w:rPr>
        <w:t>have been</w:t>
      </w:r>
      <w:r w:rsidR="0085260C" w:rsidRPr="002E48DB">
        <w:rPr>
          <w:rFonts w:ascii="Times New Roman" w:hAnsi="Times New Roman" w:cs="Times New Roman"/>
          <w:sz w:val="24"/>
          <w:szCs w:val="24"/>
        </w:rPr>
        <w:t xml:space="preserve"> conducted</w:t>
      </w:r>
      <w:r w:rsidR="00B87010" w:rsidRPr="002E48DB">
        <w:rPr>
          <w:rFonts w:ascii="Times New Roman" w:hAnsi="Times New Roman" w:cs="Times New Roman"/>
          <w:sz w:val="24"/>
          <w:szCs w:val="24"/>
        </w:rPr>
        <w:t>,</w:t>
      </w:r>
      <w:r w:rsidR="0085260C" w:rsidRPr="002E48DB">
        <w:rPr>
          <w:rFonts w:ascii="Times New Roman" w:hAnsi="Times New Roman" w:cs="Times New Roman"/>
          <w:sz w:val="24"/>
          <w:szCs w:val="24"/>
        </w:rPr>
        <w:t xml:space="preserve"> where </w:t>
      </w:r>
      <w:r w:rsidR="00E374F5" w:rsidRPr="002E48DB">
        <w:rPr>
          <w:rFonts w:ascii="Times New Roman" w:hAnsi="Times New Roman" w:cs="Times New Roman"/>
          <w:sz w:val="24"/>
          <w:szCs w:val="24"/>
        </w:rPr>
        <w:t>the</w:t>
      </w:r>
      <w:r w:rsidR="0085260C" w:rsidRPr="002E48DB">
        <w:rPr>
          <w:rFonts w:ascii="Times New Roman" w:hAnsi="Times New Roman" w:cs="Times New Roman"/>
          <w:sz w:val="24"/>
          <w:szCs w:val="24"/>
        </w:rPr>
        <w:t xml:space="preserve"> application of</w:t>
      </w:r>
      <w:r w:rsidR="00E374F5" w:rsidRPr="002E48DB">
        <w:rPr>
          <w:rFonts w:ascii="Times New Roman" w:hAnsi="Times New Roman" w:cs="Times New Roman"/>
          <w:sz w:val="24"/>
          <w:szCs w:val="24"/>
        </w:rPr>
        <w:t xml:space="preserve"> Multiple Discriminant Analysis to predict the corporate </w:t>
      </w:r>
      <w:r w:rsidR="0085260C" w:rsidRPr="002E48DB">
        <w:rPr>
          <w:rFonts w:ascii="Times New Roman" w:hAnsi="Times New Roman" w:cs="Times New Roman"/>
          <w:sz w:val="24"/>
          <w:szCs w:val="24"/>
        </w:rPr>
        <w:t xml:space="preserve">failure is </w:t>
      </w:r>
      <w:r w:rsidR="00713C7A" w:rsidRPr="002E48DB">
        <w:rPr>
          <w:rFonts w:ascii="Times New Roman" w:hAnsi="Times New Roman" w:cs="Times New Roman"/>
          <w:sz w:val="24"/>
          <w:szCs w:val="24"/>
        </w:rPr>
        <w:t xml:space="preserve">used. Whereas, </w:t>
      </w:r>
      <w:r w:rsidR="004C106F" w:rsidRPr="002E48DB">
        <w:rPr>
          <w:rFonts w:ascii="Times New Roman" w:hAnsi="Times New Roman" w:cs="Times New Roman"/>
          <w:sz w:val="24"/>
          <w:szCs w:val="24"/>
        </w:rPr>
        <w:t>(Gupta, 1983)</w:t>
      </w:r>
      <w:r w:rsidR="0012203C" w:rsidRPr="002E48DB">
        <w:rPr>
          <w:rFonts w:ascii="Times New Roman" w:hAnsi="Times New Roman" w:cs="Times New Roman"/>
          <w:sz w:val="24"/>
          <w:szCs w:val="24"/>
        </w:rPr>
        <w:t xml:space="preserve"> </w:t>
      </w:r>
      <w:r w:rsidR="00B87010" w:rsidRPr="002E48DB">
        <w:rPr>
          <w:rFonts w:ascii="Times New Roman" w:hAnsi="Times New Roman" w:cs="Times New Roman"/>
          <w:sz w:val="24"/>
          <w:szCs w:val="24"/>
        </w:rPr>
        <w:t>“</w:t>
      </w:r>
      <w:r w:rsidR="004C106F" w:rsidRPr="002E48DB">
        <w:rPr>
          <w:rFonts w:ascii="Times New Roman" w:hAnsi="Times New Roman" w:cs="Times New Roman"/>
          <w:sz w:val="24"/>
          <w:szCs w:val="24"/>
        </w:rPr>
        <w:t>Study on a sample of Ind</w:t>
      </w:r>
      <w:r w:rsidR="00B87010" w:rsidRPr="002E48DB">
        <w:rPr>
          <w:rFonts w:ascii="Times New Roman" w:hAnsi="Times New Roman" w:cs="Times New Roman"/>
          <w:sz w:val="24"/>
          <w:szCs w:val="24"/>
        </w:rPr>
        <w:t xml:space="preserve">ian companies financed by ICICI </w:t>
      </w:r>
      <w:r w:rsidR="004C106F" w:rsidRPr="002E48DB">
        <w:rPr>
          <w:rFonts w:ascii="Times New Roman" w:hAnsi="Times New Roman" w:cs="Times New Roman"/>
          <w:sz w:val="24"/>
          <w:szCs w:val="24"/>
        </w:rPr>
        <w:t>concludes that certain cash flow coverage ratios are better indicators of sickness</w:t>
      </w:r>
      <w:r w:rsidR="00B87010" w:rsidRPr="002E48DB">
        <w:rPr>
          <w:rFonts w:ascii="Times New Roman" w:hAnsi="Times New Roman" w:cs="Times New Roman"/>
          <w:sz w:val="24"/>
          <w:szCs w:val="24"/>
        </w:rPr>
        <w:t>”</w:t>
      </w:r>
      <w:r w:rsidR="004C106F" w:rsidRPr="002E48DB">
        <w:rPr>
          <w:rFonts w:ascii="Times New Roman" w:hAnsi="Times New Roman" w:cs="Times New Roman"/>
          <w:sz w:val="24"/>
          <w:szCs w:val="24"/>
        </w:rPr>
        <w:t xml:space="preserve">. </w:t>
      </w:r>
      <w:r w:rsidR="00516F12">
        <w:rPr>
          <w:rFonts w:ascii="Times New Roman" w:hAnsi="Times New Roman" w:cs="Times New Roman"/>
          <w:sz w:val="24"/>
          <w:szCs w:val="24"/>
        </w:rPr>
        <w:t xml:space="preserve">The results </w:t>
      </w:r>
      <w:r w:rsidR="00BF7201">
        <w:rPr>
          <w:rFonts w:ascii="Times New Roman" w:hAnsi="Times New Roman" w:cs="Times New Roman"/>
          <w:sz w:val="24"/>
          <w:szCs w:val="24"/>
        </w:rPr>
        <w:t>showed</w:t>
      </w:r>
      <w:r w:rsidR="00516F12">
        <w:rPr>
          <w:rFonts w:ascii="Times New Roman" w:hAnsi="Times New Roman" w:cs="Times New Roman"/>
          <w:sz w:val="24"/>
          <w:szCs w:val="24"/>
        </w:rPr>
        <w:t xml:space="preserve"> </w:t>
      </w:r>
      <w:r w:rsidR="00B87010" w:rsidRPr="002E48DB">
        <w:rPr>
          <w:rFonts w:ascii="Times New Roman" w:hAnsi="Times New Roman" w:cs="Times New Roman"/>
          <w:sz w:val="24"/>
          <w:szCs w:val="24"/>
        </w:rPr>
        <w:t>unfavourable</w:t>
      </w:r>
      <w:r w:rsidR="00BF7201">
        <w:rPr>
          <w:rFonts w:ascii="Times New Roman" w:hAnsi="Times New Roman" w:cs="Times New Roman"/>
          <w:sz w:val="24"/>
          <w:szCs w:val="24"/>
        </w:rPr>
        <w:t xml:space="preserve"> towards</w:t>
      </w:r>
      <w:r w:rsidR="00B87010" w:rsidRPr="002E48DB">
        <w:rPr>
          <w:rFonts w:ascii="Times New Roman" w:hAnsi="Times New Roman" w:cs="Times New Roman"/>
          <w:sz w:val="24"/>
          <w:szCs w:val="24"/>
        </w:rPr>
        <w:t xml:space="preserve"> </w:t>
      </w:r>
      <w:r w:rsidR="004C106F" w:rsidRPr="002E48DB">
        <w:rPr>
          <w:rFonts w:ascii="Times New Roman" w:hAnsi="Times New Roman" w:cs="Times New Roman"/>
          <w:sz w:val="24"/>
          <w:szCs w:val="24"/>
        </w:rPr>
        <w:t>application of either multiple discriminant analysis or any other</w:t>
      </w:r>
      <w:r w:rsidR="00B87010" w:rsidRPr="002E48DB">
        <w:rPr>
          <w:rFonts w:ascii="Times New Roman" w:hAnsi="Times New Roman" w:cs="Times New Roman"/>
          <w:sz w:val="24"/>
          <w:szCs w:val="24"/>
        </w:rPr>
        <w:t xml:space="preserve"> method</w:t>
      </w:r>
      <w:r w:rsidR="00790653" w:rsidRPr="002E48DB">
        <w:rPr>
          <w:rFonts w:ascii="Times New Roman" w:hAnsi="Times New Roman" w:cs="Times New Roman"/>
          <w:sz w:val="24"/>
          <w:szCs w:val="24"/>
        </w:rPr>
        <w:t>.</w:t>
      </w:r>
      <w:r w:rsidR="00790653" w:rsidRPr="002E48DB">
        <w:rPr>
          <w:rFonts w:ascii="Times New Roman" w:hAnsi="Times New Roman" w:cs="Times New Roman"/>
          <w:b/>
          <w:sz w:val="24"/>
          <w:szCs w:val="24"/>
        </w:rPr>
        <w:t xml:space="preserve"> </w:t>
      </w:r>
      <w:r w:rsidR="00790653" w:rsidRPr="0054064A">
        <w:rPr>
          <w:rFonts w:ascii="Times New Roman" w:hAnsi="Times New Roman" w:cs="Times New Roman"/>
          <w:sz w:val="24"/>
          <w:szCs w:val="24"/>
        </w:rPr>
        <w:t>(Cited</w:t>
      </w:r>
      <w:r w:rsidR="004C106F" w:rsidRPr="0054064A">
        <w:rPr>
          <w:rFonts w:ascii="Times New Roman" w:hAnsi="Times New Roman" w:cs="Times New Roman"/>
          <w:sz w:val="24"/>
          <w:szCs w:val="24"/>
        </w:rPr>
        <w:t xml:space="preserve"> in </w:t>
      </w:r>
      <w:r w:rsidR="00FC21C1" w:rsidRPr="0054064A">
        <w:rPr>
          <w:rFonts w:ascii="Times New Roman" w:hAnsi="Times New Roman" w:cs="Times New Roman"/>
          <w:bCs/>
          <w:sz w:val="24"/>
          <w:szCs w:val="24"/>
        </w:rPr>
        <w:t>VenkataRamana,</w:t>
      </w:r>
      <w:r w:rsidR="00B064E9" w:rsidRPr="0054064A">
        <w:rPr>
          <w:rFonts w:ascii="Times New Roman" w:hAnsi="Times New Roman" w:cs="Times New Roman"/>
          <w:bCs/>
          <w:sz w:val="23"/>
          <w:szCs w:val="23"/>
          <w:lang w:val="en-GB"/>
        </w:rPr>
        <w:t xml:space="preserve"> </w:t>
      </w:r>
      <w:r w:rsidR="00B064E9" w:rsidRPr="0054064A">
        <w:rPr>
          <w:rFonts w:ascii="Times New Roman" w:hAnsi="Times New Roman" w:cs="Times New Roman"/>
          <w:bCs/>
          <w:sz w:val="24"/>
          <w:szCs w:val="24"/>
          <w:lang w:val="en-GB"/>
        </w:rPr>
        <w:t xml:space="preserve">Azash, </w:t>
      </w:r>
      <w:r w:rsidR="00126CE1">
        <w:rPr>
          <w:rFonts w:ascii="Times New Roman" w:hAnsi="Times New Roman" w:cs="Times New Roman"/>
          <w:bCs/>
          <w:sz w:val="24"/>
          <w:szCs w:val="24"/>
          <w:lang w:val="en-GB"/>
        </w:rPr>
        <w:t xml:space="preserve">and </w:t>
      </w:r>
      <w:r w:rsidR="00B9148C" w:rsidRPr="0054064A">
        <w:rPr>
          <w:rFonts w:ascii="Times New Roman" w:hAnsi="Times New Roman" w:cs="Times New Roman"/>
          <w:bCs/>
          <w:sz w:val="24"/>
          <w:szCs w:val="24"/>
          <w:lang w:val="en-GB"/>
        </w:rPr>
        <w:t>Ramakrishnaiah</w:t>
      </w:r>
      <w:r w:rsidR="00AC61F7" w:rsidRPr="0054064A">
        <w:rPr>
          <w:rFonts w:ascii="Times New Roman" w:hAnsi="Times New Roman" w:cs="Times New Roman"/>
          <w:bCs/>
          <w:sz w:val="24"/>
          <w:szCs w:val="24"/>
          <w:lang w:val="en-GB"/>
        </w:rPr>
        <w:t>,</w:t>
      </w:r>
      <w:r w:rsidR="00A566E3" w:rsidRPr="0054064A">
        <w:rPr>
          <w:rFonts w:ascii="Times New Roman" w:hAnsi="Times New Roman" w:cs="Times New Roman"/>
          <w:bCs/>
          <w:sz w:val="24"/>
          <w:szCs w:val="24"/>
        </w:rPr>
        <w:t xml:space="preserve"> 2012</w:t>
      </w:r>
      <w:r w:rsidR="0009317C">
        <w:rPr>
          <w:rFonts w:ascii="Times New Roman" w:hAnsi="Times New Roman" w:cs="Times New Roman"/>
          <w:bCs/>
          <w:sz w:val="24"/>
          <w:szCs w:val="24"/>
        </w:rPr>
        <w:t>, p</w:t>
      </w:r>
      <w:r w:rsidR="00B9148C">
        <w:rPr>
          <w:rFonts w:ascii="Times New Roman" w:hAnsi="Times New Roman" w:cs="Times New Roman"/>
          <w:bCs/>
          <w:sz w:val="24"/>
          <w:szCs w:val="24"/>
        </w:rPr>
        <w:t>40</w:t>
      </w:r>
      <w:r w:rsidR="00FC21C1" w:rsidRPr="0054064A">
        <w:rPr>
          <w:rFonts w:ascii="Times New Roman" w:hAnsi="Times New Roman" w:cs="Times New Roman"/>
          <w:bCs/>
          <w:sz w:val="24"/>
          <w:szCs w:val="24"/>
        </w:rPr>
        <w:t>-56)</w:t>
      </w:r>
      <w:r w:rsidR="00FC21C1" w:rsidRPr="0054064A">
        <w:rPr>
          <w:rFonts w:ascii="Times New Roman" w:eastAsia="TimesNewRomanPSMT" w:hAnsi="Times New Roman" w:cs="Times New Roman"/>
          <w:sz w:val="24"/>
          <w:szCs w:val="24"/>
        </w:rPr>
        <w:t>.</w:t>
      </w:r>
      <w:r w:rsidR="00FC21C1" w:rsidRPr="008E5A19">
        <w:rPr>
          <w:rFonts w:ascii="Times New Roman" w:eastAsia="TimesNewRomanPSMT" w:hAnsi="Times New Roman" w:cs="Times New Roman"/>
          <w:b/>
          <w:sz w:val="24"/>
          <w:szCs w:val="24"/>
        </w:rPr>
        <w:t xml:space="preserve"> </w:t>
      </w:r>
      <w:r w:rsidR="00FC21C1" w:rsidRPr="002E48DB">
        <w:rPr>
          <w:rFonts w:ascii="Times New Roman" w:eastAsia="TimesNewRomanPSMT" w:hAnsi="Times New Roman" w:cs="Times New Roman"/>
          <w:sz w:val="24"/>
          <w:szCs w:val="24"/>
        </w:rPr>
        <w:t>In Indian contex</w:t>
      </w:r>
      <w:r w:rsidR="00790653" w:rsidRPr="002E48DB">
        <w:rPr>
          <w:rFonts w:ascii="Times New Roman" w:eastAsia="TimesNewRomanPSMT" w:hAnsi="Times New Roman" w:cs="Times New Roman"/>
          <w:sz w:val="24"/>
          <w:szCs w:val="24"/>
        </w:rPr>
        <w:t>t,</w:t>
      </w:r>
      <w:r w:rsidR="000A4EB1">
        <w:rPr>
          <w:rFonts w:ascii="Times New Roman" w:eastAsia="TimesNewRomanPSMT" w:hAnsi="Times New Roman" w:cs="Times New Roman"/>
          <w:sz w:val="24"/>
          <w:szCs w:val="24"/>
        </w:rPr>
        <w:t xml:space="preserve"> </w:t>
      </w:r>
      <w:r w:rsidR="00790653" w:rsidRPr="002E48DB">
        <w:rPr>
          <w:rFonts w:ascii="Times New Roman" w:eastAsia="TimesNewRomanPSMT" w:hAnsi="Times New Roman" w:cs="Times New Roman"/>
          <w:sz w:val="24"/>
          <w:szCs w:val="24"/>
        </w:rPr>
        <w:t xml:space="preserve">Gupta (1999) attempted to improvise </w:t>
      </w:r>
      <w:r w:rsidR="00FC21C1" w:rsidRPr="002E48DB">
        <w:rPr>
          <w:rFonts w:ascii="Times New Roman" w:eastAsia="TimesNewRomanPSMT" w:hAnsi="Times New Roman" w:cs="Times New Roman"/>
          <w:sz w:val="24"/>
          <w:szCs w:val="24"/>
        </w:rPr>
        <w:t xml:space="preserve">Beaver’s method with </w:t>
      </w:r>
      <w:r w:rsidR="00790653" w:rsidRPr="002E48DB">
        <w:rPr>
          <w:rFonts w:ascii="Times New Roman" w:eastAsia="TimesNewRomanPSMT" w:hAnsi="Times New Roman" w:cs="Times New Roman"/>
          <w:sz w:val="24"/>
          <w:szCs w:val="24"/>
        </w:rPr>
        <w:t>the aim</w:t>
      </w:r>
      <w:r w:rsidR="00FC21C1" w:rsidRPr="002E48DB">
        <w:rPr>
          <w:rFonts w:ascii="Times New Roman" w:eastAsia="TimesNewRomanPSMT" w:hAnsi="Times New Roman" w:cs="Times New Roman"/>
          <w:sz w:val="24"/>
          <w:szCs w:val="24"/>
        </w:rPr>
        <w:t xml:space="preserve"> of </w:t>
      </w:r>
      <w:r w:rsidR="00790653" w:rsidRPr="002E48DB">
        <w:rPr>
          <w:rFonts w:ascii="Times New Roman" w:eastAsia="TimesNewRomanPSMT" w:hAnsi="Times New Roman" w:cs="Times New Roman"/>
          <w:sz w:val="24"/>
          <w:szCs w:val="24"/>
        </w:rPr>
        <w:t>forecasting</w:t>
      </w:r>
      <w:r w:rsidR="00FC21C1" w:rsidRPr="002E48DB">
        <w:rPr>
          <w:rFonts w:ascii="Times New Roman" w:eastAsia="TimesNewRomanPSMT" w:hAnsi="Times New Roman" w:cs="Times New Roman"/>
          <w:sz w:val="24"/>
          <w:szCs w:val="24"/>
        </w:rPr>
        <w:t xml:space="preserve"> the business failure.</w:t>
      </w:r>
      <w:r w:rsidR="0012203C" w:rsidRPr="002E48DB">
        <w:rPr>
          <w:sz w:val="23"/>
          <w:szCs w:val="23"/>
        </w:rPr>
        <w:t xml:space="preserve"> </w:t>
      </w:r>
      <w:r w:rsidR="0012203C" w:rsidRPr="00CA0880">
        <w:rPr>
          <w:rFonts w:ascii="Times New Roman" w:hAnsi="Times New Roman" w:cs="Times New Roman"/>
          <w:sz w:val="24"/>
          <w:szCs w:val="24"/>
        </w:rPr>
        <w:t xml:space="preserve">Beaver (1966) </w:t>
      </w:r>
      <w:r w:rsidR="0012203C" w:rsidRPr="002E48DB">
        <w:rPr>
          <w:rFonts w:ascii="Times New Roman" w:hAnsi="Times New Roman" w:cs="Times New Roman"/>
          <w:sz w:val="24"/>
          <w:szCs w:val="24"/>
        </w:rPr>
        <w:t xml:space="preserve">was </w:t>
      </w:r>
      <w:r w:rsidR="00B87010" w:rsidRPr="002E48DB">
        <w:rPr>
          <w:rFonts w:ascii="Times New Roman" w:hAnsi="Times New Roman" w:cs="Times New Roman"/>
          <w:sz w:val="24"/>
          <w:szCs w:val="24"/>
        </w:rPr>
        <w:t>the foremost one to</w:t>
      </w:r>
      <w:r w:rsidR="00790653" w:rsidRPr="002E48DB">
        <w:rPr>
          <w:rFonts w:ascii="Times New Roman" w:hAnsi="Times New Roman" w:cs="Times New Roman"/>
          <w:sz w:val="24"/>
          <w:szCs w:val="24"/>
        </w:rPr>
        <w:t xml:space="preserve"> do</w:t>
      </w:r>
      <w:r w:rsidR="00B87010" w:rsidRPr="002E48DB">
        <w:rPr>
          <w:rFonts w:ascii="Times New Roman" w:hAnsi="Times New Roman" w:cs="Times New Roman"/>
          <w:sz w:val="24"/>
          <w:szCs w:val="24"/>
        </w:rPr>
        <w:t xml:space="preserve"> research</w:t>
      </w:r>
      <w:r w:rsidR="00790653" w:rsidRPr="002E48DB">
        <w:rPr>
          <w:rFonts w:ascii="Times New Roman" w:hAnsi="Times New Roman" w:cs="Times New Roman"/>
          <w:sz w:val="24"/>
          <w:szCs w:val="24"/>
        </w:rPr>
        <w:t xml:space="preserve"> by predicting</w:t>
      </w:r>
      <w:r w:rsidR="00B87010" w:rsidRPr="002E48DB">
        <w:rPr>
          <w:rFonts w:ascii="Times New Roman" w:hAnsi="Times New Roman" w:cs="Times New Roman"/>
          <w:sz w:val="24"/>
          <w:szCs w:val="24"/>
        </w:rPr>
        <w:t xml:space="preserve"> the bankruptcy </w:t>
      </w:r>
      <w:r w:rsidR="00790653" w:rsidRPr="002E48DB">
        <w:rPr>
          <w:rFonts w:ascii="Times New Roman" w:hAnsi="Times New Roman" w:cs="Times New Roman"/>
          <w:sz w:val="24"/>
          <w:szCs w:val="24"/>
        </w:rPr>
        <w:t>using the</w:t>
      </w:r>
      <w:r w:rsidR="00B87010" w:rsidRPr="002E48DB">
        <w:rPr>
          <w:rFonts w:ascii="Times New Roman" w:hAnsi="Times New Roman" w:cs="Times New Roman"/>
          <w:sz w:val="24"/>
          <w:szCs w:val="24"/>
        </w:rPr>
        <w:t xml:space="preserve"> financial data </w:t>
      </w:r>
      <w:r w:rsidR="004771AF">
        <w:rPr>
          <w:rFonts w:ascii="Times New Roman" w:hAnsi="Times New Roman" w:cs="Times New Roman"/>
          <w:sz w:val="24"/>
          <w:szCs w:val="24"/>
        </w:rPr>
        <w:t xml:space="preserve">(cited in </w:t>
      </w:r>
      <w:r w:rsidR="0012203C" w:rsidRPr="0054064A">
        <w:rPr>
          <w:rFonts w:ascii="Times New Roman" w:hAnsi="Times New Roman" w:cs="Times New Roman"/>
          <w:sz w:val="24"/>
          <w:szCs w:val="24"/>
        </w:rPr>
        <w:t>KANNADHASAN</w:t>
      </w:r>
      <w:r w:rsidR="00AC61F7">
        <w:rPr>
          <w:rFonts w:ascii="Times New Roman" w:hAnsi="Times New Roman" w:cs="Times New Roman"/>
          <w:sz w:val="24"/>
          <w:szCs w:val="24"/>
        </w:rPr>
        <w:t>, 2007</w:t>
      </w:r>
      <w:r w:rsidR="004771AF">
        <w:rPr>
          <w:rFonts w:ascii="Times New Roman" w:hAnsi="Times New Roman" w:cs="Times New Roman"/>
          <w:sz w:val="24"/>
          <w:szCs w:val="24"/>
        </w:rPr>
        <w:t>, p7</w:t>
      </w:r>
      <w:r w:rsidR="0012203C" w:rsidRPr="0054064A">
        <w:rPr>
          <w:rFonts w:ascii="Times New Roman" w:hAnsi="Times New Roman" w:cs="Times New Roman"/>
          <w:sz w:val="24"/>
          <w:szCs w:val="24"/>
        </w:rPr>
        <w:t>)</w:t>
      </w:r>
      <w:r w:rsidR="0011140B" w:rsidRPr="0054064A">
        <w:rPr>
          <w:sz w:val="23"/>
          <w:szCs w:val="23"/>
        </w:rPr>
        <w:t>.</w:t>
      </w:r>
      <w:r w:rsidR="00FC21C1" w:rsidRPr="003D0025">
        <w:rPr>
          <w:rFonts w:ascii="Times New Roman" w:hAnsi="Times New Roman" w:cs="Times New Roman"/>
          <w:sz w:val="24"/>
          <w:szCs w:val="24"/>
        </w:rPr>
        <w:t xml:space="preserve"> </w:t>
      </w:r>
      <w:r w:rsidR="0011140B" w:rsidRPr="002E48DB">
        <w:rPr>
          <w:rFonts w:ascii="Times New Roman" w:eastAsia="TimesNewRomanPSMT" w:hAnsi="Times New Roman" w:cs="Times New Roman"/>
          <w:sz w:val="24"/>
          <w:szCs w:val="24"/>
        </w:rPr>
        <w:t>On the other side</w:t>
      </w:r>
      <w:r w:rsidR="00B82C69">
        <w:rPr>
          <w:rFonts w:ascii="Times New Roman" w:eastAsia="TimesNewRomanPSMT" w:hAnsi="Times New Roman" w:cs="Times New Roman"/>
          <w:sz w:val="24"/>
          <w:szCs w:val="24"/>
        </w:rPr>
        <w:t>, Mansur A</w:t>
      </w:r>
      <w:r w:rsidR="004C106F" w:rsidRPr="002E48DB">
        <w:rPr>
          <w:rFonts w:ascii="Times New Roman" w:eastAsia="TimesNewRomanPSMT" w:hAnsi="Times New Roman" w:cs="Times New Roman"/>
          <w:sz w:val="24"/>
          <w:szCs w:val="24"/>
        </w:rPr>
        <w:t xml:space="preserve"> Mulla (2002</w:t>
      </w:r>
      <w:r w:rsidR="0009317C">
        <w:rPr>
          <w:rFonts w:ascii="Times New Roman" w:eastAsia="TimesNewRomanPSMT" w:hAnsi="Times New Roman" w:cs="Times New Roman"/>
          <w:sz w:val="24"/>
          <w:szCs w:val="24"/>
        </w:rPr>
        <w:t>, p</w:t>
      </w:r>
      <w:r w:rsidR="00F92C37">
        <w:rPr>
          <w:rFonts w:ascii="Times New Roman" w:eastAsia="TimesNewRomanPSMT" w:hAnsi="Times New Roman" w:cs="Times New Roman"/>
          <w:sz w:val="24"/>
          <w:szCs w:val="24"/>
        </w:rPr>
        <w:t>37-41</w:t>
      </w:r>
      <w:r w:rsidR="004C106F" w:rsidRPr="002E48DB">
        <w:rPr>
          <w:rFonts w:ascii="Times New Roman" w:eastAsia="TimesNewRomanPSMT" w:hAnsi="Times New Roman" w:cs="Times New Roman"/>
          <w:sz w:val="24"/>
          <w:szCs w:val="24"/>
        </w:rPr>
        <w:t>) with the help of Z score model</w:t>
      </w:r>
      <w:r w:rsidR="0011140B" w:rsidRPr="002E48DB">
        <w:rPr>
          <w:rFonts w:ascii="Times New Roman" w:eastAsia="TimesNewRomanPSMT" w:hAnsi="Times New Roman" w:cs="Times New Roman"/>
          <w:sz w:val="24"/>
          <w:szCs w:val="24"/>
        </w:rPr>
        <w:t>, conducted</w:t>
      </w:r>
      <w:r w:rsidR="0094042A">
        <w:rPr>
          <w:rFonts w:ascii="Times New Roman" w:eastAsia="TimesNewRomanPSMT" w:hAnsi="Times New Roman" w:cs="Times New Roman"/>
          <w:sz w:val="24"/>
          <w:szCs w:val="24"/>
        </w:rPr>
        <w:t xml:space="preserve"> “A</w:t>
      </w:r>
      <w:r w:rsidR="0011140B" w:rsidRPr="002E48DB">
        <w:rPr>
          <w:rFonts w:ascii="Times New Roman" w:eastAsia="TimesNewRomanPSMT" w:hAnsi="Times New Roman" w:cs="Times New Roman"/>
          <w:sz w:val="24"/>
          <w:szCs w:val="24"/>
        </w:rPr>
        <w:t xml:space="preserve"> study </w:t>
      </w:r>
      <w:r w:rsidR="00745DE8" w:rsidRPr="002E48DB">
        <w:rPr>
          <w:rFonts w:ascii="Times New Roman" w:eastAsia="TimesNewRomanPSMT" w:hAnsi="Times New Roman" w:cs="Times New Roman"/>
          <w:sz w:val="24"/>
          <w:szCs w:val="24"/>
        </w:rPr>
        <w:t>on Textile</w:t>
      </w:r>
      <w:r w:rsidR="0011140B" w:rsidRPr="002E48DB">
        <w:rPr>
          <w:rFonts w:ascii="Times New Roman" w:eastAsia="TimesNewRomanPSMT" w:hAnsi="Times New Roman" w:cs="Times New Roman"/>
          <w:sz w:val="24"/>
          <w:szCs w:val="24"/>
        </w:rPr>
        <w:t xml:space="preserve"> mill</w:t>
      </w:r>
      <w:r w:rsidR="004C106F" w:rsidRPr="002E48DB">
        <w:rPr>
          <w:rFonts w:ascii="Times New Roman" w:eastAsia="TimesNewRomanPSMT" w:hAnsi="Times New Roman" w:cs="Times New Roman"/>
          <w:sz w:val="24"/>
          <w:szCs w:val="24"/>
        </w:rPr>
        <w:t xml:space="preserve"> </w:t>
      </w:r>
      <w:r w:rsidR="0011140B" w:rsidRPr="002E48DB">
        <w:rPr>
          <w:rFonts w:ascii="Times New Roman" w:eastAsia="TimesNewRomanPSMT" w:hAnsi="Times New Roman" w:cs="Times New Roman"/>
          <w:sz w:val="24"/>
          <w:szCs w:val="24"/>
        </w:rPr>
        <w:t xml:space="preserve">so as to evaluate </w:t>
      </w:r>
      <w:r w:rsidR="004C106F" w:rsidRPr="002E48DB">
        <w:rPr>
          <w:rFonts w:ascii="Times New Roman" w:eastAsia="TimesNewRomanPSMT" w:hAnsi="Times New Roman" w:cs="Times New Roman"/>
          <w:sz w:val="24"/>
          <w:szCs w:val="24"/>
        </w:rPr>
        <w:t xml:space="preserve">the financial health </w:t>
      </w:r>
      <w:r w:rsidR="0011140B" w:rsidRPr="002E48DB">
        <w:rPr>
          <w:rFonts w:ascii="Times New Roman" w:eastAsia="TimesNewRomanPSMT" w:hAnsi="Times New Roman" w:cs="Times New Roman"/>
          <w:sz w:val="24"/>
          <w:szCs w:val="24"/>
        </w:rPr>
        <w:t>taking</w:t>
      </w:r>
      <w:r w:rsidR="004C106F" w:rsidRPr="002E48DB">
        <w:rPr>
          <w:rFonts w:ascii="Times New Roman" w:eastAsia="TimesNewRomanPSMT" w:hAnsi="Times New Roman" w:cs="Times New Roman"/>
          <w:sz w:val="24"/>
          <w:szCs w:val="24"/>
        </w:rPr>
        <w:t xml:space="preserve"> </w:t>
      </w:r>
      <w:r w:rsidR="0011140B" w:rsidRPr="002E48DB">
        <w:rPr>
          <w:rFonts w:ascii="Times New Roman" w:eastAsia="TimesNewRomanPSMT" w:hAnsi="Times New Roman" w:cs="Times New Roman"/>
          <w:sz w:val="24"/>
          <w:szCs w:val="24"/>
        </w:rPr>
        <w:t>five weighted financial ratios</w:t>
      </w:r>
      <w:r w:rsidR="0094042A">
        <w:rPr>
          <w:rFonts w:ascii="Times New Roman" w:eastAsia="TimesNewRomanPSMT" w:hAnsi="Times New Roman" w:cs="Times New Roman"/>
          <w:sz w:val="24"/>
          <w:szCs w:val="24"/>
        </w:rPr>
        <w:t>”</w:t>
      </w:r>
      <w:r w:rsidR="0011140B" w:rsidRPr="002E48DB">
        <w:rPr>
          <w:rFonts w:ascii="Times New Roman" w:eastAsia="TimesNewRomanPSMT" w:hAnsi="Times New Roman" w:cs="Times New Roman"/>
          <w:sz w:val="24"/>
          <w:szCs w:val="24"/>
        </w:rPr>
        <w:t xml:space="preserve">. Next on the list was the research done by </w:t>
      </w:r>
      <w:r w:rsidR="00A43984">
        <w:rPr>
          <w:rFonts w:ascii="Times New Roman" w:eastAsia="TimesNewRomanPSMT" w:hAnsi="Times New Roman" w:cs="Times New Roman"/>
          <w:sz w:val="24"/>
          <w:szCs w:val="24"/>
        </w:rPr>
        <w:t>(</w:t>
      </w:r>
      <w:r w:rsidR="004C106F" w:rsidRPr="002E48DB">
        <w:rPr>
          <w:rFonts w:ascii="Times New Roman" w:eastAsia="TimesNewRomanPSMT" w:hAnsi="Times New Roman" w:cs="Times New Roman"/>
          <w:sz w:val="24"/>
          <w:szCs w:val="24"/>
        </w:rPr>
        <w:t xml:space="preserve">Selvam </w:t>
      </w:r>
      <w:r w:rsidR="00A43984">
        <w:rPr>
          <w:rFonts w:ascii="Times New Roman" w:eastAsia="TimesNewRomanPSMT" w:hAnsi="Times New Roman" w:cs="Times New Roman"/>
          <w:sz w:val="24"/>
          <w:szCs w:val="24"/>
        </w:rPr>
        <w:t xml:space="preserve">et al., </w:t>
      </w:r>
      <w:r w:rsidR="004C106F" w:rsidRPr="002E48DB">
        <w:rPr>
          <w:rFonts w:ascii="Times New Roman" w:eastAsia="TimesNewRomanPSMT" w:hAnsi="Times New Roman" w:cs="Times New Roman"/>
          <w:sz w:val="24"/>
          <w:szCs w:val="24"/>
        </w:rPr>
        <w:t>2004)</w:t>
      </w:r>
      <w:r w:rsidR="0011140B" w:rsidRPr="002E48DB">
        <w:rPr>
          <w:rFonts w:ascii="Times New Roman" w:eastAsia="TimesNewRomanPSMT" w:hAnsi="Times New Roman" w:cs="Times New Roman"/>
          <w:sz w:val="24"/>
          <w:szCs w:val="24"/>
        </w:rPr>
        <w:t>, disclosed</w:t>
      </w:r>
      <w:r w:rsidR="004C106F" w:rsidRPr="002E48DB">
        <w:rPr>
          <w:rFonts w:ascii="Times New Roman" w:eastAsia="TimesNewRomanPSMT" w:hAnsi="Times New Roman" w:cs="Times New Roman"/>
          <w:sz w:val="24"/>
          <w:szCs w:val="24"/>
        </w:rPr>
        <w:t xml:space="preserve"> about </w:t>
      </w:r>
      <w:r w:rsidR="0011140B" w:rsidRPr="002E48DB">
        <w:rPr>
          <w:rFonts w:ascii="Times New Roman" w:eastAsia="TimesNewRomanPSMT" w:hAnsi="Times New Roman" w:cs="Times New Roman"/>
          <w:sz w:val="24"/>
          <w:szCs w:val="24"/>
        </w:rPr>
        <w:t>the financial health of cements Industry,</w:t>
      </w:r>
      <w:r w:rsidR="004C106F" w:rsidRPr="002E48DB">
        <w:rPr>
          <w:rFonts w:ascii="Times New Roman" w:eastAsia="TimesNewRomanPSMT" w:hAnsi="Times New Roman" w:cs="Times New Roman"/>
          <w:sz w:val="24"/>
          <w:szCs w:val="24"/>
        </w:rPr>
        <w:t xml:space="preserve"> especi</w:t>
      </w:r>
      <w:r w:rsidR="003304A7">
        <w:rPr>
          <w:rFonts w:ascii="Times New Roman" w:eastAsia="TimesNewRomanPSMT" w:hAnsi="Times New Roman" w:cs="Times New Roman"/>
          <w:sz w:val="24"/>
          <w:szCs w:val="24"/>
        </w:rPr>
        <w:t>ally India Cements Ltd. Krishna</w:t>
      </w:r>
      <w:r w:rsidR="004C106F" w:rsidRPr="002E48DB">
        <w:rPr>
          <w:rFonts w:ascii="Times New Roman" w:eastAsia="TimesNewRomanPSMT" w:hAnsi="Times New Roman" w:cs="Times New Roman"/>
          <w:sz w:val="24"/>
          <w:szCs w:val="24"/>
        </w:rPr>
        <w:t>Chaitanya (2005) measure</w:t>
      </w:r>
      <w:r w:rsidR="00745DE8" w:rsidRPr="002E48DB">
        <w:rPr>
          <w:rFonts w:ascii="Times New Roman" w:eastAsia="TimesNewRomanPSMT" w:hAnsi="Times New Roman" w:cs="Times New Roman"/>
          <w:sz w:val="24"/>
          <w:szCs w:val="24"/>
        </w:rPr>
        <w:t>d</w:t>
      </w:r>
      <w:r w:rsidR="004C106F" w:rsidRPr="002E48DB">
        <w:rPr>
          <w:rFonts w:ascii="Times New Roman" w:eastAsia="TimesNewRomanPSMT" w:hAnsi="Times New Roman" w:cs="Times New Roman"/>
          <w:sz w:val="24"/>
          <w:szCs w:val="24"/>
        </w:rPr>
        <w:t xml:space="preserve"> the financial distress of Industrial Development Bank of India (IDBI) </w:t>
      </w:r>
      <w:r w:rsidR="00745DE8" w:rsidRPr="002E48DB">
        <w:rPr>
          <w:rFonts w:ascii="Times New Roman" w:eastAsia="TimesNewRomanPSMT" w:hAnsi="Times New Roman" w:cs="Times New Roman"/>
          <w:sz w:val="24"/>
          <w:szCs w:val="24"/>
        </w:rPr>
        <w:t xml:space="preserve">using Z model </w:t>
      </w:r>
      <w:r w:rsidR="004C106F" w:rsidRPr="002E48DB">
        <w:rPr>
          <w:rFonts w:ascii="Times New Roman" w:eastAsia="TimesNewRomanPSMT" w:hAnsi="Times New Roman" w:cs="Times New Roman"/>
          <w:sz w:val="24"/>
          <w:szCs w:val="24"/>
        </w:rPr>
        <w:t xml:space="preserve">and </w:t>
      </w:r>
      <w:r w:rsidR="00745DE8" w:rsidRPr="002E48DB">
        <w:rPr>
          <w:rFonts w:ascii="Times New Roman" w:eastAsia="TimesNewRomanPSMT" w:hAnsi="Times New Roman" w:cs="Times New Roman"/>
          <w:sz w:val="24"/>
          <w:szCs w:val="24"/>
        </w:rPr>
        <w:t xml:space="preserve">came to the conclusion that </w:t>
      </w:r>
      <w:r w:rsidR="004C106F" w:rsidRPr="002E48DB">
        <w:rPr>
          <w:rFonts w:ascii="Times New Roman" w:eastAsia="TimesNewRomanPSMT" w:hAnsi="Times New Roman" w:cs="Times New Roman"/>
          <w:sz w:val="24"/>
          <w:szCs w:val="24"/>
        </w:rPr>
        <w:t xml:space="preserve">IDBI is </w:t>
      </w:r>
      <w:r w:rsidR="00745DE8" w:rsidRPr="002E48DB">
        <w:rPr>
          <w:rFonts w:ascii="Times New Roman" w:eastAsia="TimesNewRomanPSMT" w:hAnsi="Times New Roman" w:cs="Times New Roman"/>
          <w:sz w:val="24"/>
          <w:szCs w:val="24"/>
        </w:rPr>
        <w:t>at the verge of</w:t>
      </w:r>
      <w:r w:rsidR="004C106F" w:rsidRPr="002E48DB">
        <w:rPr>
          <w:rFonts w:ascii="Times New Roman" w:eastAsia="TimesNewRomanPSMT" w:hAnsi="Times New Roman" w:cs="Times New Roman"/>
          <w:sz w:val="24"/>
          <w:szCs w:val="24"/>
        </w:rPr>
        <w:t xml:space="preserve"> </w:t>
      </w:r>
      <w:r w:rsidR="00745DE8" w:rsidRPr="002E48DB">
        <w:rPr>
          <w:rFonts w:ascii="Times New Roman" w:eastAsia="TimesNewRomanPSMT" w:hAnsi="Times New Roman" w:cs="Times New Roman"/>
          <w:sz w:val="24"/>
          <w:szCs w:val="24"/>
        </w:rPr>
        <w:t>becoming</w:t>
      </w:r>
      <w:r w:rsidR="004C106F" w:rsidRPr="002E48DB">
        <w:rPr>
          <w:rFonts w:ascii="Times New Roman" w:eastAsia="TimesNewRomanPSMT" w:hAnsi="Times New Roman" w:cs="Times New Roman"/>
          <w:sz w:val="24"/>
          <w:szCs w:val="24"/>
        </w:rPr>
        <w:t xml:space="preserve"> insolvent in the </w:t>
      </w:r>
      <w:r w:rsidR="00745DE8" w:rsidRPr="002E48DB">
        <w:rPr>
          <w:rFonts w:ascii="Times New Roman" w:eastAsia="TimesNewRomanPSMT" w:hAnsi="Times New Roman" w:cs="Times New Roman"/>
          <w:sz w:val="24"/>
          <w:szCs w:val="24"/>
        </w:rPr>
        <w:t>upcoming years.</w:t>
      </w:r>
      <w:r w:rsidR="004C106F" w:rsidRPr="002E48DB">
        <w:rPr>
          <w:rFonts w:ascii="Times New Roman" w:eastAsia="TimesNewRomanPSMT" w:hAnsi="Times New Roman" w:cs="Times New Roman"/>
          <w:sz w:val="24"/>
          <w:szCs w:val="24"/>
        </w:rPr>
        <w:t xml:space="preserve"> </w:t>
      </w:r>
      <w:r w:rsidR="004C106F" w:rsidRPr="00DE354C">
        <w:rPr>
          <w:rFonts w:ascii="Times New Roman" w:eastAsia="TimesNewRomanPSMT" w:hAnsi="Times New Roman" w:cs="Times New Roman"/>
          <w:sz w:val="24"/>
          <w:szCs w:val="24"/>
        </w:rPr>
        <w:t>(</w:t>
      </w:r>
      <w:r w:rsidR="00DE354C">
        <w:rPr>
          <w:rFonts w:ascii="Times New Roman" w:eastAsia="TimesNewRomanPSMT" w:hAnsi="Times New Roman" w:cs="Times New Roman"/>
          <w:sz w:val="24"/>
          <w:szCs w:val="24"/>
        </w:rPr>
        <w:t>Cited in</w:t>
      </w:r>
      <w:r w:rsidR="001100C8">
        <w:rPr>
          <w:rFonts w:ascii="Times New Roman" w:eastAsia="TimesNewRomanPSMT" w:hAnsi="Times New Roman" w:cs="Times New Roman"/>
          <w:sz w:val="24"/>
          <w:szCs w:val="24"/>
        </w:rPr>
        <w:t xml:space="preserve"> Satish &amp; </w:t>
      </w:r>
      <w:r w:rsidR="004C106F" w:rsidRPr="00DE354C">
        <w:rPr>
          <w:rFonts w:ascii="Times New Roman" w:eastAsia="TimesNewRomanPSMT" w:hAnsi="Times New Roman" w:cs="Times New Roman"/>
          <w:sz w:val="24"/>
          <w:szCs w:val="24"/>
        </w:rPr>
        <w:t>Janakiram</w:t>
      </w:r>
      <w:r w:rsidR="006C5F34">
        <w:rPr>
          <w:rFonts w:ascii="Times New Roman" w:eastAsia="TimesNewRomanPSMT" w:hAnsi="Times New Roman" w:cs="Times New Roman"/>
          <w:sz w:val="24"/>
          <w:szCs w:val="24"/>
        </w:rPr>
        <w:t>,</w:t>
      </w:r>
      <w:r w:rsidR="004C106F" w:rsidRPr="00DE354C">
        <w:rPr>
          <w:rFonts w:ascii="Times New Roman" w:eastAsia="TimesNewRomanPSMT" w:hAnsi="Times New Roman" w:cs="Times New Roman"/>
          <w:sz w:val="24"/>
          <w:szCs w:val="24"/>
        </w:rPr>
        <w:t xml:space="preserve"> 2011</w:t>
      </w:r>
      <w:r w:rsidR="00B9148C">
        <w:rPr>
          <w:rFonts w:ascii="Times New Roman" w:eastAsia="TimesNewRomanPSMT" w:hAnsi="Times New Roman" w:cs="Times New Roman"/>
          <w:sz w:val="24"/>
          <w:szCs w:val="24"/>
        </w:rPr>
        <w:t>, p199</w:t>
      </w:r>
      <w:r w:rsidR="00802648">
        <w:rPr>
          <w:rFonts w:ascii="Times New Roman" w:eastAsia="TimesNewRomanPSMT" w:hAnsi="Times New Roman" w:cs="Times New Roman"/>
          <w:sz w:val="24"/>
          <w:szCs w:val="24"/>
        </w:rPr>
        <w:t>-206</w:t>
      </w:r>
      <w:r w:rsidR="004C106F" w:rsidRPr="00DE354C">
        <w:rPr>
          <w:rFonts w:ascii="Times New Roman" w:eastAsia="TimesNewRomanPSMT" w:hAnsi="Times New Roman" w:cs="Times New Roman"/>
          <w:sz w:val="24"/>
          <w:szCs w:val="24"/>
        </w:rPr>
        <w:t>)</w:t>
      </w:r>
    </w:p>
    <w:p w:rsidR="0079783C" w:rsidRPr="001829B6" w:rsidRDefault="00C21D11" w:rsidP="00167F4F">
      <w:pPr>
        <w:spacing w:line="360" w:lineRule="auto"/>
        <w:jc w:val="both"/>
        <w:rPr>
          <w:rFonts w:ascii="Times New Roman" w:eastAsia="TimesNewRomanPSMT" w:hAnsi="Times New Roman" w:cs="Times New Roman"/>
          <w:sz w:val="24"/>
          <w:szCs w:val="24"/>
        </w:rPr>
      </w:pPr>
      <w:r w:rsidRPr="00C34A46">
        <w:rPr>
          <w:rFonts w:ascii="Times New Roman" w:hAnsi="Times New Roman" w:cs="Times New Roman"/>
          <w:sz w:val="24"/>
          <w:szCs w:val="24"/>
        </w:rPr>
        <w:t>(Aiyabei, 2002) noted the</w:t>
      </w:r>
      <w:r w:rsidR="00C57AAB" w:rsidRPr="00C34A46">
        <w:rPr>
          <w:rFonts w:ascii="Times New Roman" w:hAnsi="Times New Roman" w:cs="Times New Roman"/>
          <w:sz w:val="24"/>
          <w:szCs w:val="24"/>
        </w:rPr>
        <w:t xml:space="preserve"> theoretical aspect of a financially distressed firm </w:t>
      </w:r>
      <w:r w:rsidRPr="00C34A46">
        <w:rPr>
          <w:rFonts w:ascii="Times New Roman" w:hAnsi="Times New Roman" w:cs="Times New Roman"/>
          <w:sz w:val="24"/>
          <w:szCs w:val="24"/>
        </w:rPr>
        <w:t>whose discussion was based on the</w:t>
      </w:r>
      <w:r w:rsidR="00C57AAB" w:rsidRPr="00C34A46">
        <w:rPr>
          <w:rFonts w:ascii="Times New Roman" w:hAnsi="Times New Roman" w:cs="Times New Roman"/>
          <w:sz w:val="24"/>
          <w:szCs w:val="24"/>
        </w:rPr>
        <w:t xml:space="preserve"> cyclical concept</w:t>
      </w:r>
      <w:r w:rsidRPr="00C34A46">
        <w:rPr>
          <w:rFonts w:ascii="Times New Roman" w:hAnsi="Times New Roman" w:cs="Times New Roman"/>
          <w:sz w:val="24"/>
          <w:szCs w:val="24"/>
        </w:rPr>
        <w:t xml:space="preserve"> and also, reviewed</w:t>
      </w:r>
      <w:r w:rsidR="00C57AAB" w:rsidRPr="00C34A46">
        <w:rPr>
          <w:rFonts w:ascii="Times New Roman" w:hAnsi="Times New Roman" w:cs="Times New Roman"/>
          <w:sz w:val="24"/>
          <w:szCs w:val="24"/>
        </w:rPr>
        <w:t xml:space="preserve"> the financial performance of small business firms based in Kenya </w:t>
      </w:r>
      <w:r w:rsidRPr="00C34A46">
        <w:rPr>
          <w:rFonts w:ascii="Times New Roman" w:hAnsi="Times New Roman" w:cs="Times New Roman"/>
          <w:sz w:val="24"/>
          <w:szCs w:val="24"/>
        </w:rPr>
        <w:t>applying Z-score model</w:t>
      </w:r>
      <w:r w:rsidR="008B215D" w:rsidRPr="00C34A46">
        <w:rPr>
          <w:rFonts w:ascii="Times New Roman" w:hAnsi="Times New Roman" w:cs="Times New Roman"/>
          <w:sz w:val="24"/>
          <w:szCs w:val="24"/>
        </w:rPr>
        <w:t>.</w:t>
      </w:r>
      <w:r w:rsidRPr="00C34A46">
        <w:rPr>
          <w:rFonts w:ascii="Times New Roman" w:hAnsi="Times New Roman" w:cs="Times New Roman"/>
          <w:sz w:val="24"/>
          <w:szCs w:val="24"/>
        </w:rPr>
        <w:t xml:space="preserve"> Adding to this,</w:t>
      </w:r>
      <w:r w:rsidR="008B215D" w:rsidRPr="00C34A46">
        <w:rPr>
          <w:rFonts w:ascii="Times New Roman" w:hAnsi="Times New Roman" w:cs="Times New Roman"/>
          <w:sz w:val="24"/>
          <w:szCs w:val="24"/>
        </w:rPr>
        <w:t xml:space="preserve"> </w:t>
      </w:r>
      <w:r w:rsidR="000834B8">
        <w:rPr>
          <w:rFonts w:ascii="Times New Roman" w:hAnsi="Times New Roman" w:cs="Times New Roman"/>
          <w:sz w:val="24"/>
          <w:szCs w:val="24"/>
        </w:rPr>
        <w:t>(</w:t>
      </w:r>
      <w:r w:rsidRPr="00C34A46">
        <w:rPr>
          <w:rFonts w:ascii="Times New Roman" w:hAnsi="Times New Roman" w:cs="Times New Roman"/>
          <w:sz w:val="24"/>
          <w:szCs w:val="24"/>
        </w:rPr>
        <w:t>McClure, 2004) h</w:t>
      </w:r>
      <w:r w:rsidR="00C57AAB" w:rsidRPr="00C34A46">
        <w:rPr>
          <w:rFonts w:ascii="Times New Roman" w:hAnsi="Times New Roman" w:cs="Times New Roman"/>
          <w:sz w:val="24"/>
          <w:szCs w:val="24"/>
        </w:rPr>
        <w:t xml:space="preserve">ad </w:t>
      </w:r>
      <w:r w:rsidRPr="00C34A46">
        <w:rPr>
          <w:rFonts w:ascii="Times New Roman" w:hAnsi="Times New Roman" w:cs="Times New Roman"/>
          <w:sz w:val="24"/>
          <w:szCs w:val="24"/>
        </w:rPr>
        <w:t>remarked and made sure</w:t>
      </w:r>
      <w:r w:rsidR="00C34A46" w:rsidRPr="00C34A46">
        <w:rPr>
          <w:rFonts w:ascii="Times New Roman" w:hAnsi="Times New Roman" w:cs="Times New Roman"/>
          <w:sz w:val="24"/>
          <w:szCs w:val="24"/>
        </w:rPr>
        <w:t xml:space="preserve"> by his research work</w:t>
      </w:r>
      <w:r w:rsidRPr="00C34A46">
        <w:rPr>
          <w:rFonts w:ascii="Times New Roman" w:hAnsi="Times New Roman" w:cs="Times New Roman"/>
          <w:sz w:val="24"/>
          <w:szCs w:val="24"/>
        </w:rPr>
        <w:t xml:space="preserve"> </w:t>
      </w:r>
      <w:r w:rsidR="00C57AAB" w:rsidRPr="00C34A46">
        <w:rPr>
          <w:rFonts w:ascii="Times New Roman" w:hAnsi="Times New Roman" w:cs="Times New Roman"/>
          <w:sz w:val="24"/>
          <w:szCs w:val="24"/>
        </w:rPr>
        <w:t xml:space="preserve">the ‘Z’ score model and concluded </w:t>
      </w:r>
      <w:r w:rsidR="00C34A46" w:rsidRPr="00C34A46">
        <w:rPr>
          <w:rFonts w:ascii="Times New Roman" w:hAnsi="Times New Roman" w:cs="Times New Roman"/>
          <w:sz w:val="24"/>
          <w:szCs w:val="24"/>
        </w:rPr>
        <w:t>that investors should keep a regular update of the Z-score so as to keep a track for their investments.</w:t>
      </w:r>
      <w:r w:rsidR="00C57AAB" w:rsidRPr="00C34A46">
        <w:rPr>
          <w:rFonts w:ascii="Times New Roman" w:hAnsi="Times New Roman" w:cs="Times New Roman"/>
          <w:sz w:val="24"/>
          <w:szCs w:val="24"/>
        </w:rPr>
        <w:t xml:space="preserve"> </w:t>
      </w:r>
      <w:r w:rsidR="00C5319E" w:rsidRPr="00C5319E">
        <w:rPr>
          <w:rFonts w:ascii="Times New Roman" w:hAnsi="Times New Roman" w:cs="Times New Roman"/>
          <w:sz w:val="24"/>
          <w:szCs w:val="24"/>
        </w:rPr>
        <w:t xml:space="preserve">As compared to the mass ratios the diminishing Z-score can provide a way simpler results and turn up into misleading conclusions. </w:t>
      </w:r>
      <w:r w:rsidR="007427E6" w:rsidRPr="00C5319E">
        <w:rPr>
          <w:sz w:val="23"/>
          <w:szCs w:val="23"/>
        </w:rPr>
        <w:t xml:space="preserve"> </w:t>
      </w:r>
      <w:r w:rsidR="00C34A46" w:rsidRPr="00C34A46">
        <w:rPr>
          <w:sz w:val="23"/>
          <w:szCs w:val="23"/>
        </w:rPr>
        <w:t>“</w:t>
      </w:r>
      <w:r w:rsidR="007427E6" w:rsidRPr="00C34A46">
        <w:rPr>
          <w:rFonts w:ascii="Times New Roman" w:hAnsi="Times New Roman" w:cs="Times New Roman"/>
          <w:sz w:val="24"/>
          <w:szCs w:val="24"/>
        </w:rPr>
        <w:t>Given its shortcomings, the Z is probably better used as a gauge of relative financial health rather than as a predictor</w:t>
      </w:r>
      <w:r w:rsidR="00C34A46" w:rsidRPr="00C34A46">
        <w:rPr>
          <w:rFonts w:ascii="Times New Roman" w:hAnsi="Times New Roman" w:cs="Times New Roman"/>
          <w:sz w:val="24"/>
          <w:szCs w:val="24"/>
        </w:rPr>
        <w:t>” (stated by McClure</w:t>
      </w:r>
      <w:r w:rsidR="009D7BE2">
        <w:rPr>
          <w:rFonts w:ascii="Times New Roman" w:hAnsi="Times New Roman" w:cs="Times New Roman"/>
          <w:sz w:val="24"/>
          <w:szCs w:val="24"/>
        </w:rPr>
        <w:t>, 2004</w:t>
      </w:r>
      <w:r w:rsidR="006F0CD2">
        <w:rPr>
          <w:rFonts w:ascii="Times New Roman" w:hAnsi="Times New Roman" w:cs="Times New Roman"/>
          <w:sz w:val="24"/>
          <w:szCs w:val="24"/>
        </w:rPr>
        <w:t>, p2</w:t>
      </w:r>
      <w:r w:rsidR="00C34A46" w:rsidRPr="00C5319E">
        <w:rPr>
          <w:rFonts w:ascii="Times New Roman" w:hAnsi="Times New Roman" w:cs="Times New Roman"/>
          <w:sz w:val="24"/>
          <w:szCs w:val="24"/>
        </w:rPr>
        <w:t>)</w:t>
      </w:r>
      <w:r w:rsidR="007427E6" w:rsidRPr="00C5319E">
        <w:rPr>
          <w:rFonts w:ascii="Times New Roman" w:hAnsi="Times New Roman" w:cs="Times New Roman"/>
          <w:sz w:val="24"/>
          <w:szCs w:val="24"/>
        </w:rPr>
        <w:t xml:space="preserve">. </w:t>
      </w:r>
      <w:r w:rsidR="00C5319E" w:rsidRPr="00C5319E">
        <w:rPr>
          <w:rFonts w:ascii="Times New Roman" w:hAnsi="Times New Roman" w:cs="Times New Roman"/>
          <w:sz w:val="24"/>
          <w:szCs w:val="24"/>
        </w:rPr>
        <w:lastRenderedPageBreak/>
        <w:t>Contrary, the best way is to use model to check the financial soundness but, if results are insufficient and inappropriate, a detail analysis then must be conducted.</w:t>
      </w:r>
      <w:r w:rsidR="00C5319E" w:rsidRPr="00C57AAB">
        <w:rPr>
          <w:rFonts w:ascii="Times New Roman" w:eastAsia="TimesNewRomanPSMT" w:hAnsi="Times New Roman" w:cs="Times New Roman"/>
          <w:b/>
          <w:color w:val="000000" w:themeColor="text1"/>
          <w:sz w:val="24"/>
          <w:szCs w:val="24"/>
        </w:rPr>
        <w:t xml:space="preserve"> </w:t>
      </w:r>
      <w:r w:rsidR="00C5319E" w:rsidRPr="001829B6">
        <w:rPr>
          <w:rFonts w:ascii="Times New Roman" w:eastAsia="TimesNewRomanPSMT" w:hAnsi="Times New Roman" w:cs="Times New Roman"/>
          <w:sz w:val="24"/>
          <w:szCs w:val="24"/>
        </w:rPr>
        <w:t>(</w:t>
      </w:r>
      <w:r w:rsidR="001829B6">
        <w:rPr>
          <w:rFonts w:ascii="Times New Roman" w:eastAsia="TimesNewRomanPSMT" w:hAnsi="Times New Roman" w:cs="Times New Roman"/>
          <w:sz w:val="24"/>
          <w:szCs w:val="24"/>
        </w:rPr>
        <w:t xml:space="preserve">Cited in </w:t>
      </w:r>
      <w:r w:rsidR="00181556">
        <w:rPr>
          <w:rFonts w:ascii="Times New Roman" w:eastAsia="TimesNewRomanPSMT" w:hAnsi="Times New Roman" w:cs="Times New Roman"/>
          <w:sz w:val="24"/>
          <w:szCs w:val="24"/>
        </w:rPr>
        <w:t xml:space="preserve">Satish &amp; </w:t>
      </w:r>
      <w:r w:rsidR="00181556" w:rsidRPr="001829B6">
        <w:rPr>
          <w:rFonts w:ascii="Times New Roman" w:eastAsia="TimesNewRomanPSMT" w:hAnsi="Times New Roman" w:cs="Times New Roman"/>
          <w:sz w:val="24"/>
          <w:szCs w:val="24"/>
        </w:rPr>
        <w:t>Janakiram</w:t>
      </w:r>
      <w:r w:rsidR="00A949B8">
        <w:rPr>
          <w:rFonts w:ascii="Times New Roman" w:eastAsia="TimesNewRomanPSMT" w:hAnsi="Times New Roman" w:cs="Times New Roman"/>
          <w:sz w:val="24"/>
          <w:szCs w:val="24"/>
        </w:rPr>
        <w:t xml:space="preserve">, </w:t>
      </w:r>
      <w:r w:rsidR="00A949B8" w:rsidRPr="001829B6">
        <w:rPr>
          <w:rFonts w:ascii="Times New Roman" w:eastAsia="TimesNewRomanPSMT" w:hAnsi="Times New Roman" w:cs="Times New Roman"/>
          <w:sz w:val="24"/>
          <w:szCs w:val="24"/>
        </w:rPr>
        <w:t>2011</w:t>
      </w:r>
      <w:r w:rsidR="002D251A">
        <w:rPr>
          <w:rFonts w:ascii="Times New Roman" w:eastAsia="TimesNewRomanPSMT" w:hAnsi="Times New Roman" w:cs="Times New Roman"/>
          <w:sz w:val="24"/>
          <w:szCs w:val="24"/>
        </w:rPr>
        <w:t>, p199-206</w:t>
      </w:r>
      <w:r w:rsidR="00C57AAB" w:rsidRPr="001829B6">
        <w:rPr>
          <w:rFonts w:ascii="Times New Roman" w:eastAsia="TimesNewRomanPSMT" w:hAnsi="Times New Roman" w:cs="Times New Roman"/>
          <w:sz w:val="24"/>
          <w:szCs w:val="24"/>
        </w:rPr>
        <w:t>)</w:t>
      </w:r>
      <w:r w:rsidR="00B064E9" w:rsidRPr="001829B6">
        <w:rPr>
          <w:rFonts w:ascii="Times New Roman" w:hAnsi="Times New Roman" w:cs="Times New Roman"/>
          <w:sz w:val="24"/>
          <w:szCs w:val="24"/>
        </w:rPr>
        <w:t xml:space="preserve"> &amp; (Cited in </w:t>
      </w:r>
      <w:r w:rsidR="00181556">
        <w:rPr>
          <w:rFonts w:ascii="Times New Roman" w:hAnsi="Times New Roman" w:cs="Times New Roman"/>
          <w:bCs/>
          <w:sz w:val="24"/>
          <w:szCs w:val="24"/>
        </w:rPr>
        <w:t xml:space="preserve">VenkataRamana, </w:t>
      </w:r>
      <w:r w:rsidR="00181556">
        <w:rPr>
          <w:rFonts w:ascii="Times New Roman" w:hAnsi="Times New Roman" w:cs="Times New Roman"/>
          <w:bCs/>
          <w:sz w:val="24"/>
          <w:szCs w:val="24"/>
          <w:lang w:val="en-GB"/>
        </w:rPr>
        <w:t xml:space="preserve">Azash, </w:t>
      </w:r>
      <w:r w:rsidR="00B064E9" w:rsidRPr="001829B6">
        <w:rPr>
          <w:rFonts w:ascii="Times New Roman" w:hAnsi="Times New Roman" w:cs="Times New Roman"/>
          <w:bCs/>
          <w:sz w:val="24"/>
          <w:szCs w:val="24"/>
          <w:lang w:val="en-GB"/>
        </w:rPr>
        <w:t>Ramakrishnaiah</w:t>
      </w:r>
      <w:r w:rsidR="00B064E9" w:rsidRPr="001829B6">
        <w:rPr>
          <w:rFonts w:ascii="Times New Roman" w:hAnsi="Times New Roman" w:cs="Times New Roman"/>
          <w:bCs/>
          <w:sz w:val="24"/>
          <w:szCs w:val="24"/>
        </w:rPr>
        <w:t xml:space="preserve">, </w:t>
      </w:r>
      <w:r w:rsidR="00A949B8" w:rsidRPr="001829B6">
        <w:rPr>
          <w:rFonts w:ascii="Times New Roman" w:hAnsi="Times New Roman" w:cs="Times New Roman"/>
          <w:bCs/>
          <w:sz w:val="24"/>
          <w:szCs w:val="24"/>
        </w:rPr>
        <w:t xml:space="preserve">2012, </w:t>
      </w:r>
      <w:r w:rsidR="00A949B8">
        <w:rPr>
          <w:rFonts w:ascii="Times New Roman" w:hAnsi="Times New Roman" w:cs="Times New Roman"/>
          <w:bCs/>
          <w:sz w:val="24"/>
          <w:szCs w:val="24"/>
        </w:rPr>
        <w:t>p</w:t>
      </w:r>
      <w:r w:rsidR="00B064E9" w:rsidRPr="001829B6">
        <w:rPr>
          <w:rFonts w:ascii="Times New Roman" w:hAnsi="Times New Roman" w:cs="Times New Roman"/>
          <w:bCs/>
          <w:sz w:val="24"/>
          <w:szCs w:val="24"/>
        </w:rPr>
        <w:t>40-56)</w:t>
      </w:r>
      <w:r w:rsidR="00B064E9" w:rsidRPr="001829B6">
        <w:rPr>
          <w:rFonts w:ascii="Times New Roman" w:eastAsia="TimesNewRomanPSMT" w:hAnsi="Times New Roman" w:cs="Times New Roman"/>
          <w:sz w:val="24"/>
          <w:szCs w:val="24"/>
        </w:rPr>
        <w:t>.</w:t>
      </w:r>
    </w:p>
    <w:p w:rsidR="0079783C" w:rsidRPr="0079783C" w:rsidRDefault="006E503A" w:rsidP="00167F4F">
      <w:pPr>
        <w:pStyle w:val="Heading2"/>
        <w:spacing w:line="360" w:lineRule="auto"/>
        <w:jc w:val="both"/>
        <w:rPr>
          <w:rFonts w:ascii="Times New Roman" w:hAnsi="Times New Roman" w:cs="Times New Roman"/>
          <w:b/>
          <w:sz w:val="24"/>
          <w:szCs w:val="24"/>
        </w:rPr>
      </w:pPr>
      <w:bookmarkStart w:id="12" w:name="_Toc522403479"/>
      <w:r>
        <w:rPr>
          <w:rFonts w:ascii="Times New Roman" w:hAnsi="Times New Roman" w:cs="Times New Roman"/>
          <w:b/>
          <w:sz w:val="24"/>
          <w:szCs w:val="24"/>
        </w:rPr>
        <w:t xml:space="preserve">2.2 </w:t>
      </w:r>
      <w:r w:rsidR="00C96974" w:rsidRPr="006E503A">
        <w:rPr>
          <w:rFonts w:ascii="Times New Roman" w:hAnsi="Times New Roman" w:cs="Times New Roman"/>
          <w:b/>
          <w:sz w:val="24"/>
          <w:szCs w:val="24"/>
        </w:rPr>
        <w:t>Comparison between A</w:t>
      </w:r>
      <w:r w:rsidR="00EF797C">
        <w:rPr>
          <w:rFonts w:ascii="Times New Roman" w:hAnsi="Times New Roman" w:cs="Times New Roman"/>
          <w:b/>
          <w:sz w:val="24"/>
          <w:szCs w:val="24"/>
        </w:rPr>
        <w:t xml:space="preserve">ccounting-ratios based models </w:t>
      </w:r>
      <w:r w:rsidR="00EA7A4F">
        <w:rPr>
          <w:rFonts w:ascii="Times New Roman" w:hAnsi="Times New Roman" w:cs="Times New Roman"/>
          <w:b/>
          <w:sz w:val="24"/>
          <w:szCs w:val="24"/>
        </w:rPr>
        <w:t>&amp; M</w:t>
      </w:r>
      <w:r w:rsidR="00711A2B">
        <w:rPr>
          <w:rFonts w:ascii="Times New Roman" w:hAnsi="Times New Roman" w:cs="Times New Roman"/>
          <w:b/>
          <w:sz w:val="24"/>
          <w:szCs w:val="24"/>
        </w:rPr>
        <w:t>arket based model</w:t>
      </w:r>
      <w:r w:rsidR="00EF797C">
        <w:rPr>
          <w:rFonts w:ascii="Times New Roman" w:hAnsi="Times New Roman" w:cs="Times New Roman"/>
          <w:b/>
          <w:sz w:val="24"/>
          <w:szCs w:val="24"/>
        </w:rPr>
        <w:t>s</w:t>
      </w:r>
      <w:r w:rsidR="00C96974" w:rsidRPr="006E503A">
        <w:rPr>
          <w:rFonts w:ascii="Times New Roman" w:hAnsi="Times New Roman" w:cs="Times New Roman"/>
          <w:b/>
          <w:sz w:val="24"/>
          <w:szCs w:val="24"/>
        </w:rPr>
        <w:t>:</w:t>
      </w:r>
      <w:bookmarkEnd w:id="12"/>
    </w:p>
    <w:p w:rsidR="009909CE" w:rsidRPr="00C96974" w:rsidRDefault="00A674B4" w:rsidP="00167F4F">
      <w:pPr>
        <w:autoSpaceDE w:val="0"/>
        <w:autoSpaceDN w:val="0"/>
        <w:adjustRightInd w:val="0"/>
        <w:spacing w:after="0" w:line="360" w:lineRule="auto"/>
        <w:jc w:val="both"/>
        <w:rPr>
          <w:rFonts w:ascii="Times New Roman" w:hAnsi="Times New Roman" w:cs="Times New Roman"/>
          <w:b/>
          <w:sz w:val="24"/>
          <w:szCs w:val="24"/>
        </w:rPr>
      </w:pPr>
      <w:r w:rsidRPr="008A33EB">
        <w:rPr>
          <w:rFonts w:ascii="Times New Roman" w:hAnsi="Times New Roman" w:cs="Times New Roman"/>
          <w:sz w:val="24"/>
          <w:szCs w:val="24"/>
        </w:rPr>
        <w:t xml:space="preserve">(Altman, 1993) proved that </w:t>
      </w:r>
      <w:r w:rsidR="009909CE" w:rsidRPr="008A33EB">
        <w:rPr>
          <w:rFonts w:ascii="Times New Roman" w:hAnsi="Times New Roman" w:cs="Times New Roman"/>
          <w:sz w:val="24"/>
          <w:szCs w:val="24"/>
        </w:rPr>
        <w:t>Altman’s Z-score</w:t>
      </w:r>
      <w:r w:rsidRPr="008A33EB">
        <w:rPr>
          <w:rFonts w:ascii="Times New Roman" w:hAnsi="Times New Roman" w:cs="Times New Roman"/>
          <w:sz w:val="24"/>
          <w:szCs w:val="24"/>
        </w:rPr>
        <w:t xml:space="preserve"> </w:t>
      </w:r>
      <w:r w:rsidR="008A33EB" w:rsidRPr="008A33EB">
        <w:rPr>
          <w:rFonts w:ascii="Times New Roman" w:hAnsi="Times New Roman" w:cs="Times New Roman"/>
          <w:sz w:val="24"/>
          <w:szCs w:val="24"/>
        </w:rPr>
        <w:t>is best</w:t>
      </w:r>
      <w:r w:rsidRPr="008A33EB">
        <w:rPr>
          <w:rFonts w:ascii="Times New Roman" w:hAnsi="Times New Roman" w:cs="Times New Roman"/>
          <w:sz w:val="24"/>
          <w:szCs w:val="24"/>
        </w:rPr>
        <w:t xml:space="preserve"> for bankruptcy analysis, ad</w:t>
      </w:r>
      <w:r w:rsidR="00315CE3">
        <w:rPr>
          <w:rFonts w:ascii="Times New Roman" w:hAnsi="Times New Roman" w:cs="Times New Roman"/>
          <w:sz w:val="24"/>
          <w:szCs w:val="24"/>
        </w:rPr>
        <w:t>ding to it, (Altman, Hartzell and</w:t>
      </w:r>
      <w:r w:rsidRPr="008A33EB">
        <w:rPr>
          <w:rFonts w:ascii="Times New Roman" w:hAnsi="Times New Roman" w:cs="Times New Roman"/>
          <w:sz w:val="24"/>
          <w:szCs w:val="24"/>
        </w:rPr>
        <w:t xml:space="preserve"> Peck, 1995) mentioned that</w:t>
      </w:r>
      <w:r w:rsidR="009909CE" w:rsidRPr="008A33EB">
        <w:rPr>
          <w:rFonts w:ascii="Times New Roman" w:hAnsi="Times New Roman" w:cs="Times New Roman"/>
          <w:sz w:val="24"/>
          <w:szCs w:val="24"/>
        </w:rPr>
        <w:t xml:space="preserve"> no manufacturers’-score model, and the Emerging Markets </w:t>
      </w:r>
      <w:r w:rsidRPr="008A33EB">
        <w:rPr>
          <w:rFonts w:ascii="Times New Roman" w:hAnsi="Times New Roman" w:cs="Times New Roman"/>
          <w:sz w:val="24"/>
          <w:szCs w:val="24"/>
        </w:rPr>
        <w:t>Score can beat it</w:t>
      </w:r>
      <w:r w:rsidR="008A33EB" w:rsidRPr="008A33EB">
        <w:rPr>
          <w:rFonts w:ascii="Times New Roman" w:hAnsi="Times New Roman" w:cs="Times New Roman"/>
          <w:sz w:val="24"/>
          <w:szCs w:val="24"/>
        </w:rPr>
        <w:t>.</w:t>
      </w:r>
      <w:r w:rsidR="008A33EB">
        <w:rPr>
          <w:rFonts w:ascii="Times New Roman" w:hAnsi="Times New Roman" w:cs="Times New Roman"/>
          <w:color w:val="A40000"/>
          <w:sz w:val="24"/>
          <w:szCs w:val="24"/>
        </w:rPr>
        <w:t xml:space="preserve"> </w:t>
      </w:r>
      <w:r w:rsidR="008A33EB" w:rsidRPr="005D5ADE">
        <w:rPr>
          <w:rFonts w:ascii="Times New Roman" w:hAnsi="Times New Roman" w:cs="Times New Roman"/>
          <w:sz w:val="24"/>
          <w:szCs w:val="24"/>
        </w:rPr>
        <w:t>A review was presented by (Altman and Narayanan, 1997)</w:t>
      </w:r>
      <w:r w:rsidR="009909CE" w:rsidRPr="005D5ADE">
        <w:rPr>
          <w:rFonts w:ascii="Times New Roman" w:hAnsi="Times New Roman" w:cs="Times New Roman"/>
          <w:sz w:val="24"/>
          <w:szCs w:val="24"/>
        </w:rPr>
        <w:t xml:space="preserve"> on</w:t>
      </w:r>
      <w:r w:rsidR="008A33EB" w:rsidRPr="005D5ADE">
        <w:rPr>
          <w:rFonts w:ascii="Times New Roman" w:hAnsi="Times New Roman" w:cs="Times New Roman"/>
          <w:sz w:val="24"/>
          <w:szCs w:val="24"/>
        </w:rPr>
        <w:t xml:space="preserve"> a study conducted over 22</w:t>
      </w:r>
      <w:r w:rsidR="009909CE" w:rsidRPr="005D5ADE">
        <w:rPr>
          <w:rFonts w:ascii="Times New Roman" w:hAnsi="Times New Roman" w:cs="Times New Roman"/>
          <w:sz w:val="24"/>
          <w:szCs w:val="24"/>
        </w:rPr>
        <w:t xml:space="preserve"> international</w:t>
      </w:r>
      <w:r w:rsidR="008A33EB" w:rsidRPr="005D5ADE">
        <w:rPr>
          <w:rFonts w:ascii="Times New Roman" w:hAnsi="Times New Roman" w:cs="Times New Roman"/>
          <w:sz w:val="24"/>
          <w:szCs w:val="24"/>
        </w:rPr>
        <w:t xml:space="preserve"> countries where</w:t>
      </w:r>
      <w:r w:rsidR="009909CE" w:rsidRPr="005D5ADE">
        <w:rPr>
          <w:rFonts w:ascii="Times New Roman" w:hAnsi="Times New Roman" w:cs="Times New Roman"/>
          <w:sz w:val="24"/>
          <w:szCs w:val="24"/>
        </w:rPr>
        <w:t xml:space="preserve"> </w:t>
      </w:r>
      <w:r w:rsidR="008A33EB" w:rsidRPr="005D5ADE">
        <w:rPr>
          <w:rFonts w:ascii="Times New Roman" w:hAnsi="Times New Roman" w:cs="Times New Roman"/>
          <w:sz w:val="24"/>
          <w:szCs w:val="24"/>
        </w:rPr>
        <w:t>main</w:t>
      </w:r>
      <w:r w:rsidR="009909CE" w:rsidRPr="005D5ADE">
        <w:rPr>
          <w:rFonts w:ascii="Times New Roman" w:hAnsi="Times New Roman" w:cs="Times New Roman"/>
          <w:sz w:val="24"/>
          <w:szCs w:val="24"/>
        </w:rPr>
        <w:t xml:space="preserve"> </w:t>
      </w:r>
      <w:r w:rsidR="008A33EB" w:rsidRPr="005D5ADE">
        <w:rPr>
          <w:rFonts w:ascii="Times New Roman" w:hAnsi="Times New Roman" w:cs="Times New Roman"/>
          <w:sz w:val="24"/>
          <w:szCs w:val="24"/>
        </w:rPr>
        <w:t>results showed</w:t>
      </w:r>
      <w:r w:rsidR="009909CE" w:rsidRPr="005D5ADE">
        <w:rPr>
          <w:rFonts w:ascii="Times New Roman" w:hAnsi="Times New Roman" w:cs="Times New Roman"/>
          <w:sz w:val="24"/>
          <w:szCs w:val="24"/>
        </w:rPr>
        <w:t xml:space="preserve"> that</w:t>
      </w:r>
      <w:r w:rsidR="008A33EB" w:rsidRPr="005D5ADE">
        <w:rPr>
          <w:rFonts w:ascii="Times New Roman" w:hAnsi="Times New Roman" w:cs="Times New Roman"/>
          <w:sz w:val="24"/>
          <w:szCs w:val="24"/>
        </w:rPr>
        <w:t xml:space="preserve"> for predicting default companies,</w:t>
      </w:r>
      <w:r w:rsidR="009909CE" w:rsidRPr="005D5ADE">
        <w:rPr>
          <w:rFonts w:ascii="Times New Roman" w:hAnsi="Times New Roman" w:cs="Times New Roman"/>
          <w:sz w:val="24"/>
          <w:szCs w:val="24"/>
        </w:rPr>
        <w:t xml:space="preserve"> the </w:t>
      </w:r>
      <w:r w:rsidR="008A33EB" w:rsidRPr="005D5ADE">
        <w:rPr>
          <w:rFonts w:ascii="Times New Roman" w:hAnsi="Times New Roman" w:cs="Times New Roman"/>
          <w:sz w:val="24"/>
          <w:szCs w:val="24"/>
        </w:rPr>
        <w:t xml:space="preserve">effective tools are the </w:t>
      </w:r>
      <w:r w:rsidR="009909CE" w:rsidRPr="005D5ADE">
        <w:rPr>
          <w:rFonts w:ascii="Times New Roman" w:hAnsi="Times New Roman" w:cs="Times New Roman"/>
          <w:sz w:val="24"/>
          <w:szCs w:val="24"/>
        </w:rPr>
        <w:t xml:space="preserve">multivariate techniques </w:t>
      </w:r>
      <w:r w:rsidR="008A33EB" w:rsidRPr="005D5ADE">
        <w:rPr>
          <w:rFonts w:ascii="Times New Roman" w:hAnsi="Times New Roman" w:cs="Times New Roman"/>
          <w:sz w:val="24"/>
          <w:szCs w:val="24"/>
        </w:rPr>
        <w:t>which are based upon the accounting-ratios models.</w:t>
      </w:r>
      <w:r w:rsidR="009909CE" w:rsidRPr="005D5ADE">
        <w:rPr>
          <w:rFonts w:ascii="Times New Roman" w:hAnsi="Times New Roman" w:cs="Times New Roman"/>
          <w:sz w:val="24"/>
          <w:szCs w:val="24"/>
        </w:rPr>
        <w:t xml:space="preserve"> </w:t>
      </w:r>
      <w:r w:rsidR="005D5ADE" w:rsidRPr="00E32D10">
        <w:rPr>
          <w:rFonts w:ascii="Times New Roman" w:hAnsi="Times New Roman" w:cs="Times New Roman"/>
          <w:sz w:val="24"/>
          <w:szCs w:val="24"/>
        </w:rPr>
        <w:t>Also, there are cases where</w:t>
      </w:r>
      <w:r w:rsidR="009909CE" w:rsidRPr="00E32D10">
        <w:rPr>
          <w:rFonts w:ascii="Times New Roman" w:hAnsi="Times New Roman" w:cs="Times New Roman"/>
          <w:sz w:val="24"/>
          <w:szCs w:val="24"/>
        </w:rPr>
        <w:t xml:space="preserve">, </w:t>
      </w:r>
      <w:r w:rsidR="005D5ADE" w:rsidRPr="00E32D10">
        <w:rPr>
          <w:rFonts w:ascii="Times New Roman" w:hAnsi="Times New Roman" w:cs="Times New Roman"/>
          <w:sz w:val="24"/>
          <w:szCs w:val="24"/>
        </w:rPr>
        <w:t xml:space="preserve">for various </w:t>
      </w:r>
      <w:r w:rsidR="00F84ACD" w:rsidRPr="00E32D10">
        <w:rPr>
          <w:rFonts w:ascii="Times New Roman" w:hAnsi="Times New Roman" w:cs="Times New Roman"/>
          <w:sz w:val="24"/>
          <w:szCs w:val="24"/>
        </w:rPr>
        <w:t>periods</w:t>
      </w:r>
      <w:r w:rsidR="005D5ADE" w:rsidRPr="00E32D10">
        <w:rPr>
          <w:rFonts w:ascii="Times New Roman" w:hAnsi="Times New Roman" w:cs="Times New Roman"/>
          <w:sz w:val="24"/>
          <w:szCs w:val="24"/>
        </w:rPr>
        <w:t xml:space="preserve"> &amp; across globe</w:t>
      </w:r>
      <w:r w:rsidR="00F84ACD" w:rsidRPr="00E32D10">
        <w:rPr>
          <w:rFonts w:ascii="Times New Roman" w:hAnsi="Times New Roman" w:cs="Times New Roman"/>
          <w:sz w:val="24"/>
          <w:szCs w:val="24"/>
        </w:rPr>
        <w:t>, accounting</w:t>
      </w:r>
      <w:r w:rsidR="009909CE" w:rsidRPr="00E32D10">
        <w:rPr>
          <w:rFonts w:ascii="Times New Roman" w:hAnsi="Times New Roman" w:cs="Times New Roman"/>
          <w:sz w:val="24"/>
          <w:szCs w:val="24"/>
        </w:rPr>
        <w:t xml:space="preserve"> ratio-based credit scoring models </w:t>
      </w:r>
      <w:r w:rsidR="00F84ACD" w:rsidRPr="00E32D10">
        <w:rPr>
          <w:rFonts w:ascii="Times New Roman" w:hAnsi="Times New Roman" w:cs="Times New Roman"/>
          <w:sz w:val="24"/>
          <w:szCs w:val="24"/>
        </w:rPr>
        <w:t>have proven to</w:t>
      </w:r>
      <w:r w:rsidR="009909CE" w:rsidRPr="00E32D10">
        <w:rPr>
          <w:rFonts w:ascii="Times New Roman" w:hAnsi="Times New Roman" w:cs="Times New Roman"/>
          <w:sz w:val="24"/>
          <w:szCs w:val="24"/>
        </w:rPr>
        <w:t xml:space="preserve"> perform quite </w:t>
      </w:r>
      <w:r w:rsidR="009909CE" w:rsidRPr="00D00CBF">
        <w:rPr>
          <w:rFonts w:ascii="Times New Roman" w:hAnsi="Times New Roman" w:cs="Times New Roman"/>
          <w:sz w:val="24"/>
          <w:szCs w:val="24"/>
        </w:rPr>
        <w:t xml:space="preserve">well (Altman, </w:t>
      </w:r>
      <w:r w:rsidR="00F87E97">
        <w:rPr>
          <w:rFonts w:ascii="Times New Roman" w:hAnsi="Times New Roman" w:cs="Times New Roman"/>
          <w:sz w:val="24"/>
          <w:szCs w:val="24"/>
        </w:rPr>
        <w:t>Narayanan and</w:t>
      </w:r>
      <w:r w:rsidR="009909CE" w:rsidRPr="00D00CBF">
        <w:rPr>
          <w:rFonts w:ascii="Times New Roman" w:hAnsi="Times New Roman" w:cs="Times New Roman"/>
          <w:sz w:val="24"/>
          <w:szCs w:val="24"/>
        </w:rPr>
        <w:t xml:space="preserve"> Paul, 1997). </w:t>
      </w:r>
      <w:r w:rsidR="00D00CBF" w:rsidRPr="00D00CBF">
        <w:rPr>
          <w:rFonts w:ascii="Times New Roman" w:hAnsi="Times New Roman" w:cs="Times New Roman"/>
          <w:sz w:val="24"/>
          <w:szCs w:val="24"/>
        </w:rPr>
        <w:t>MDA was found out to be the best amongst all others.</w:t>
      </w:r>
      <w:r w:rsidR="009909CE" w:rsidRPr="00D00CBF">
        <w:rPr>
          <w:rFonts w:ascii="Times New Roman" w:hAnsi="Times New Roman" w:cs="Times New Roman"/>
          <w:sz w:val="24"/>
          <w:szCs w:val="24"/>
        </w:rPr>
        <w:t xml:space="preserve"> </w:t>
      </w:r>
      <w:r w:rsidR="00B064E9" w:rsidRPr="008147A9">
        <w:rPr>
          <w:rFonts w:ascii="Times New Roman" w:hAnsi="Times New Roman" w:cs="Times New Roman"/>
          <w:sz w:val="24"/>
          <w:szCs w:val="24"/>
        </w:rPr>
        <w:t xml:space="preserve">(Cited in </w:t>
      </w:r>
      <w:r w:rsidR="00B064E9" w:rsidRPr="008147A9">
        <w:rPr>
          <w:rFonts w:ascii="Times New Roman" w:hAnsi="Times New Roman" w:cs="Times New Roman"/>
          <w:bCs/>
          <w:sz w:val="24"/>
          <w:szCs w:val="24"/>
        </w:rPr>
        <w:t xml:space="preserve">VenkataRamana, </w:t>
      </w:r>
      <w:r w:rsidR="00B064E9" w:rsidRPr="008147A9">
        <w:rPr>
          <w:rFonts w:ascii="Times New Roman" w:hAnsi="Times New Roman" w:cs="Times New Roman"/>
          <w:bCs/>
          <w:sz w:val="24"/>
          <w:szCs w:val="24"/>
          <w:lang w:val="en-GB"/>
        </w:rPr>
        <w:t>Azash,</w:t>
      </w:r>
      <w:r w:rsidR="00330755" w:rsidRPr="008147A9">
        <w:rPr>
          <w:rFonts w:ascii="Times New Roman" w:hAnsi="Times New Roman" w:cs="Times New Roman"/>
          <w:bCs/>
          <w:sz w:val="24"/>
          <w:szCs w:val="24"/>
          <w:lang w:val="en-GB"/>
        </w:rPr>
        <w:t xml:space="preserve"> </w:t>
      </w:r>
      <w:r w:rsidR="00B064E9" w:rsidRPr="008147A9">
        <w:rPr>
          <w:rFonts w:ascii="Times New Roman" w:hAnsi="Times New Roman" w:cs="Times New Roman"/>
          <w:bCs/>
          <w:sz w:val="24"/>
          <w:szCs w:val="24"/>
          <w:lang w:val="en-GB"/>
        </w:rPr>
        <w:t>Ramakrishnaiah</w:t>
      </w:r>
      <w:r w:rsidR="00B064E9" w:rsidRPr="008147A9">
        <w:rPr>
          <w:rFonts w:ascii="Times New Roman" w:hAnsi="Times New Roman" w:cs="Times New Roman"/>
          <w:bCs/>
          <w:sz w:val="24"/>
          <w:szCs w:val="24"/>
        </w:rPr>
        <w:t xml:space="preserve">, </w:t>
      </w:r>
      <w:r w:rsidR="005B0D3C" w:rsidRPr="008147A9">
        <w:rPr>
          <w:rFonts w:ascii="Times New Roman" w:hAnsi="Times New Roman" w:cs="Times New Roman"/>
          <w:bCs/>
          <w:sz w:val="24"/>
          <w:szCs w:val="24"/>
        </w:rPr>
        <w:t>2012</w:t>
      </w:r>
      <w:r w:rsidR="005B0D3C">
        <w:rPr>
          <w:rFonts w:ascii="Times New Roman" w:hAnsi="Times New Roman" w:cs="Times New Roman"/>
          <w:bCs/>
          <w:sz w:val="24"/>
          <w:szCs w:val="24"/>
        </w:rPr>
        <w:t>, p</w:t>
      </w:r>
      <w:r w:rsidR="00B064E9" w:rsidRPr="008147A9">
        <w:rPr>
          <w:rFonts w:ascii="Times New Roman" w:hAnsi="Times New Roman" w:cs="Times New Roman"/>
          <w:bCs/>
          <w:sz w:val="24"/>
          <w:szCs w:val="24"/>
        </w:rPr>
        <w:t>40-56)</w:t>
      </w:r>
      <w:r w:rsidR="00C978FB" w:rsidRPr="008147A9">
        <w:rPr>
          <w:rFonts w:ascii="Times New Roman" w:eastAsia="TimesNewRomanPSMT" w:hAnsi="Times New Roman" w:cs="Times New Roman"/>
          <w:sz w:val="24"/>
          <w:szCs w:val="24"/>
        </w:rPr>
        <w:t>.</w:t>
      </w:r>
      <w:r w:rsidR="00C978FB" w:rsidRPr="008147A9">
        <w:rPr>
          <w:rFonts w:ascii="Times New Roman" w:hAnsi="Times New Roman" w:cs="Times New Roman"/>
          <w:bCs/>
          <w:sz w:val="24"/>
          <w:szCs w:val="24"/>
        </w:rPr>
        <w:t xml:space="preserve"> In 1978 (Gordon L.V. Springate) </w:t>
      </w:r>
      <w:r w:rsidR="00C978FB" w:rsidRPr="00E01787">
        <w:rPr>
          <w:rFonts w:ascii="Times New Roman" w:hAnsi="Times New Roman" w:cs="Times New Roman"/>
          <w:sz w:val="24"/>
          <w:szCs w:val="24"/>
        </w:rPr>
        <w:t xml:space="preserve">developed the </w:t>
      </w:r>
      <w:r w:rsidR="00C978FB">
        <w:rPr>
          <w:rFonts w:ascii="Times New Roman" w:hAnsi="Times New Roman" w:cs="Times New Roman"/>
          <w:sz w:val="24"/>
          <w:szCs w:val="24"/>
        </w:rPr>
        <w:t>‘</w:t>
      </w:r>
      <w:r w:rsidR="00C978FB" w:rsidRPr="00E01787">
        <w:rPr>
          <w:rFonts w:ascii="Times New Roman" w:hAnsi="Times New Roman" w:cs="Times New Roman"/>
          <w:sz w:val="24"/>
          <w:szCs w:val="24"/>
        </w:rPr>
        <w:t>Springate model</w:t>
      </w:r>
      <w:r w:rsidR="00C978FB">
        <w:rPr>
          <w:rFonts w:ascii="Times New Roman" w:hAnsi="Times New Roman" w:cs="Times New Roman"/>
          <w:sz w:val="24"/>
          <w:szCs w:val="24"/>
        </w:rPr>
        <w:t>’</w:t>
      </w:r>
      <w:r w:rsidR="00C978FB" w:rsidRPr="00E01787">
        <w:rPr>
          <w:rFonts w:ascii="Times New Roman" w:hAnsi="Times New Roman" w:cs="Times New Roman"/>
          <w:sz w:val="24"/>
          <w:szCs w:val="24"/>
        </w:rPr>
        <w:t xml:space="preserve"> selecting 4 out of 19 ratios that best distinguished between sound business and unhealthy business. These four ratios are working capital/total assets, </w:t>
      </w:r>
      <w:r w:rsidR="00C361E3">
        <w:rPr>
          <w:rFonts w:ascii="Times New Roman" w:hAnsi="Times New Roman" w:cs="Times New Roman"/>
          <w:sz w:val="24"/>
          <w:szCs w:val="24"/>
        </w:rPr>
        <w:t>EBIT</w:t>
      </w:r>
      <w:r w:rsidR="00C978FB" w:rsidRPr="00E01787">
        <w:rPr>
          <w:rFonts w:ascii="Times New Roman" w:hAnsi="Times New Roman" w:cs="Times New Roman"/>
          <w:sz w:val="24"/>
          <w:szCs w:val="24"/>
        </w:rPr>
        <w:t xml:space="preserve">/total assets, </w:t>
      </w:r>
      <w:r w:rsidR="00C361E3">
        <w:rPr>
          <w:rFonts w:ascii="Times New Roman" w:hAnsi="Times New Roman" w:cs="Times New Roman"/>
          <w:sz w:val="24"/>
          <w:szCs w:val="24"/>
        </w:rPr>
        <w:t>EBT</w:t>
      </w:r>
      <w:r w:rsidR="00C978FB" w:rsidRPr="00E01787">
        <w:rPr>
          <w:rFonts w:ascii="Times New Roman" w:hAnsi="Times New Roman" w:cs="Times New Roman"/>
          <w:sz w:val="24"/>
          <w:szCs w:val="24"/>
        </w:rPr>
        <w:t xml:space="preserve">/current liabilities and sales /total assets. </w:t>
      </w:r>
    </w:p>
    <w:p w:rsidR="0019256A" w:rsidRPr="00AB26B9" w:rsidRDefault="007C27D6" w:rsidP="00167F4F">
      <w:pPr>
        <w:autoSpaceDE w:val="0"/>
        <w:autoSpaceDN w:val="0"/>
        <w:adjustRightInd w:val="0"/>
        <w:spacing w:after="0" w:line="360" w:lineRule="auto"/>
        <w:jc w:val="both"/>
        <w:rPr>
          <w:rFonts w:ascii="Times New Roman" w:hAnsi="Times New Roman" w:cs="Times New Roman"/>
          <w:b/>
          <w:sz w:val="24"/>
          <w:szCs w:val="24"/>
        </w:rPr>
      </w:pPr>
      <w:r w:rsidRPr="007C27D6">
        <w:rPr>
          <w:rFonts w:ascii="Times New Roman" w:hAnsi="Times New Roman" w:cs="Times New Roman"/>
          <w:sz w:val="24"/>
          <w:szCs w:val="24"/>
        </w:rPr>
        <w:t>The critics</w:t>
      </w:r>
      <w:r w:rsidR="008B215D" w:rsidRPr="007C27D6">
        <w:rPr>
          <w:rFonts w:ascii="Times New Roman" w:hAnsi="Times New Roman" w:cs="Times New Roman"/>
          <w:sz w:val="24"/>
          <w:szCs w:val="24"/>
        </w:rPr>
        <w:t xml:space="preserve"> o</w:t>
      </w:r>
      <w:r w:rsidRPr="007C27D6">
        <w:rPr>
          <w:rFonts w:ascii="Times New Roman" w:hAnsi="Times New Roman" w:cs="Times New Roman"/>
          <w:sz w:val="24"/>
          <w:szCs w:val="24"/>
        </w:rPr>
        <w:t>f accounting-ratio-based models led to the invention and application of market</w:t>
      </w:r>
      <w:r w:rsidR="008B215D" w:rsidRPr="007C27D6">
        <w:rPr>
          <w:rFonts w:ascii="Times New Roman" w:hAnsi="Times New Roman" w:cs="Times New Roman"/>
          <w:sz w:val="24"/>
          <w:szCs w:val="24"/>
        </w:rPr>
        <w:t xml:space="preserve">-based models </w:t>
      </w:r>
      <w:r w:rsidRPr="007C27D6">
        <w:rPr>
          <w:rFonts w:ascii="Times New Roman" w:hAnsi="Times New Roman" w:cs="Times New Roman"/>
          <w:sz w:val="24"/>
          <w:szCs w:val="24"/>
        </w:rPr>
        <w:t xml:space="preserve">that are </w:t>
      </w:r>
      <w:r w:rsidR="008B215D" w:rsidRPr="007C27D6">
        <w:rPr>
          <w:rFonts w:ascii="Times New Roman" w:hAnsi="Times New Roman" w:cs="Times New Roman"/>
          <w:sz w:val="24"/>
          <w:szCs w:val="24"/>
        </w:rPr>
        <w:t>proposed by (Black &amp; Scholes, 1973; Merton, 1974).</w:t>
      </w:r>
      <w:r>
        <w:rPr>
          <w:rFonts w:ascii="Times New Roman" w:hAnsi="Times New Roman" w:cs="Times New Roman"/>
          <w:sz w:val="24"/>
          <w:szCs w:val="24"/>
        </w:rPr>
        <w:t>It is clearly reflected that</w:t>
      </w:r>
      <w:r w:rsidRPr="007C27D6">
        <w:rPr>
          <w:rFonts w:ascii="Times New Roman" w:hAnsi="Times New Roman" w:cs="Times New Roman"/>
          <w:sz w:val="24"/>
          <w:szCs w:val="24"/>
        </w:rPr>
        <w:t xml:space="preserve"> the market price is the real factor affecting</w:t>
      </w:r>
      <w:r w:rsidR="008B215D" w:rsidRPr="007C27D6">
        <w:rPr>
          <w:rFonts w:ascii="Times New Roman" w:hAnsi="Times New Roman" w:cs="Times New Roman"/>
          <w:sz w:val="24"/>
          <w:szCs w:val="24"/>
        </w:rPr>
        <w:t xml:space="preserve"> </w:t>
      </w:r>
      <w:r w:rsidRPr="007C27D6">
        <w:rPr>
          <w:rFonts w:ascii="Times New Roman" w:hAnsi="Times New Roman" w:cs="Times New Roman"/>
          <w:sz w:val="24"/>
          <w:szCs w:val="24"/>
        </w:rPr>
        <w:t>the</w:t>
      </w:r>
      <w:r w:rsidR="008B215D" w:rsidRPr="007C27D6">
        <w:rPr>
          <w:rFonts w:ascii="Times New Roman" w:hAnsi="Times New Roman" w:cs="Times New Roman"/>
          <w:sz w:val="24"/>
          <w:szCs w:val="24"/>
        </w:rPr>
        <w:t xml:space="preserve"> future expected cash flows</w:t>
      </w:r>
      <w:r>
        <w:rPr>
          <w:rFonts w:ascii="Times New Roman" w:hAnsi="Times New Roman" w:cs="Times New Roman"/>
          <w:sz w:val="24"/>
          <w:szCs w:val="24"/>
        </w:rPr>
        <w:t xml:space="preserve"> and</w:t>
      </w:r>
      <w:r w:rsidR="008B215D" w:rsidRPr="007C27D6">
        <w:rPr>
          <w:rFonts w:ascii="Times New Roman" w:hAnsi="Times New Roman" w:cs="Times New Roman"/>
          <w:sz w:val="24"/>
          <w:szCs w:val="24"/>
        </w:rPr>
        <w:t xml:space="preserve"> </w:t>
      </w:r>
      <w:r w:rsidRPr="007C27D6">
        <w:rPr>
          <w:rFonts w:ascii="Times New Roman" w:hAnsi="Times New Roman" w:cs="Times New Roman"/>
          <w:sz w:val="24"/>
          <w:szCs w:val="24"/>
        </w:rPr>
        <w:t>so</w:t>
      </w:r>
      <w:r>
        <w:rPr>
          <w:rFonts w:ascii="Times New Roman" w:hAnsi="Times New Roman" w:cs="Times New Roman"/>
          <w:sz w:val="24"/>
          <w:szCs w:val="24"/>
        </w:rPr>
        <w:t>,</w:t>
      </w:r>
      <w:r w:rsidRPr="007C27D6">
        <w:rPr>
          <w:rFonts w:ascii="Times New Roman" w:hAnsi="Times New Roman" w:cs="Times New Roman"/>
          <w:sz w:val="24"/>
          <w:szCs w:val="24"/>
        </w:rPr>
        <w:t xml:space="preserve"> its implementation for the bankruptcy prediction must be done</w:t>
      </w:r>
      <w:r w:rsidR="008B215D" w:rsidRPr="007C27D6">
        <w:rPr>
          <w:rFonts w:ascii="Times New Roman" w:hAnsi="Times New Roman" w:cs="Times New Roman"/>
          <w:sz w:val="24"/>
          <w:szCs w:val="24"/>
        </w:rPr>
        <w:t xml:space="preserve">. </w:t>
      </w:r>
      <w:r w:rsidR="008D4698">
        <w:rPr>
          <w:rFonts w:ascii="Times New Roman" w:hAnsi="Times New Roman" w:cs="Times New Roman"/>
          <w:sz w:val="24"/>
          <w:szCs w:val="24"/>
        </w:rPr>
        <w:t xml:space="preserve">Further there are many others like </w:t>
      </w:r>
      <w:r w:rsidR="005B640D">
        <w:rPr>
          <w:rFonts w:ascii="Times New Roman" w:hAnsi="Times New Roman" w:cs="Times New Roman"/>
          <w:sz w:val="24"/>
          <w:szCs w:val="24"/>
        </w:rPr>
        <w:t>(Hillegeist, Keating and</w:t>
      </w:r>
      <w:r w:rsidR="008D4698" w:rsidRPr="008D4698">
        <w:rPr>
          <w:rFonts w:ascii="Times New Roman" w:hAnsi="Times New Roman" w:cs="Times New Roman"/>
          <w:sz w:val="24"/>
          <w:szCs w:val="24"/>
        </w:rPr>
        <w:t xml:space="preserve"> Lundstedt, 2004; R</w:t>
      </w:r>
      <w:r w:rsidR="002538D2">
        <w:rPr>
          <w:rFonts w:ascii="Times New Roman" w:hAnsi="Times New Roman" w:cs="Times New Roman"/>
          <w:sz w:val="24"/>
          <w:szCs w:val="24"/>
        </w:rPr>
        <w:t>eisz and Perlich, 2004; Vassalou and</w:t>
      </w:r>
      <w:r w:rsidR="008D4698" w:rsidRPr="008D4698">
        <w:rPr>
          <w:rFonts w:ascii="Times New Roman" w:hAnsi="Times New Roman" w:cs="Times New Roman"/>
          <w:sz w:val="24"/>
          <w:szCs w:val="24"/>
        </w:rPr>
        <w:t xml:space="preserve"> Xing, 2004; Campbell, </w:t>
      </w:r>
      <w:r w:rsidR="002538D2">
        <w:rPr>
          <w:rFonts w:ascii="Times New Roman" w:hAnsi="Times New Roman" w:cs="Times New Roman"/>
          <w:sz w:val="24"/>
          <w:szCs w:val="24"/>
        </w:rPr>
        <w:t>Hilscher and</w:t>
      </w:r>
      <w:r w:rsidR="008D4698" w:rsidRPr="008D4698">
        <w:rPr>
          <w:rFonts w:ascii="Times New Roman" w:hAnsi="Times New Roman" w:cs="Times New Roman"/>
          <w:sz w:val="24"/>
          <w:szCs w:val="24"/>
        </w:rPr>
        <w:t xml:space="preserve"> Szilagyi, 2006)</w:t>
      </w:r>
      <w:r w:rsidR="008D4698">
        <w:rPr>
          <w:rFonts w:ascii="Times New Roman" w:hAnsi="Times New Roman" w:cs="Times New Roman"/>
          <w:color w:val="A40000"/>
          <w:sz w:val="24"/>
          <w:szCs w:val="24"/>
        </w:rPr>
        <w:t xml:space="preserve"> </w:t>
      </w:r>
      <w:r w:rsidR="008D4698" w:rsidRPr="008D4698">
        <w:rPr>
          <w:rFonts w:ascii="Times New Roman" w:hAnsi="Times New Roman" w:cs="Times New Roman"/>
          <w:sz w:val="24"/>
          <w:szCs w:val="24"/>
        </w:rPr>
        <w:t>have conducted their assessment for the probable default based on Market-based models</w:t>
      </w:r>
      <w:r w:rsidR="008B215D" w:rsidRPr="008D4698">
        <w:rPr>
          <w:rFonts w:ascii="Times New Roman" w:hAnsi="Times New Roman" w:cs="Times New Roman"/>
          <w:sz w:val="24"/>
          <w:szCs w:val="24"/>
        </w:rPr>
        <w:t>.</w:t>
      </w:r>
      <w:r w:rsidR="008B215D" w:rsidRPr="008D4698">
        <w:rPr>
          <w:rFonts w:ascii="Times New Roman" w:eastAsia="TimesNewRomanPSMT" w:hAnsi="Times New Roman" w:cs="Times New Roman"/>
          <w:b/>
          <w:sz w:val="24"/>
          <w:szCs w:val="24"/>
        </w:rPr>
        <w:t xml:space="preserve"> </w:t>
      </w:r>
      <w:r w:rsidR="000567BE">
        <w:rPr>
          <w:rFonts w:ascii="Times New Roman" w:eastAsia="TimesNewRomanPSMT" w:hAnsi="Times New Roman" w:cs="Times New Roman"/>
          <w:b/>
          <w:sz w:val="24"/>
          <w:szCs w:val="24"/>
        </w:rPr>
        <w:t>‘</w:t>
      </w:r>
      <w:r w:rsidR="008B215D" w:rsidRPr="00E00FEE">
        <w:rPr>
          <w:rFonts w:ascii="Times New Roman" w:hAnsi="Times New Roman" w:cs="Times New Roman"/>
          <w:sz w:val="24"/>
          <w:szCs w:val="24"/>
        </w:rPr>
        <w:t xml:space="preserve">The empirical evidence on the relative performance is mixed performance of market-based against accounting-ratio-based models is </w:t>
      </w:r>
      <w:r w:rsidR="000567BE" w:rsidRPr="00E00FEE">
        <w:rPr>
          <w:rFonts w:ascii="Times New Roman" w:hAnsi="Times New Roman" w:cs="Times New Roman"/>
          <w:sz w:val="24"/>
          <w:szCs w:val="24"/>
        </w:rPr>
        <w:t>mixed</w:t>
      </w:r>
      <w:r w:rsidR="000567BE">
        <w:rPr>
          <w:rFonts w:ascii="Times New Roman" w:hAnsi="Times New Roman" w:cs="Times New Roman"/>
          <w:sz w:val="24"/>
          <w:szCs w:val="24"/>
        </w:rPr>
        <w:t>’</w:t>
      </w:r>
      <w:r w:rsidR="000567BE" w:rsidRPr="00E00FEE">
        <w:rPr>
          <w:rFonts w:ascii="Times New Roman" w:hAnsi="Times New Roman" w:cs="Times New Roman"/>
          <w:sz w:val="24"/>
          <w:szCs w:val="24"/>
        </w:rPr>
        <w:t xml:space="preserve"> (</w:t>
      </w:r>
      <w:r w:rsidR="008B215D" w:rsidRPr="00E00FEE">
        <w:rPr>
          <w:rFonts w:ascii="Times New Roman" w:hAnsi="Times New Roman" w:cs="Times New Roman"/>
          <w:sz w:val="24"/>
          <w:szCs w:val="24"/>
        </w:rPr>
        <w:t>Kea</w:t>
      </w:r>
      <w:r w:rsidR="00B311B2">
        <w:rPr>
          <w:rFonts w:ascii="Times New Roman" w:hAnsi="Times New Roman" w:cs="Times New Roman"/>
          <w:sz w:val="24"/>
          <w:szCs w:val="24"/>
        </w:rPr>
        <w:t>lhofer and</w:t>
      </w:r>
      <w:r w:rsidR="008B215D" w:rsidRPr="00E00FEE">
        <w:rPr>
          <w:rFonts w:ascii="Times New Roman" w:hAnsi="Times New Roman" w:cs="Times New Roman"/>
          <w:sz w:val="24"/>
          <w:szCs w:val="24"/>
        </w:rPr>
        <w:t xml:space="preserve"> Ku</w:t>
      </w:r>
      <w:r w:rsidR="00B311B2">
        <w:rPr>
          <w:rFonts w:ascii="Times New Roman" w:hAnsi="Times New Roman" w:cs="Times New Roman"/>
          <w:sz w:val="24"/>
          <w:szCs w:val="24"/>
        </w:rPr>
        <w:t>rbat, 2001; Oderda, Dacorogna and</w:t>
      </w:r>
      <w:r w:rsidR="008B215D" w:rsidRPr="00E00FEE">
        <w:rPr>
          <w:rFonts w:ascii="Times New Roman" w:hAnsi="Times New Roman" w:cs="Times New Roman"/>
          <w:sz w:val="24"/>
          <w:szCs w:val="24"/>
        </w:rPr>
        <w:t xml:space="preserve"> Jung; Hillegeist, Keating </w:t>
      </w:r>
      <w:r w:rsidR="00B311B2">
        <w:rPr>
          <w:rFonts w:ascii="Times New Roman" w:hAnsi="Times New Roman" w:cs="Times New Roman"/>
          <w:sz w:val="24"/>
          <w:szCs w:val="24"/>
        </w:rPr>
        <w:t>and Lundstedt, 2004; Reisz and</w:t>
      </w:r>
      <w:r w:rsidR="008B215D" w:rsidRPr="00E00FEE">
        <w:rPr>
          <w:rFonts w:ascii="Times New Roman" w:hAnsi="Times New Roman" w:cs="Times New Roman"/>
          <w:sz w:val="24"/>
          <w:szCs w:val="24"/>
        </w:rPr>
        <w:t xml:space="preserve"> Perlich, 2004; St</w:t>
      </w:r>
      <w:r w:rsidR="00B311B2">
        <w:rPr>
          <w:rFonts w:ascii="Times New Roman" w:hAnsi="Times New Roman" w:cs="Times New Roman"/>
          <w:sz w:val="24"/>
          <w:szCs w:val="24"/>
        </w:rPr>
        <w:t>ein, 2005; Campbell, Hilscher and</w:t>
      </w:r>
      <w:r w:rsidR="008B215D" w:rsidRPr="00E00FEE">
        <w:rPr>
          <w:rFonts w:ascii="Times New Roman" w:hAnsi="Times New Roman" w:cs="Times New Roman"/>
          <w:sz w:val="24"/>
          <w:szCs w:val="24"/>
        </w:rPr>
        <w:t xml:space="preserve"> Szilagyi, 20</w:t>
      </w:r>
      <w:r w:rsidR="00B311B2">
        <w:rPr>
          <w:rFonts w:ascii="Times New Roman" w:hAnsi="Times New Roman" w:cs="Times New Roman"/>
          <w:sz w:val="24"/>
          <w:szCs w:val="24"/>
        </w:rPr>
        <w:t>06; Blochlinger and</w:t>
      </w:r>
      <w:r w:rsidR="003250A2">
        <w:rPr>
          <w:rFonts w:ascii="Times New Roman" w:hAnsi="Times New Roman" w:cs="Times New Roman"/>
          <w:sz w:val="24"/>
          <w:szCs w:val="24"/>
        </w:rPr>
        <w:t xml:space="preserve"> Leippold, 2008</w:t>
      </w:r>
      <w:r w:rsidR="00B311B2">
        <w:rPr>
          <w:rFonts w:ascii="Times New Roman" w:hAnsi="Times New Roman" w:cs="Times New Roman"/>
          <w:sz w:val="24"/>
          <w:szCs w:val="24"/>
        </w:rPr>
        <w:t>; Agarwal and</w:t>
      </w:r>
      <w:r w:rsidR="008B215D" w:rsidRPr="00E00FEE">
        <w:rPr>
          <w:rFonts w:ascii="Times New Roman" w:hAnsi="Times New Roman" w:cs="Times New Roman"/>
          <w:sz w:val="24"/>
          <w:szCs w:val="24"/>
        </w:rPr>
        <w:t xml:space="preserve"> Taffler, 2008).</w:t>
      </w:r>
      <w:r w:rsidR="008B215D" w:rsidRPr="00E00FEE">
        <w:rPr>
          <w:rFonts w:ascii="Times New Roman" w:eastAsia="TimesNewRomanPSMT" w:hAnsi="Times New Roman" w:cs="Times New Roman"/>
          <w:b/>
          <w:sz w:val="24"/>
          <w:szCs w:val="24"/>
        </w:rPr>
        <w:t xml:space="preserve"> </w:t>
      </w:r>
      <w:r w:rsidR="00C16C17" w:rsidRPr="00E00FEE">
        <w:rPr>
          <w:rFonts w:ascii="Times New Roman" w:hAnsi="Times New Roman" w:cs="Times New Roman"/>
          <w:sz w:val="24"/>
          <w:szCs w:val="24"/>
        </w:rPr>
        <w:t xml:space="preserve">(Cited in </w:t>
      </w:r>
      <w:r w:rsidR="00563A17" w:rsidRPr="00E00FEE">
        <w:rPr>
          <w:rFonts w:ascii="Times New Roman" w:hAnsi="Times New Roman" w:cs="Times New Roman"/>
          <w:bCs/>
          <w:sz w:val="24"/>
          <w:szCs w:val="24"/>
        </w:rPr>
        <w:t>VenkataRamana</w:t>
      </w:r>
      <w:r w:rsidR="00C16C17" w:rsidRPr="00E00FEE">
        <w:rPr>
          <w:rFonts w:ascii="Times New Roman" w:hAnsi="Times New Roman" w:cs="Times New Roman"/>
          <w:bCs/>
          <w:sz w:val="24"/>
          <w:szCs w:val="24"/>
        </w:rPr>
        <w:t xml:space="preserve">, </w:t>
      </w:r>
      <w:r w:rsidR="0031044A">
        <w:rPr>
          <w:rFonts w:ascii="Times New Roman" w:hAnsi="Times New Roman" w:cs="Times New Roman"/>
          <w:bCs/>
          <w:sz w:val="24"/>
          <w:szCs w:val="24"/>
          <w:lang w:val="en-GB"/>
        </w:rPr>
        <w:t xml:space="preserve">Azash, </w:t>
      </w:r>
      <w:r w:rsidR="00C16C17" w:rsidRPr="00E00FEE">
        <w:rPr>
          <w:rFonts w:ascii="Times New Roman" w:hAnsi="Times New Roman" w:cs="Times New Roman"/>
          <w:bCs/>
          <w:sz w:val="24"/>
          <w:szCs w:val="24"/>
          <w:lang w:val="en-GB"/>
        </w:rPr>
        <w:t>Ramakrishnaiah</w:t>
      </w:r>
      <w:r w:rsidR="00C16C17" w:rsidRPr="00E00FEE">
        <w:rPr>
          <w:rFonts w:ascii="Times New Roman" w:hAnsi="Times New Roman" w:cs="Times New Roman"/>
          <w:bCs/>
          <w:sz w:val="24"/>
          <w:szCs w:val="24"/>
        </w:rPr>
        <w:t>,</w:t>
      </w:r>
      <w:r w:rsidR="005E13A7" w:rsidRPr="005E13A7">
        <w:rPr>
          <w:rFonts w:ascii="Times New Roman" w:hAnsi="Times New Roman" w:cs="Times New Roman"/>
          <w:bCs/>
          <w:sz w:val="24"/>
          <w:szCs w:val="24"/>
        </w:rPr>
        <w:t xml:space="preserve"> </w:t>
      </w:r>
      <w:r w:rsidR="005E13A7" w:rsidRPr="00E00FEE">
        <w:rPr>
          <w:rFonts w:ascii="Times New Roman" w:hAnsi="Times New Roman" w:cs="Times New Roman"/>
          <w:bCs/>
          <w:sz w:val="24"/>
          <w:szCs w:val="24"/>
        </w:rPr>
        <w:t>2012,</w:t>
      </w:r>
      <w:r w:rsidR="005E13A7">
        <w:rPr>
          <w:rFonts w:ascii="Times New Roman" w:hAnsi="Times New Roman" w:cs="Times New Roman"/>
          <w:bCs/>
          <w:sz w:val="24"/>
          <w:szCs w:val="24"/>
        </w:rPr>
        <w:t xml:space="preserve"> p</w:t>
      </w:r>
      <w:r w:rsidR="00C16C17" w:rsidRPr="00E00FEE">
        <w:rPr>
          <w:rFonts w:ascii="Times New Roman" w:hAnsi="Times New Roman" w:cs="Times New Roman"/>
          <w:bCs/>
          <w:sz w:val="24"/>
          <w:szCs w:val="24"/>
        </w:rPr>
        <w:t>40-56).</w:t>
      </w:r>
      <w:r w:rsidR="00C96974" w:rsidRPr="00FA5FC1">
        <w:rPr>
          <w:rFonts w:ascii="Times New Roman" w:hAnsi="Times New Roman" w:cs="Times New Roman"/>
          <w:bCs/>
          <w:sz w:val="24"/>
          <w:szCs w:val="24"/>
        </w:rPr>
        <w:t xml:space="preserve">Thus, </w:t>
      </w:r>
      <w:r w:rsidR="009909CE" w:rsidRPr="00FA5FC1">
        <w:rPr>
          <w:rFonts w:ascii="Times New Roman" w:hAnsi="Times New Roman" w:cs="Times New Roman"/>
          <w:bCs/>
          <w:sz w:val="24"/>
          <w:szCs w:val="24"/>
        </w:rPr>
        <w:t xml:space="preserve">finally </w:t>
      </w:r>
      <w:r w:rsidR="0074233C" w:rsidRPr="00FA5FC1">
        <w:rPr>
          <w:rFonts w:ascii="Times New Roman" w:hAnsi="Times New Roman" w:cs="Times New Roman"/>
          <w:bCs/>
          <w:sz w:val="24"/>
          <w:szCs w:val="24"/>
        </w:rPr>
        <w:t>Bagchi (2004)</w:t>
      </w:r>
      <w:r w:rsidR="0074233C" w:rsidRPr="00FA5FC1">
        <w:rPr>
          <w:rFonts w:ascii="Times New Roman" w:hAnsi="Times New Roman" w:cs="Times New Roman"/>
          <w:b/>
          <w:bCs/>
          <w:sz w:val="24"/>
          <w:szCs w:val="24"/>
        </w:rPr>
        <w:t xml:space="preserve"> </w:t>
      </w:r>
      <w:r w:rsidR="00C60B50" w:rsidRPr="00FA5FC1">
        <w:rPr>
          <w:rFonts w:ascii="Times New Roman" w:hAnsi="Times New Roman" w:cs="Times New Roman"/>
          <w:sz w:val="24"/>
          <w:szCs w:val="24"/>
        </w:rPr>
        <w:t>reviewed</w:t>
      </w:r>
      <w:r w:rsidR="0074233C" w:rsidRPr="00FA5FC1">
        <w:rPr>
          <w:rFonts w:ascii="Times New Roman" w:hAnsi="Times New Roman" w:cs="Times New Roman"/>
          <w:sz w:val="24"/>
          <w:szCs w:val="24"/>
        </w:rPr>
        <w:t xml:space="preserve"> the practical implications </w:t>
      </w:r>
      <w:r w:rsidR="00C60B50" w:rsidRPr="00FA5FC1">
        <w:rPr>
          <w:rFonts w:ascii="Times New Roman" w:hAnsi="Times New Roman" w:cs="Times New Roman"/>
          <w:sz w:val="24"/>
          <w:szCs w:val="24"/>
        </w:rPr>
        <w:t>on risk evaluation due to accounting ratios</w:t>
      </w:r>
      <w:r w:rsidR="0074233C" w:rsidRPr="00FA5FC1">
        <w:rPr>
          <w:rFonts w:ascii="Times New Roman" w:hAnsi="Times New Roman" w:cs="Times New Roman"/>
          <w:sz w:val="24"/>
          <w:szCs w:val="24"/>
        </w:rPr>
        <w:t xml:space="preserve"> and </w:t>
      </w:r>
      <w:r w:rsidR="00C60B50" w:rsidRPr="00FA5FC1">
        <w:rPr>
          <w:rFonts w:ascii="Times New Roman" w:hAnsi="Times New Roman" w:cs="Times New Roman"/>
          <w:sz w:val="24"/>
          <w:szCs w:val="24"/>
        </w:rPr>
        <w:t>concluded</w:t>
      </w:r>
      <w:r w:rsidR="0074233C" w:rsidRPr="00FA5FC1">
        <w:rPr>
          <w:rFonts w:ascii="Times New Roman" w:hAnsi="Times New Roman" w:cs="Times New Roman"/>
          <w:sz w:val="24"/>
          <w:szCs w:val="24"/>
        </w:rPr>
        <w:t xml:space="preserve"> that </w:t>
      </w:r>
      <w:r w:rsidR="00C60B50" w:rsidRPr="00FA5FC1">
        <w:rPr>
          <w:rFonts w:ascii="Times New Roman" w:hAnsi="Times New Roman" w:cs="Times New Roman"/>
          <w:sz w:val="24"/>
          <w:szCs w:val="24"/>
        </w:rPr>
        <w:t>the dominance of the Accounting ratios still prevails</w:t>
      </w:r>
      <w:r w:rsidR="0074233C" w:rsidRPr="00FA5FC1">
        <w:rPr>
          <w:rFonts w:ascii="Times New Roman" w:hAnsi="Times New Roman" w:cs="Times New Roman"/>
          <w:sz w:val="24"/>
          <w:szCs w:val="24"/>
        </w:rPr>
        <w:t xml:space="preserve"> in the matter of credit risk evaluation.</w:t>
      </w:r>
      <w:r w:rsidR="0074233C" w:rsidRPr="00FA5FC1">
        <w:rPr>
          <w:rFonts w:ascii="Times New Roman" w:hAnsi="Times New Roman" w:cs="Times New Roman"/>
          <w:b/>
          <w:sz w:val="24"/>
          <w:szCs w:val="24"/>
        </w:rPr>
        <w:t xml:space="preserve"> </w:t>
      </w:r>
    </w:p>
    <w:p w:rsidR="005F5581" w:rsidRPr="006E503A" w:rsidRDefault="006E503A" w:rsidP="00167F4F">
      <w:pPr>
        <w:pStyle w:val="Heading2"/>
        <w:spacing w:line="360" w:lineRule="auto"/>
        <w:rPr>
          <w:rFonts w:ascii="Times New Roman" w:eastAsia="TimesNewRomanPSMT" w:hAnsi="Times New Roman" w:cs="Times New Roman"/>
          <w:b/>
          <w:color w:val="A40000"/>
          <w:sz w:val="24"/>
          <w:szCs w:val="24"/>
        </w:rPr>
      </w:pPr>
      <w:bookmarkStart w:id="13" w:name="_Toc522403480"/>
      <w:r w:rsidRPr="006E503A">
        <w:rPr>
          <w:rFonts w:ascii="Times New Roman" w:hAnsi="Times New Roman" w:cs="Times New Roman"/>
          <w:b/>
          <w:sz w:val="24"/>
          <w:szCs w:val="24"/>
        </w:rPr>
        <w:lastRenderedPageBreak/>
        <w:t xml:space="preserve">2.3 </w:t>
      </w:r>
      <w:r w:rsidR="005F5581" w:rsidRPr="006E503A">
        <w:rPr>
          <w:rFonts w:ascii="Times New Roman" w:hAnsi="Times New Roman" w:cs="Times New Roman"/>
          <w:b/>
          <w:sz w:val="24"/>
          <w:szCs w:val="24"/>
        </w:rPr>
        <w:t>Research conducted in differential domains for solvency measurement:</w:t>
      </w:r>
      <w:bookmarkEnd w:id="13"/>
      <w:r w:rsidR="005F5581" w:rsidRPr="006E503A">
        <w:rPr>
          <w:rFonts w:ascii="Times New Roman" w:hAnsi="Times New Roman" w:cs="Times New Roman"/>
          <w:b/>
          <w:sz w:val="24"/>
          <w:szCs w:val="24"/>
        </w:rPr>
        <w:t xml:space="preserve"> </w:t>
      </w:r>
    </w:p>
    <w:p w:rsidR="003A7A0F" w:rsidRPr="00F378F6" w:rsidRDefault="00B25DAB" w:rsidP="00167F4F">
      <w:pPr>
        <w:autoSpaceDE w:val="0"/>
        <w:autoSpaceDN w:val="0"/>
        <w:adjustRightInd w:val="0"/>
        <w:spacing w:after="0" w:line="360" w:lineRule="auto"/>
        <w:jc w:val="both"/>
        <w:rPr>
          <w:rFonts w:ascii="Times New Roman" w:hAnsi="Times New Roman" w:cs="Times New Roman"/>
          <w:b/>
          <w:sz w:val="24"/>
          <w:szCs w:val="24"/>
        </w:rPr>
      </w:pPr>
      <w:r w:rsidRPr="000F1577">
        <w:rPr>
          <w:rFonts w:ascii="Times New Roman" w:hAnsi="Times New Roman" w:cs="Times New Roman"/>
          <w:bCs/>
          <w:sz w:val="24"/>
          <w:szCs w:val="24"/>
        </w:rPr>
        <w:t>Olhson (1980)</w:t>
      </w:r>
      <w:r w:rsidRPr="00B25DAB">
        <w:rPr>
          <w:rFonts w:ascii="Times New Roman" w:hAnsi="Times New Roman" w:cs="Times New Roman"/>
          <w:b/>
          <w:bCs/>
          <w:sz w:val="24"/>
          <w:szCs w:val="24"/>
        </w:rPr>
        <w:t xml:space="preserve"> </w:t>
      </w:r>
      <w:r w:rsidR="00FA5FC1" w:rsidRPr="00FA5FC1">
        <w:rPr>
          <w:rFonts w:ascii="Times New Roman" w:hAnsi="Times New Roman" w:cs="Times New Roman"/>
          <w:sz w:val="24"/>
          <w:szCs w:val="24"/>
        </w:rPr>
        <w:t>applied</w:t>
      </w:r>
      <w:r w:rsidRPr="00FA5FC1">
        <w:rPr>
          <w:rFonts w:ascii="Times New Roman" w:hAnsi="Times New Roman" w:cs="Times New Roman"/>
          <w:sz w:val="24"/>
          <w:szCs w:val="24"/>
        </w:rPr>
        <w:t xml:space="preserve"> logistic regression to predict company </w:t>
      </w:r>
      <w:r w:rsidR="003A76A0">
        <w:rPr>
          <w:rFonts w:ascii="Times New Roman" w:hAnsi="Times New Roman" w:cs="Times New Roman"/>
          <w:sz w:val="24"/>
          <w:szCs w:val="24"/>
        </w:rPr>
        <w:t>bankruptcy</w:t>
      </w:r>
      <w:r w:rsidRPr="00FA5FC1">
        <w:rPr>
          <w:rFonts w:ascii="Times New Roman" w:hAnsi="Times New Roman" w:cs="Times New Roman"/>
          <w:sz w:val="24"/>
          <w:szCs w:val="24"/>
        </w:rPr>
        <w:t>.</w:t>
      </w:r>
      <w:r w:rsidR="00133E8F">
        <w:rPr>
          <w:rFonts w:ascii="Times New Roman" w:hAnsi="Times New Roman" w:cs="Times New Roman"/>
          <w:color w:val="A40000"/>
          <w:sz w:val="24"/>
          <w:szCs w:val="24"/>
        </w:rPr>
        <w:t xml:space="preserve"> </w:t>
      </w:r>
      <w:r w:rsidR="00133E8F" w:rsidRPr="00133E8F">
        <w:rPr>
          <w:rFonts w:ascii="Times New Roman" w:hAnsi="Times New Roman" w:cs="Times New Roman"/>
          <w:sz w:val="24"/>
          <w:szCs w:val="24"/>
        </w:rPr>
        <w:t>The</w:t>
      </w:r>
      <w:r w:rsidRPr="00133E8F">
        <w:rPr>
          <w:rFonts w:ascii="Times New Roman" w:hAnsi="Times New Roman" w:cs="Times New Roman"/>
          <w:sz w:val="24"/>
          <w:szCs w:val="24"/>
        </w:rPr>
        <w:t xml:space="preserve"> </w:t>
      </w:r>
      <w:r w:rsidR="00C96974" w:rsidRPr="00133E8F">
        <w:rPr>
          <w:rFonts w:ascii="Times New Roman" w:hAnsi="Times New Roman" w:cs="Times New Roman"/>
          <w:sz w:val="24"/>
          <w:szCs w:val="24"/>
        </w:rPr>
        <w:t>logistics model</w:t>
      </w:r>
      <w:r w:rsidRPr="00133E8F">
        <w:rPr>
          <w:rFonts w:ascii="Times New Roman" w:hAnsi="Times New Roman" w:cs="Times New Roman"/>
          <w:sz w:val="24"/>
          <w:szCs w:val="24"/>
        </w:rPr>
        <w:t xml:space="preserve"> using nine ratios </w:t>
      </w:r>
      <w:r w:rsidR="00133E8F" w:rsidRPr="00133E8F">
        <w:rPr>
          <w:rFonts w:ascii="Times New Roman" w:hAnsi="Times New Roman" w:cs="Times New Roman"/>
          <w:sz w:val="24"/>
          <w:szCs w:val="24"/>
        </w:rPr>
        <w:t xml:space="preserve">was used by him </w:t>
      </w:r>
      <w:r w:rsidRPr="00133E8F">
        <w:rPr>
          <w:rFonts w:ascii="Times New Roman" w:hAnsi="Times New Roman" w:cs="Times New Roman"/>
          <w:sz w:val="24"/>
          <w:szCs w:val="24"/>
        </w:rPr>
        <w:t xml:space="preserve">to </w:t>
      </w:r>
      <w:r w:rsidR="00133E8F" w:rsidRPr="00133E8F">
        <w:rPr>
          <w:rFonts w:ascii="Times New Roman" w:hAnsi="Times New Roman" w:cs="Times New Roman"/>
          <w:sz w:val="24"/>
          <w:szCs w:val="24"/>
        </w:rPr>
        <w:t>get</w:t>
      </w:r>
      <w:r w:rsidRPr="00133E8F">
        <w:rPr>
          <w:rFonts w:ascii="Times New Roman" w:hAnsi="Times New Roman" w:cs="Times New Roman"/>
          <w:sz w:val="24"/>
          <w:szCs w:val="24"/>
        </w:rPr>
        <w:t xml:space="preserve"> </w:t>
      </w:r>
      <w:r w:rsidR="00133E8F" w:rsidRPr="00133E8F">
        <w:rPr>
          <w:rFonts w:ascii="Times New Roman" w:hAnsi="Times New Roman" w:cs="Times New Roman"/>
          <w:sz w:val="24"/>
          <w:szCs w:val="24"/>
        </w:rPr>
        <w:t>a rough idea</w:t>
      </w:r>
      <w:r w:rsidRPr="00133E8F">
        <w:rPr>
          <w:rFonts w:ascii="Times New Roman" w:hAnsi="Times New Roman" w:cs="Times New Roman"/>
          <w:sz w:val="24"/>
          <w:szCs w:val="24"/>
        </w:rPr>
        <w:t xml:space="preserve"> of the probability of failure for each firm</w:t>
      </w:r>
      <w:r w:rsidRPr="00B00571">
        <w:rPr>
          <w:rFonts w:ascii="Times New Roman" w:hAnsi="Times New Roman" w:cs="Times New Roman"/>
          <w:sz w:val="24"/>
          <w:szCs w:val="24"/>
        </w:rPr>
        <w:t>.</w:t>
      </w:r>
      <w:r w:rsidR="00516856" w:rsidRPr="00B00571">
        <w:rPr>
          <w:rFonts w:ascii="Times New Roman" w:hAnsi="Times New Roman" w:cs="Times New Roman"/>
          <w:b/>
          <w:sz w:val="24"/>
          <w:szCs w:val="24"/>
        </w:rPr>
        <w:t xml:space="preserve"> </w:t>
      </w:r>
      <w:r w:rsidR="00B00571" w:rsidRPr="00B00571">
        <w:rPr>
          <w:rFonts w:ascii="Times New Roman" w:hAnsi="Times New Roman" w:cs="Times New Roman"/>
          <w:sz w:val="24"/>
          <w:szCs w:val="24"/>
        </w:rPr>
        <w:t>The scrutiny of the financial distress of logistic industry in India based on Z score model was done by Tyagi (2014) .It reveals positive and healthy logistic industry</w:t>
      </w:r>
      <w:r w:rsidR="00B00571">
        <w:rPr>
          <w:rFonts w:ascii="Times New Roman" w:hAnsi="Times New Roman" w:cs="Times New Roman"/>
          <w:sz w:val="24"/>
          <w:szCs w:val="24"/>
        </w:rPr>
        <w:t xml:space="preserve">, which is good sign where </w:t>
      </w:r>
      <w:r w:rsidR="00B00571" w:rsidRPr="00B00571">
        <w:rPr>
          <w:rFonts w:ascii="Times New Roman" w:hAnsi="Times New Roman" w:cs="Times New Roman"/>
          <w:sz w:val="24"/>
          <w:szCs w:val="24"/>
        </w:rPr>
        <w:t>Indian economy was hit by global recession.</w:t>
      </w:r>
      <w:r w:rsidR="00E91AAF" w:rsidRPr="00E91AAF">
        <w:rPr>
          <w:rFonts w:ascii="Times New Roman" w:hAnsi="Times New Roman" w:cs="Times New Roman"/>
          <w:sz w:val="24"/>
          <w:szCs w:val="24"/>
        </w:rPr>
        <w:t xml:space="preserve"> </w:t>
      </w:r>
      <w:r w:rsidR="00E91AAF" w:rsidRPr="00742D95">
        <w:rPr>
          <w:rFonts w:ascii="Times New Roman" w:hAnsi="Times New Roman" w:cs="Times New Roman"/>
          <w:sz w:val="24"/>
          <w:szCs w:val="24"/>
        </w:rPr>
        <w:t>(</w:t>
      </w:r>
      <w:r w:rsidR="00E91AAF" w:rsidRPr="0054064A">
        <w:rPr>
          <w:rFonts w:ascii="Times New Roman" w:hAnsi="Times New Roman" w:cs="Times New Roman"/>
          <w:sz w:val="24"/>
          <w:szCs w:val="24"/>
        </w:rPr>
        <w:t xml:space="preserve">Cited in Shariq Mohammed, </w:t>
      </w:r>
      <w:r w:rsidR="00E91AAF">
        <w:rPr>
          <w:rFonts w:ascii="Times New Roman" w:hAnsi="Times New Roman" w:cs="Times New Roman"/>
          <w:sz w:val="24"/>
          <w:szCs w:val="24"/>
        </w:rPr>
        <w:t>2016,</w:t>
      </w:r>
      <w:r w:rsidR="00330B5D">
        <w:rPr>
          <w:rFonts w:ascii="Times New Roman" w:hAnsi="Times New Roman" w:cs="Times New Roman"/>
          <w:sz w:val="24"/>
          <w:szCs w:val="24"/>
        </w:rPr>
        <w:t xml:space="preserve"> p4</w:t>
      </w:r>
      <w:r w:rsidR="00E91AAF" w:rsidRPr="0054064A">
        <w:rPr>
          <w:rFonts w:ascii="Times New Roman" w:hAnsi="Times New Roman" w:cs="Times New Roman"/>
          <w:sz w:val="24"/>
          <w:szCs w:val="24"/>
        </w:rPr>
        <w:t>)</w:t>
      </w:r>
      <w:r w:rsidR="00E91AAF">
        <w:rPr>
          <w:rFonts w:ascii="Times New Roman" w:hAnsi="Times New Roman" w:cs="Times New Roman"/>
          <w:b/>
          <w:sz w:val="24"/>
          <w:szCs w:val="24"/>
        </w:rPr>
        <w:t>.</w:t>
      </w:r>
      <w:r w:rsidR="007A3023" w:rsidRPr="003A76A0">
        <w:rPr>
          <w:rFonts w:ascii="Times New Roman" w:hAnsi="Times New Roman" w:cs="Times New Roman"/>
          <w:sz w:val="24"/>
          <w:szCs w:val="24"/>
        </w:rPr>
        <w:t xml:space="preserve">Sanesh (2016) </w:t>
      </w:r>
      <w:r w:rsidR="003A76A0" w:rsidRPr="003A76A0">
        <w:rPr>
          <w:rFonts w:ascii="Times New Roman" w:hAnsi="Times New Roman" w:cs="Times New Roman"/>
          <w:sz w:val="24"/>
          <w:szCs w:val="24"/>
        </w:rPr>
        <w:t>examined the NIFTY 50 companies using Altman Z-Score</w:t>
      </w:r>
      <w:r w:rsidR="007A3023" w:rsidRPr="003A76A0">
        <w:rPr>
          <w:rFonts w:ascii="Times New Roman" w:hAnsi="Times New Roman" w:cs="Times New Roman"/>
          <w:sz w:val="24"/>
          <w:szCs w:val="24"/>
        </w:rPr>
        <w:t xml:space="preserve">. </w:t>
      </w:r>
      <w:r w:rsidR="003A76A0" w:rsidRPr="003A76A0">
        <w:rPr>
          <w:rFonts w:ascii="Times New Roman" w:hAnsi="Times New Roman" w:cs="Times New Roman"/>
          <w:sz w:val="24"/>
          <w:szCs w:val="24"/>
        </w:rPr>
        <w:t xml:space="preserve">Based on the present data, the Z-score attempted to predict the </w:t>
      </w:r>
      <w:r w:rsidR="001D74F1">
        <w:rPr>
          <w:rFonts w:ascii="Times New Roman" w:hAnsi="Times New Roman" w:cs="Times New Roman"/>
          <w:sz w:val="24"/>
          <w:szCs w:val="24"/>
        </w:rPr>
        <w:t>company failure</w:t>
      </w:r>
      <w:r w:rsidR="003A76A0" w:rsidRPr="003A76A0">
        <w:rPr>
          <w:rFonts w:ascii="Times New Roman" w:hAnsi="Times New Roman" w:cs="Times New Roman"/>
          <w:sz w:val="24"/>
          <w:szCs w:val="24"/>
        </w:rPr>
        <w:t xml:space="preserve"> due to financial distress</w:t>
      </w:r>
      <w:r w:rsidR="003A76A0">
        <w:rPr>
          <w:rFonts w:ascii="Times New Roman" w:hAnsi="Times New Roman" w:cs="Times New Roman"/>
          <w:color w:val="A40000"/>
          <w:sz w:val="24"/>
          <w:szCs w:val="24"/>
        </w:rPr>
        <w:t xml:space="preserve">. </w:t>
      </w:r>
      <w:r w:rsidR="007A3023" w:rsidRPr="0069639A">
        <w:rPr>
          <w:rFonts w:ascii="Times New Roman" w:hAnsi="Times New Roman" w:cs="Times New Roman"/>
          <w:sz w:val="24"/>
          <w:szCs w:val="24"/>
        </w:rPr>
        <w:t>Geranton</w:t>
      </w:r>
      <w:r w:rsidR="00330B5D">
        <w:rPr>
          <w:rFonts w:ascii="Times New Roman" w:hAnsi="Times New Roman" w:cs="Times New Roman"/>
          <w:sz w:val="24"/>
          <w:szCs w:val="24"/>
        </w:rPr>
        <w:t xml:space="preserve">is, </w:t>
      </w:r>
      <w:r w:rsidR="007A3023" w:rsidRPr="0069639A">
        <w:rPr>
          <w:rFonts w:ascii="Times New Roman" w:hAnsi="Times New Roman" w:cs="Times New Roman"/>
          <w:sz w:val="24"/>
          <w:szCs w:val="24"/>
        </w:rPr>
        <w:t xml:space="preserve">Vergos and Christopoulos (2009) </w:t>
      </w:r>
      <w:r w:rsidR="0069639A">
        <w:rPr>
          <w:rFonts w:ascii="Times New Roman" w:hAnsi="Times New Roman" w:cs="Times New Roman"/>
          <w:sz w:val="24"/>
          <w:szCs w:val="24"/>
        </w:rPr>
        <w:t>reviewed</w:t>
      </w:r>
      <w:r w:rsidR="003A76A0" w:rsidRPr="0069639A">
        <w:rPr>
          <w:rFonts w:ascii="Times New Roman" w:hAnsi="Times New Roman" w:cs="Times New Roman"/>
          <w:sz w:val="24"/>
          <w:szCs w:val="24"/>
        </w:rPr>
        <w:t xml:space="preserve"> if Z-Score could </w:t>
      </w:r>
      <w:r w:rsidR="00B62596" w:rsidRPr="00B62596">
        <w:rPr>
          <w:rFonts w:ascii="Times New Roman" w:hAnsi="Times New Roman" w:cs="Times New Roman"/>
          <w:sz w:val="24"/>
          <w:szCs w:val="24"/>
        </w:rPr>
        <w:t>judge</w:t>
      </w:r>
      <w:r w:rsidR="003A76A0" w:rsidRPr="0069639A">
        <w:rPr>
          <w:rFonts w:ascii="Times New Roman" w:hAnsi="Times New Roman" w:cs="Times New Roman"/>
          <w:sz w:val="24"/>
          <w:szCs w:val="24"/>
        </w:rPr>
        <w:t xml:space="preserve"> failure for previous 3 years data</w:t>
      </w:r>
      <w:r w:rsidR="007A3023" w:rsidRPr="0069639A">
        <w:rPr>
          <w:rFonts w:ascii="Times New Roman" w:hAnsi="Times New Roman" w:cs="Times New Roman"/>
          <w:sz w:val="24"/>
          <w:szCs w:val="24"/>
        </w:rPr>
        <w:t xml:space="preserve">. </w:t>
      </w:r>
      <w:r w:rsidR="0069639A" w:rsidRPr="0069639A">
        <w:rPr>
          <w:rFonts w:ascii="Times New Roman" w:hAnsi="Times New Roman" w:cs="Times New Roman"/>
          <w:sz w:val="24"/>
          <w:szCs w:val="24"/>
        </w:rPr>
        <w:t>Performance of Z-Score model was optimistic and proved to be good</w:t>
      </w:r>
      <w:r w:rsidR="007A3023" w:rsidRPr="0069639A">
        <w:rPr>
          <w:rFonts w:ascii="Times New Roman" w:hAnsi="Times New Roman" w:cs="Times New Roman"/>
          <w:sz w:val="24"/>
          <w:szCs w:val="24"/>
        </w:rPr>
        <w:t xml:space="preserve">. </w:t>
      </w:r>
      <w:r w:rsidR="00021191">
        <w:rPr>
          <w:rFonts w:ascii="Times New Roman" w:hAnsi="Times New Roman" w:cs="Times New Roman"/>
          <w:sz w:val="24"/>
          <w:szCs w:val="24"/>
        </w:rPr>
        <w:t xml:space="preserve">Likewise, </w:t>
      </w:r>
      <w:r w:rsidR="007A3023" w:rsidRPr="00021191">
        <w:rPr>
          <w:rFonts w:ascii="Times New Roman" w:hAnsi="Times New Roman" w:cs="Times New Roman"/>
          <w:sz w:val="24"/>
          <w:szCs w:val="24"/>
        </w:rPr>
        <w:t xml:space="preserve">Mizan and Hossain’s </w:t>
      </w:r>
      <w:r w:rsidR="00021191" w:rsidRPr="00021191">
        <w:rPr>
          <w:rFonts w:ascii="Times New Roman" w:hAnsi="Times New Roman" w:cs="Times New Roman"/>
          <w:sz w:val="24"/>
          <w:szCs w:val="24"/>
        </w:rPr>
        <w:t>“A s</w:t>
      </w:r>
      <w:r w:rsidR="007A3023" w:rsidRPr="00021191">
        <w:rPr>
          <w:rFonts w:ascii="Times New Roman" w:hAnsi="Times New Roman" w:cs="Times New Roman"/>
          <w:sz w:val="24"/>
          <w:szCs w:val="24"/>
        </w:rPr>
        <w:t>tudy to assess the financial health of cement industry of Bangladesh</w:t>
      </w:r>
      <w:r w:rsidR="00021191" w:rsidRPr="00021191">
        <w:rPr>
          <w:rFonts w:ascii="Times New Roman" w:hAnsi="Times New Roman" w:cs="Times New Roman"/>
          <w:sz w:val="24"/>
          <w:szCs w:val="24"/>
        </w:rPr>
        <w:t>”</w:t>
      </w:r>
      <w:r w:rsidR="00021191">
        <w:rPr>
          <w:rFonts w:ascii="Times New Roman" w:hAnsi="Times New Roman" w:cs="Times New Roman"/>
          <w:sz w:val="24"/>
          <w:szCs w:val="24"/>
        </w:rPr>
        <w:t xml:space="preserve"> to prove financial soundness was carried out</w:t>
      </w:r>
      <w:r w:rsidR="00330B5D">
        <w:rPr>
          <w:rFonts w:ascii="Times New Roman" w:hAnsi="Times New Roman" w:cs="Times New Roman"/>
          <w:sz w:val="24"/>
          <w:szCs w:val="24"/>
        </w:rPr>
        <w:t xml:space="preserve"> </w:t>
      </w:r>
      <w:r w:rsidR="00330B5D" w:rsidRPr="00021191">
        <w:rPr>
          <w:rFonts w:ascii="Times New Roman" w:hAnsi="Times New Roman" w:cs="Times New Roman"/>
          <w:sz w:val="24"/>
          <w:szCs w:val="24"/>
        </w:rPr>
        <w:t>(2014</w:t>
      </w:r>
      <w:r w:rsidR="00330B5D">
        <w:rPr>
          <w:rFonts w:ascii="Times New Roman" w:hAnsi="Times New Roman" w:cs="Times New Roman"/>
          <w:sz w:val="24"/>
          <w:szCs w:val="24"/>
        </w:rPr>
        <w:t>, p16-22</w:t>
      </w:r>
      <w:r w:rsidR="00330B5D" w:rsidRPr="00021191">
        <w:rPr>
          <w:rFonts w:ascii="Times New Roman" w:hAnsi="Times New Roman" w:cs="Times New Roman"/>
          <w:sz w:val="24"/>
          <w:szCs w:val="24"/>
        </w:rPr>
        <w:t>)</w:t>
      </w:r>
      <w:r w:rsidR="007A3023" w:rsidRPr="007A3023">
        <w:rPr>
          <w:rFonts w:ascii="Times New Roman" w:hAnsi="Times New Roman" w:cs="Times New Roman"/>
          <w:color w:val="A40000"/>
          <w:sz w:val="24"/>
          <w:szCs w:val="24"/>
        </w:rPr>
        <w:t xml:space="preserve">. </w:t>
      </w:r>
      <w:r w:rsidR="007A3023" w:rsidRPr="00B62596">
        <w:rPr>
          <w:rFonts w:ascii="Times New Roman" w:hAnsi="Times New Roman" w:cs="Times New Roman"/>
          <w:sz w:val="24"/>
          <w:szCs w:val="24"/>
        </w:rPr>
        <w:t xml:space="preserve">Chowdhury and Barua (2009) </w:t>
      </w:r>
      <w:r w:rsidR="00B62596" w:rsidRPr="00B62596">
        <w:rPr>
          <w:rFonts w:ascii="Times New Roman" w:hAnsi="Times New Roman" w:cs="Times New Roman"/>
          <w:sz w:val="24"/>
          <w:szCs w:val="24"/>
        </w:rPr>
        <w:t>measured</w:t>
      </w:r>
      <w:r w:rsidR="00021191" w:rsidRPr="00B62596">
        <w:rPr>
          <w:rFonts w:ascii="Times New Roman" w:hAnsi="Times New Roman" w:cs="Times New Roman"/>
          <w:sz w:val="24"/>
          <w:szCs w:val="24"/>
        </w:rPr>
        <w:t xml:space="preserve"> Z score model </w:t>
      </w:r>
      <w:r w:rsidR="00B62596" w:rsidRPr="00B62596">
        <w:rPr>
          <w:rFonts w:ascii="Times New Roman" w:hAnsi="Times New Roman" w:cs="Times New Roman"/>
          <w:sz w:val="24"/>
          <w:szCs w:val="24"/>
        </w:rPr>
        <w:t>on</w:t>
      </w:r>
      <w:r w:rsidR="00B62596">
        <w:rPr>
          <w:rFonts w:ascii="Times New Roman" w:hAnsi="Times New Roman" w:cs="Times New Roman"/>
          <w:sz w:val="24"/>
          <w:szCs w:val="24"/>
        </w:rPr>
        <w:t xml:space="preserve"> 53 companies of</w:t>
      </w:r>
      <w:r w:rsidR="00021191" w:rsidRPr="00B62596">
        <w:rPr>
          <w:rFonts w:ascii="Times New Roman" w:hAnsi="Times New Roman" w:cs="Times New Roman"/>
          <w:sz w:val="24"/>
          <w:szCs w:val="24"/>
        </w:rPr>
        <w:t xml:space="preserve"> the Z-</w:t>
      </w:r>
      <w:r w:rsidR="007A3023" w:rsidRPr="00B62596">
        <w:rPr>
          <w:rFonts w:ascii="Times New Roman" w:hAnsi="Times New Roman" w:cs="Times New Roman"/>
          <w:sz w:val="24"/>
          <w:szCs w:val="24"/>
        </w:rPr>
        <w:t xml:space="preserve">category shares traded in DSE to </w:t>
      </w:r>
      <w:r w:rsidR="00B62596" w:rsidRPr="00B62596">
        <w:rPr>
          <w:rFonts w:ascii="Times New Roman" w:hAnsi="Times New Roman" w:cs="Times New Roman"/>
          <w:sz w:val="24"/>
          <w:szCs w:val="24"/>
        </w:rPr>
        <w:t>predict</w:t>
      </w:r>
      <w:r w:rsidR="007A3023" w:rsidRPr="00B62596">
        <w:rPr>
          <w:rFonts w:ascii="Times New Roman" w:hAnsi="Times New Roman" w:cs="Times New Roman"/>
          <w:sz w:val="24"/>
          <w:szCs w:val="24"/>
        </w:rPr>
        <w:t xml:space="preserve"> financial distress risk of each </w:t>
      </w:r>
      <w:r w:rsidR="00B62596" w:rsidRPr="00B62596">
        <w:rPr>
          <w:rFonts w:ascii="Times New Roman" w:hAnsi="Times New Roman" w:cs="Times New Roman"/>
          <w:sz w:val="24"/>
          <w:szCs w:val="24"/>
        </w:rPr>
        <w:t>share</w:t>
      </w:r>
      <w:r w:rsidR="00B62596">
        <w:rPr>
          <w:rFonts w:ascii="Times New Roman" w:hAnsi="Times New Roman" w:cs="Times New Roman"/>
          <w:sz w:val="24"/>
          <w:szCs w:val="24"/>
        </w:rPr>
        <w:t xml:space="preserve">. The results showed strong validity of Z-Score except for Bangladesh. </w:t>
      </w:r>
      <w:r w:rsidR="007A3023" w:rsidRPr="00B62596">
        <w:rPr>
          <w:rFonts w:ascii="Times New Roman" w:hAnsi="Times New Roman" w:cs="Times New Roman"/>
          <w:sz w:val="24"/>
          <w:szCs w:val="24"/>
        </w:rPr>
        <w:t>Ramaratnam and Jayaraman (2010)</w:t>
      </w:r>
      <w:r w:rsidR="00B62596">
        <w:rPr>
          <w:rFonts w:ascii="Times New Roman" w:hAnsi="Times New Roman" w:cs="Times New Roman"/>
          <w:sz w:val="24"/>
          <w:szCs w:val="24"/>
        </w:rPr>
        <w:t xml:space="preserve"> applied</w:t>
      </w:r>
      <w:r w:rsidR="007A3023" w:rsidRPr="00B62596">
        <w:rPr>
          <w:rFonts w:ascii="Times New Roman" w:hAnsi="Times New Roman" w:cs="Times New Roman"/>
          <w:sz w:val="24"/>
          <w:szCs w:val="24"/>
        </w:rPr>
        <w:t xml:space="preserve"> </w:t>
      </w:r>
      <w:r w:rsidR="00B62596" w:rsidRPr="00B62596">
        <w:rPr>
          <w:rFonts w:ascii="Times New Roman" w:hAnsi="Times New Roman" w:cs="Times New Roman"/>
          <w:sz w:val="24"/>
          <w:szCs w:val="24"/>
        </w:rPr>
        <w:t xml:space="preserve">Z score model </w:t>
      </w:r>
      <w:r w:rsidR="00B62596">
        <w:rPr>
          <w:rFonts w:ascii="Times New Roman" w:hAnsi="Times New Roman" w:cs="Times New Roman"/>
          <w:sz w:val="24"/>
          <w:szCs w:val="24"/>
        </w:rPr>
        <w:t xml:space="preserve">on </w:t>
      </w:r>
      <w:r w:rsidR="007A3023" w:rsidRPr="00B62596">
        <w:rPr>
          <w:rFonts w:ascii="Times New Roman" w:hAnsi="Times New Roman" w:cs="Times New Roman"/>
          <w:sz w:val="24"/>
          <w:szCs w:val="24"/>
        </w:rPr>
        <w:t xml:space="preserve">Indian steel industry </w:t>
      </w:r>
      <w:r w:rsidR="00B62596">
        <w:rPr>
          <w:rFonts w:ascii="Times New Roman" w:hAnsi="Times New Roman" w:cs="Times New Roman"/>
          <w:sz w:val="24"/>
          <w:szCs w:val="24"/>
        </w:rPr>
        <w:t>for seeing its financial soundness</w:t>
      </w:r>
      <w:r w:rsidR="007A3023" w:rsidRPr="00D369D0">
        <w:rPr>
          <w:rFonts w:ascii="Times New Roman" w:hAnsi="Times New Roman" w:cs="Times New Roman"/>
          <w:sz w:val="24"/>
          <w:szCs w:val="24"/>
        </w:rPr>
        <w:t>.</w:t>
      </w:r>
      <w:r w:rsidR="00D369D0">
        <w:rPr>
          <w:rFonts w:ascii="Times New Roman" w:hAnsi="Times New Roman" w:cs="Times New Roman"/>
          <w:sz w:val="24"/>
          <w:szCs w:val="24"/>
        </w:rPr>
        <w:t xml:space="preserve"> </w:t>
      </w:r>
      <w:r w:rsidR="00D369D0" w:rsidRPr="00D369D0">
        <w:rPr>
          <w:rFonts w:ascii="Times New Roman" w:hAnsi="Times New Roman" w:cs="Times New Roman"/>
          <w:sz w:val="24"/>
          <w:szCs w:val="24"/>
        </w:rPr>
        <w:t>The study observed that companies were healthy.</w:t>
      </w:r>
      <w:r w:rsidR="008E5488" w:rsidRPr="00D369D0">
        <w:rPr>
          <w:rFonts w:ascii="Times New Roman" w:hAnsi="Times New Roman" w:cs="Times New Roman"/>
          <w:sz w:val="24"/>
          <w:szCs w:val="24"/>
        </w:rPr>
        <w:t xml:space="preserve"> </w:t>
      </w:r>
      <w:r w:rsidR="007A3023" w:rsidRPr="00D369D0">
        <w:rPr>
          <w:rFonts w:ascii="Times New Roman" w:hAnsi="Times New Roman" w:cs="Times New Roman"/>
          <w:sz w:val="24"/>
          <w:szCs w:val="24"/>
        </w:rPr>
        <w:t>Alkhatib and Al Bzour (2011</w:t>
      </w:r>
      <w:r w:rsidR="003A27DF">
        <w:rPr>
          <w:rFonts w:ascii="Times New Roman" w:hAnsi="Times New Roman" w:cs="Times New Roman"/>
          <w:sz w:val="24"/>
          <w:szCs w:val="24"/>
        </w:rPr>
        <w:t>, p</w:t>
      </w:r>
      <w:r w:rsidR="007A4ADB">
        <w:rPr>
          <w:rFonts w:ascii="Times New Roman" w:hAnsi="Times New Roman" w:cs="Times New Roman"/>
          <w:sz w:val="24"/>
          <w:szCs w:val="24"/>
        </w:rPr>
        <w:t>208-215</w:t>
      </w:r>
      <w:r w:rsidR="007A3023" w:rsidRPr="00D369D0">
        <w:rPr>
          <w:rFonts w:ascii="Times New Roman" w:hAnsi="Times New Roman" w:cs="Times New Roman"/>
          <w:sz w:val="24"/>
          <w:szCs w:val="24"/>
        </w:rPr>
        <w:t xml:space="preserve">) </w:t>
      </w:r>
      <w:r w:rsidR="00D369D0" w:rsidRPr="00D369D0">
        <w:rPr>
          <w:rFonts w:ascii="Times New Roman" w:hAnsi="Times New Roman" w:cs="Times New Roman"/>
          <w:sz w:val="24"/>
          <w:szCs w:val="24"/>
        </w:rPr>
        <w:t>carried out</w:t>
      </w:r>
      <w:r w:rsidR="007A3023" w:rsidRPr="00D369D0">
        <w:rPr>
          <w:rFonts w:ascii="Times New Roman" w:hAnsi="Times New Roman" w:cs="Times New Roman"/>
          <w:sz w:val="24"/>
          <w:szCs w:val="24"/>
        </w:rPr>
        <w:t xml:space="preserve"> a </w:t>
      </w:r>
      <w:r w:rsidR="00D369D0" w:rsidRPr="00D369D0">
        <w:rPr>
          <w:rFonts w:ascii="Times New Roman" w:hAnsi="Times New Roman" w:cs="Times New Roman"/>
          <w:sz w:val="24"/>
          <w:szCs w:val="24"/>
        </w:rPr>
        <w:t xml:space="preserve">research </w:t>
      </w:r>
      <w:r w:rsidR="00D369D0">
        <w:rPr>
          <w:rFonts w:ascii="Times New Roman" w:hAnsi="Times New Roman" w:cs="Times New Roman"/>
          <w:sz w:val="24"/>
          <w:szCs w:val="24"/>
        </w:rPr>
        <w:t xml:space="preserve">using </w:t>
      </w:r>
      <w:r w:rsidR="00D369D0" w:rsidRPr="00D369D0">
        <w:rPr>
          <w:rFonts w:ascii="Times New Roman" w:hAnsi="Times New Roman" w:cs="Times New Roman"/>
          <w:sz w:val="24"/>
          <w:szCs w:val="24"/>
        </w:rPr>
        <w:t>“Altman and Kida models</w:t>
      </w:r>
      <w:r w:rsidR="00D369D0">
        <w:rPr>
          <w:rFonts w:ascii="Times New Roman" w:hAnsi="Times New Roman" w:cs="Times New Roman"/>
          <w:sz w:val="24"/>
          <w:szCs w:val="24"/>
        </w:rPr>
        <w:t xml:space="preserve">”, that showed </w:t>
      </w:r>
      <w:r w:rsidR="007A3023" w:rsidRPr="00D369D0">
        <w:rPr>
          <w:rFonts w:ascii="Times New Roman" w:hAnsi="Times New Roman" w:cs="Times New Roman"/>
          <w:sz w:val="24"/>
          <w:szCs w:val="24"/>
        </w:rPr>
        <w:t xml:space="preserve">the </w:t>
      </w:r>
      <w:r w:rsidR="00D369D0">
        <w:rPr>
          <w:rFonts w:ascii="Times New Roman" w:hAnsi="Times New Roman" w:cs="Times New Roman"/>
          <w:sz w:val="24"/>
          <w:szCs w:val="24"/>
        </w:rPr>
        <w:t>implications</w:t>
      </w:r>
      <w:r w:rsidR="000613F0">
        <w:rPr>
          <w:rFonts w:ascii="Times New Roman" w:hAnsi="Times New Roman" w:cs="Times New Roman"/>
          <w:sz w:val="24"/>
          <w:szCs w:val="24"/>
        </w:rPr>
        <w:t xml:space="preserve"> of financial ratios</w:t>
      </w:r>
      <w:r w:rsidR="007A3023" w:rsidRPr="00D369D0">
        <w:rPr>
          <w:rFonts w:ascii="Times New Roman" w:hAnsi="Times New Roman" w:cs="Times New Roman"/>
          <w:sz w:val="24"/>
          <w:szCs w:val="24"/>
        </w:rPr>
        <w:t xml:space="preserve"> in Jordanian lis</w:t>
      </w:r>
      <w:r w:rsidR="00D369D0">
        <w:rPr>
          <w:rFonts w:ascii="Times New Roman" w:hAnsi="Times New Roman" w:cs="Times New Roman"/>
          <w:sz w:val="24"/>
          <w:szCs w:val="24"/>
        </w:rPr>
        <w:t>ted companies</w:t>
      </w:r>
      <w:r w:rsidR="000613F0">
        <w:rPr>
          <w:rFonts w:ascii="Times New Roman" w:hAnsi="Times New Roman" w:cs="Times New Roman"/>
          <w:sz w:val="24"/>
          <w:szCs w:val="24"/>
        </w:rPr>
        <w:t xml:space="preserve"> for the probability of defaulting</w:t>
      </w:r>
      <w:r w:rsidR="007A3023" w:rsidRPr="00D369D0">
        <w:rPr>
          <w:rFonts w:ascii="Times New Roman" w:hAnsi="Times New Roman" w:cs="Times New Roman"/>
          <w:sz w:val="24"/>
          <w:szCs w:val="24"/>
        </w:rPr>
        <w:t xml:space="preserve">. </w:t>
      </w:r>
      <w:r w:rsidR="00BC33EE" w:rsidRPr="00BC33EE">
        <w:rPr>
          <w:rFonts w:ascii="Times New Roman" w:hAnsi="Times New Roman" w:cs="Times New Roman"/>
          <w:sz w:val="24"/>
          <w:szCs w:val="24"/>
        </w:rPr>
        <w:t>They recommended to apply one of these models for bankruptcy prediction.</w:t>
      </w:r>
      <w:r w:rsidR="00BC33EE">
        <w:rPr>
          <w:rFonts w:ascii="Times New Roman" w:hAnsi="Times New Roman" w:cs="Times New Roman"/>
          <w:sz w:val="24"/>
          <w:szCs w:val="24"/>
        </w:rPr>
        <w:t xml:space="preserve"> </w:t>
      </w:r>
      <w:r w:rsidR="00742D95" w:rsidRPr="00742D95">
        <w:rPr>
          <w:rFonts w:ascii="Times New Roman" w:hAnsi="Times New Roman" w:cs="Times New Roman"/>
          <w:sz w:val="24"/>
          <w:szCs w:val="24"/>
        </w:rPr>
        <w:t>Compared to all the models, the most famous and highly appli</w:t>
      </w:r>
      <w:r w:rsidR="00742D95">
        <w:rPr>
          <w:rFonts w:ascii="Times New Roman" w:hAnsi="Times New Roman" w:cs="Times New Roman"/>
          <w:sz w:val="24"/>
          <w:szCs w:val="24"/>
        </w:rPr>
        <w:t>cable model is the Altman-1968 developed model</w:t>
      </w:r>
      <w:r w:rsidR="00742D95" w:rsidRPr="00742D95">
        <w:rPr>
          <w:rFonts w:ascii="Times New Roman" w:hAnsi="Times New Roman" w:cs="Times New Roman"/>
          <w:sz w:val="24"/>
          <w:szCs w:val="24"/>
        </w:rPr>
        <w:t xml:space="preserve"> </w:t>
      </w:r>
      <w:r w:rsidR="001452A0">
        <w:rPr>
          <w:rFonts w:ascii="Times New Roman" w:hAnsi="Times New Roman" w:cs="Times New Roman"/>
          <w:sz w:val="24"/>
          <w:szCs w:val="24"/>
        </w:rPr>
        <w:t xml:space="preserve">(Mizan, Amin and Rahman, </w:t>
      </w:r>
      <w:r w:rsidR="007A3023" w:rsidRPr="00742D95">
        <w:rPr>
          <w:rFonts w:ascii="Times New Roman" w:hAnsi="Times New Roman" w:cs="Times New Roman"/>
          <w:sz w:val="24"/>
          <w:szCs w:val="24"/>
        </w:rPr>
        <w:t>2011)</w:t>
      </w:r>
      <w:r w:rsidR="00DB5FC2" w:rsidRPr="00742D95">
        <w:rPr>
          <w:rFonts w:ascii="Times New Roman" w:hAnsi="Times New Roman" w:cs="Times New Roman"/>
          <w:sz w:val="24"/>
          <w:szCs w:val="24"/>
        </w:rPr>
        <w:t>.</w:t>
      </w:r>
      <w:r w:rsidR="007A3023" w:rsidRPr="00742D95">
        <w:rPr>
          <w:rFonts w:ascii="Times New Roman" w:hAnsi="Times New Roman" w:cs="Times New Roman"/>
          <w:sz w:val="24"/>
          <w:szCs w:val="24"/>
        </w:rPr>
        <w:t xml:space="preserve"> (</w:t>
      </w:r>
      <w:r w:rsidR="007A3023" w:rsidRPr="0054064A">
        <w:rPr>
          <w:rFonts w:ascii="Times New Roman" w:hAnsi="Times New Roman" w:cs="Times New Roman"/>
          <w:sz w:val="24"/>
          <w:szCs w:val="24"/>
        </w:rPr>
        <w:t xml:space="preserve">Cited in Shariq Mohammed, </w:t>
      </w:r>
      <w:r w:rsidR="009C4938">
        <w:rPr>
          <w:rFonts w:ascii="Times New Roman" w:hAnsi="Times New Roman" w:cs="Times New Roman"/>
          <w:sz w:val="24"/>
          <w:szCs w:val="24"/>
        </w:rPr>
        <w:t>2016</w:t>
      </w:r>
      <w:r w:rsidR="00F41A94">
        <w:rPr>
          <w:rFonts w:ascii="Times New Roman" w:hAnsi="Times New Roman" w:cs="Times New Roman"/>
          <w:sz w:val="24"/>
          <w:szCs w:val="24"/>
        </w:rPr>
        <w:t>,</w:t>
      </w:r>
      <w:r w:rsidR="001452A0">
        <w:rPr>
          <w:rFonts w:ascii="Times New Roman" w:hAnsi="Times New Roman" w:cs="Times New Roman"/>
          <w:sz w:val="24"/>
          <w:szCs w:val="24"/>
        </w:rPr>
        <w:t xml:space="preserve"> p5</w:t>
      </w:r>
      <w:r w:rsidR="007A3023" w:rsidRPr="0054064A">
        <w:rPr>
          <w:rFonts w:ascii="Times New Roman" w:hAnsi="Times New Roman" w:cs="Times New Roman"/>
          <w:sz w:val="24"/>
          <w:szCs w:val="24"/>
        </w:rPr>
        <w:t>)</w:t>
      </w:r>
    </w:p>
    <w:p w:rsidR="003A7A0F" w:rsidRPr="009E09EB" w:rsidRDefault="009E09EB" w:rsidP="00167F4F">
      <w:pPr>
        <w:pStyle w:val="Heading2"/>
        <w:spacing w:line="360" w:lineRule="auto"/>
        <w:jc w:val="both"/>
        <w:rPr>
          <w:rFonts w:ascii="Times New Roman" w:hAnsi="Times New Roman" w:cs="Times New Roman"/>
          <w:b/>
          <w:sz w:val="24"/>
          <w:szCs w:val="24"/>
        </w:rPr>
      </w:pPr>
      <w:bookmarkStart w:id="14" w:name="_Toc522403481"/>
      <w:r>
        <w:rPr>
          <w:rFonts w:ascii="Times New Roman" w:hAnsi="Times New Roman" w:cs="Times New Roman"/>
          <w:b/>
          <w:sz w:val="24"/>
          <w:szCs w:val="24"/>
        </w:rPr>
        <w:t xml:space="preserve">2.4 </w:t>
      </w:r>
      <w:r w:rsidR="003A7A0F" w:rsidRPr="009E09EB">
        <w:rPr>
          <w:rFonts w:ascii="Times New Roman" w:hAnsi="Times New Roman" w:cs="Times New Roman"/>
          <w:b/>
          <w:sz w:val="24"/>
          <w:szCs w:val="24"/>
        </w:rPr>
        <w:t>Previous Researches on the bankruptcy prediction:</w:t>
      </w:r>
      <w:bookmarkEnd w:id="14"/>
    </w:p>
    <w:p w:rsidR="003A7A0F" w:rsidRPr="00396831" w:rsidRDefault="009A14FD" w:rsidP="00167F4F">
      <w:pPr>
        <w:autoSpaceDE w:val="0"/>
        <w:autoSpaceDN w:val="0"/>
        <w:adjustRightInd w:val="0"/>
        <w:spacing w:after="0" w:line="360" w:lineRule="auto"/>
        <w:jc w:val="both"/>
        <w:rPr>
          <w:rFonts w:ascii="Times New Roman" w:hAnsi="Times New Roman" w:cs="Times New Roman"/>
          <w:sz w:val="24"/>
          <w:szCs w:val="24"/>
        </w:rPr>
      </w:pPr>
      <w:r w:rsidRPr="00396831">
        <w:rPr>
          <w:rFonts w:ascii="Times New Roman" w:hAnsi="Times New Roman" w:cs="Times New Roman"/>
          <w:sz w:val="24"/>
          <w:szCs w:val="24"/>
        </w:rPr>
        <w:t xml:space="preserve">The company failure’s forecast has been thoroughly researched with help of data of developed countries </w:t>
      </w:r>
      <w:r w:rsidR="003A7A0F" w:rsidRPr="00396831">
        <w:rPr>
          <w:rFonts w:ascii="Times New Roman" w:hAnsi="Times New Roman" w:cs="Times New Roman"/>
          <w:sz w:val="24"/>
          <w:szCs w:val="24"/>
        </w:rPr>
        <w:t xml:space="preserve">(Beaver, </w:t>
      </w:r>
      <w:r w:rsidR="00D42A02" w:rsidRPr="00396831">
        <w:rPr>
          <w:rFonts w:ascii="Times New Roman" w:hAnsi="Times New Roman" w:cs="Times New Roman"/>
          <w:sz w:val="24"/>
          <w:szCs w:val="24"/>
        </w:rPr>
        <w:t>1967</w:t>
      </w:r>
      <w:r w:rsidR="00D42A02">
        <w:rPr>
          <w:rFonts w:ascii="Times New Roman" w:hAnsi="Times New Roman" w:cs="Times New Roman"/>
          <w:sz w:val="24"/>
          <w:szCs w:val="24"/>
        </w:rPr>
        <w:t>;</w:t>
      </w:r>
      <w:r w:rsidR="003A7A0F" w:rsidRPr="00396831">
        <w:rPr>
          <w:rFonts w:ascii="Times New Roman" w:hAnsi="Times New Roman" w:cs="Times New Roman"/>
          <w:sz w:val="24"/>
          <w:szCs w:val="24"/>
        </w:rPr>
        <w:t xml:space="preserve"> Altman</w:t>
      </w:r>
      <w:r w:rsidR="00706E3C" w:rsidRPr="00396831">
        <w:rPr>
          <w:rFonts w:ascii="Times New Roman" w:hAnsi="Times New Roman" w:cs="Times New Roman"/>
          <w:sz w:val="24"/>
          <w:szCs w:val="24"/>
        </w:rPr>
        <w:t>,</w:t>
      </w:r>
      <w:r w:rsidR="003A7A0F" w:rsidRPr="00396831">
        <w:rPr>
          <w:rFonts w:ascii="Times New Roman" w:hAnsi="Times New Roman" w:cs="Times New Roman"/>
          <w:sz w:val="24"/>
          <w:szCs w:val="24"/>
        </w:rPr>
        <w:t xml:space="preserve"> 1993; Altman.,</w:t>
      </w:r>
      <w:r w:rsidR="00D42A02">
        <w:rPr>
          <w:rFonts w:ascii="Times New Roman" w:hAnsi="Times New Roman" w:cs="Times New Roman"/>
          <w:sz w:val="24"/>
          <w:szCs w:val="24"/>
        </w:rPr>
        <w:t xml:space="preserve"> </w:t>
      </w:r>
      <w:r w:rsidR="00D42A02" w:rsidRPr="00396831">
        <w:rPr>
          <w:rFonts w:ascii="Times New Roman" w:hAnsi="Times New Roman" w:cs="Times New Roman"/>
          <w:sz w:val="24"/>
          <w:szCs w:val="24"/>
        </w:rPr>
        <w:t>1968</w:t>
      </w:r>
      <w:r w:rsidR="00D42A02">
        <w:rPr>
          <w:rFonts w:ascii="Times New Roman" w:hAnsi="Times New Roman" w:cs="Times New Roman"/>
          <w:sz w:val="24"/>
          <w:szCs w:val="24"/>
        </w:rPr>
        <w:t>;</w:t>
      </w:r>
      <w:r w:rsidR="003A7A0F" w:rsidRPr="00396831">
        <w:rPr>
          <w:rFonts w:ascii="Times New Roman" w:hAnsi="Times New Roman" w:cs="Times New Roman"/>
          <w:sz w:val="24"/>
          <w:szCs w:val="24"/>
        </w:rPr>
        <w:t xml:space="preserve"> Wilcox, 1973; Deakin, </w:t>
      </w:r>
      <w:r w:rsidR="00D42A02" w:rsidRPr="00396831">
        <w:rPr>
          <w:rFonts w:ascii="Times New Roman" w:hAnsi="Times New Roman" w:cs="Times New Roman"/>
          <w:sz w:val="24"/>
          <w:szCs w:val="24"/>
        </w:rPr>
        <w:t>1972</w:t>
      </w:r>
      <w:r w:rsidR="00D42A02">
        <w:rPr>
          <w:rFonts w:ascii="Times New Roman" w:hAnsi="Times New Roman" w:cs="Times New Roman"/>
          <w:sz w:val="24"/>
          <w:szCs w:val="24"/>
        </w:rPr>
        <w:t>;</w:t>
      </w:r>
      <w:r w:rsidR="003A7A0F" w:rsidRPr="00396831">
        <w:rPr>
          <w:rFonts w:ascii="Times New Roman" w:hAnsi="Times New Roman" w:cs="Times New Roman"/>
          <w:sz w:val="24"/>
          <w:szCs w:val="24"/>
        </w:rPr>
        <w:t xml:space="preserve"> Ohlson, </w:t>
      </w:r>
      <w:r w:rsidR="00D42A02" w:rsidRPr="00396831">
        <w:rPr>
          <w:rFonts w:ascii="Times New Roman" w:hAnsi="Times New Roman" w:cs="Times New Roman"/>
          <w:sz w:val="24"/>
          <w:szCs w:val="24"/>
        </w:rPr>
        <w:t>1980</w:t>
      </w:r>
      <w:r w:rsidR="00D42A02">
        <w:rPr>
          <w:rFonts w:ascii="Times New Roman" w:hAnsi="Times New Roman" w:cs="Times New Roman"/>
          <w:sz w:val="24"/>
          <w:szCs w:val="24"/>
        </w:rPr>
        <w:t>;</w:t>
      </w:r>
      <w:r w:rsidR="003A7A0F" w:rsidRPr="00396831">
        <w:rPr>
          <w:rFonts w:ascii="Times New Roman" w:hAnsi="Times New Roman" w:cs="Times New Roman"/>
          <w:sz w:val="24"/>
          <w:szCs w:val="24"/>
        </w:rPr>
        <w:t xml:space="preserve"> Taffler, </w:t>
      </w:r>
      <w:r w:rsidR="00D42A02" w:rsidRPr="00396831">
        <w:rPr>
          <w:rFonts w:ascii="Times New Roman" w:hAnsi="Times New Roman" w:cs="Times New Roman"/>
          <w:sz w:val="24"/>
          <w:szCs w:val="24"/>
        </w:rPr>
        <w:t>1982</w:t>
      </w:r>
      <w:r w:rsidR="00D42A02">
        <w:rPr>
          <w:rFonts w:ascii="Times New Roman" w:hAnsi="Times New Roman" w:cs="Times New Roman"/>
          <w:sz w:val="24"/>
          <w:szCs w:val="24"/>
        </w:rPr>
        <w:t>; Boritz</w:t>
      </w:r>
      <w:r w:rsidR="003A7A0F" w:rsidRPr="00396831">
        <w:rPr>
          <w:rFonts w:ascii="Times New Roman" w:hAnsi="Times New Roman" w:cs="Times New Roman"/>
          <w:sz w:val="24"/>
          <w:szCs w:val="24"/>
        </w:rPr>
        <w:t xml:space="preserve"> </w:t>
      </w:r>
      <w:r w:rsidR="00D42A02">
        <w:rPr>
          <w:rFonts w:ascii="Times New Roman" w:hAnsi="Times New Roman" w:cs="Times New Roman"/>
          <w:sz w:val="24"/>
          <w:szCs w:val="24"/>
        </w:rPr>
        <w:t>et al.</w:t>
      </w:r>
      <w:r w:rsidR="003A7A0F" w:rsidRPr="00396831">
        <w:rPr>
          <w:rFonts w:ascii="Times New Roman" w:hAnsi="Times New Roman" w:cs="Times New Roman"/>
          <w:sz w:val="24"/>
          <w:szCs w:val="24"/>
        </w:rPr>
        <w:t>, 2007).</w:t>
      </w:r>
      <w:r w:rsidRPr="00396831">
        <w:rPr>
          <w:rFonts w:ascii="Times New Roman" w:hAnsi="Times New Roman" w:cs="Times New Roman"/>
          <w:sz w:val="24"/>
          <w:szCs w:val="24"/>
        </w:rPr>
        <w:t>Varied</w:t>
      </w:r>
      <w:r w:rsidR="003A7A0F" w:rsidRPr="00396831">
        <w:rPr>
          <w:rFonts w:ascii="Times New Roman" w:hAnsi="Times New Roman" w:cs="Times New Roman"/>
          <w:sz w:val="24"/>
          <w:szCs w:val="24"/>
        </w:rPr>
        <w:t xml:space="preserve"> models have been developed in the academic literature using </w:t>
      </w:r>
      <w:r w:rsidRPr="00396831">
        <w:rPr>
          <w:rFonts w:ascii="Times New Roman" w:hAnsi="Times New Roman" w:cs="Times New Roman"/>
          <w:sz w:val="24"/>
          <w:szCs w:val="24"/>
        </w:rPr>
        <w:t>methods</w:t>
      </w:r>
      <w:r w:rsidR="003A7A0F" w:rsidRPr="00396831">
        <w:rPr>
          <w:rFonts w:ascii="Times New Roman" w:hAnsi="Times New Roman" w:cs="Times New Roman"/>
          <w:sz w:val="24"/>
          <w:szCs w:val="24"/>
        </w:rPr>
        <w:t xml:space="preserve">, such as multiple discriminant analysis (MDA), logit, probity, recursive partitioning, hazard models, and neural networks. </w:t>
      </w:r>
      <w:r w:rsidR="00DF0E04">
        <w:rPr>
          <w:rFonts w:ascii="Times New Roman" w:hAnsi="Times New Roman" w:cs="Times New Roman"/>
          <w:sz w:val="24"/>
          <w:szCs w:val="24"/>
        </w:rPr>
        <w:t>Briefings</w:t>
      </w:r>
      <w:r w:rsidR="003A7A0F" w:rsidRPr="00396831">
        <w:rPr>
          <w:rFonts w:ascii="Times New Roman" w:hAnsi="Times New Roman" w:cs="Times New Roman"/>
          <w:sz w:val="24"/>
          <w:szCs w:val="24"/>
        </w:rPr>
        <w:t xml:space="preserve"> of the literature are provided in (Zavgren, 1983; Jone</w:t>
      </w:r>
      <w:r w:rsidR="00911336">
        <w:rPr>
          <w:rFonts w:ascii="Times New Roman" w:hAnsi="Times New Roman" w:cs="Times New Roman"/>
          <w:sz w:val="24"/>
          <w:szCs w:val="24"/>
        </w:rPr>
        <w:t>s, 1987; O’Leary, 1998; Boritz et al., 2007; Agarwal and</w:t>
      </w:r>
      <w:r w:rsidR="003A7A0F" w:rsidRPr="00396831">
        <w:rPr>
          <w:rFonts w:ascii="Times New Roman" w:hAnsi="Times New Roman" w:cs="Times New Roman"/>
          <w:sz w:val="24"/>
          <w:szCs w:val="24"/>
        </w:rPr>
        <w:t xml:space="preserve"> Taffler, 2008).</w:t>
      </w:r>
      <w:r w:rsidRPr="00396831">
        <w:rPr>
          <w:rFonts w:ascii="Times New Roman" w:hAnsi="Times New Roman" w:cs="Times New Roman"/>
          <w:sz w:val="24"/>
          <w:szCs w:val="24"/>
        </w:rPr>
        <w:t>Although, there are so many models developed yet the relevance and reliability is often visible for the models developed by (</w:t>
      </w:r>
      <w:r w:rsidR="003A7A0F" w:rsidRPr="00396831">
        <w:rPr>
          <w:rFonts w:ascii="Times New Roman" w:hAnsi="Times New Roman" w:cs="Times New Roman"/>
          <w:sz w:val="24"/>
          <w:szCs w:val="24"/>
        </w:rPr>
        <w:t>Altman, 1968; O</w:t>
      </w:r>
      <w:r w:rsidR="007C6B1F">
        <w:rPr>
          <w:rFonts w:ascii="Times New Roman" w:hAnsi="Times New Roman" w:cs="Times New Roman"/>
          <w:sz w:val="24"/>
          <w:szCs w:val="24"/>
        </w:rPr>
        <w:t>hlson, 1980; Boritz et al.</w:t>
      </w:r>
      <w:r w:rsidR="003A7A0F" w:rsidRPr="00396831">
        <w:rPr>
          <w:rFonts w:ascii="Times New Roman" w:hAnsi="Times New Roman" w:cs="Times New Roman"/>
          <w:sz w:val="24"/>
          <w:szCs w:val="24"/>
        </w:rPr>
        <w:t xml:space="preserve">, 2007). A survey of the literature </w:t>
      </w:r>
      <w:r w:rsidRPr="00396831">
        <w:rPr>
          <w:rFonts w:ascii="Times New Roman" w:hAnsi="Times New Roman" w:cs="Times New Roman"/>
          <w:sz w:val="24"/>
          <w:szCs w:val="24"/>
        </w:rPr>
        <w:t>represents</w:t>
      </w:r>
      <w:r w:rsidR="003A7A0F" w:rsidRPr="00396831">
        <w:rPr>
          <w:rFonts w:ascii="Times New Roman" w:hAnsi="Times New Roman" w:cs="Times New Roman"/>
          <w:sz w:val="24"/>
          <w:szCs w:val="24"/>
        </w:rPr>
        <w:t xml:space="preserve"> that </w:t>
      </w:r>
      <w:r w:rsidRPr="00396831">
        <w:rPr>
          <w:rFonts w:ascii="Times New Roman" w:hAnsi="Times New Roman" w:cs="Times New Roman"/>
          <w:sz w:val="24"/>
          <w:szCs w:val="24"/>
        </w:rPr>
        <w:t xml:space="preserve">MDA is applied by most of the international failure predictions </w:t>
      </w:r>
      <w:r w:rsidR="003A7A0F" w:rsidRPr="00396831">
        <w:rPr>
          <w:rFonts w:ascii="Times New Roman" w:hAnsi="Times New Roman" w:cs="Times New Roman"/>
          <w:sz w:val="24"/>
          <w:szCs w:val="24"/>
        </w:rPr>
        <w:t>(Altman, 1968; Charitou</w:t>
      </w:r>
      <w:r w:rsidR="00375D60">
        <w:rPr>
          <w:rFonts w:ascii="Times New Roman" w:hAnsi="Times New Roman" w:cs="Times New Roman"/>
          <w:sz w:val="24"/>
          <w:szCs w:val="24"/>
        </w:rPr>
        <w:t xml:space="preserve"> et al.</w:t>
      </w:r>
      <w:r w:rsidR="003A7A0F" w:rsidRPr="00396831">
        <w:rPr>
          <w:rFonts w:ascii="Times New Roman" w:hAnsi="Times New Roman" w:cs="Times New Roman"/>
          <w:sz w:val="24"/>
          <w:szCs w:val="24"/>
        </w:rPr>
        <w:t>, 2004)</w:t>
      </w:r>
    </w:p>
    <w:p w:rsidR="003E30BC" w:rsidRPr="00F32D7F" w:rsidRDefault="00F32D7F" w:rsidP="00F32D7F">
      <w:pPr>
        <w:pStyle w:val="Default"/>
        <w:spacing w:line="360" w:lineRule="auto"/>
        <w:jc w:val="both"/>
      </w:pPr>
      <w:r w:rsidRPr="00F32D7F">
        <w:rPr>
          <w:color w:val="auto"/>
        </w:rPr>
        <w:lastRenderedPageBreak/>
        <w:t xml:space="preserve">The previous researchers used the </w:t>
      </w:r>
      <w:r w:rsidR="00CC54F4">
        <w:rPr>
          <w:color w:val="auto"/>
        </w:rPr>
        <w:t>diversified</w:t>
      </w:r>
      <w:r w:rsidRPr="00F32D7F">
        <w:rPr>
          <w:color w:val="auto"/>
        </w:rPr>
        <w:t xml:space="preserve"> method</w:t>
      </w:r>
      <w:r w:rsidR="00CC54F4">
        <w:rPr>
          <w:color w:val="auto"/>
        </w:rPr>
        <w:t>s</w:t>
      </w:r>
      <w:r w:rsidR="00C540C7">
        <w:rPr>
          <w:color w:val="auto"/>
        </w:rPr>
        <w:t xml:space="preserve"> and models</w:t>
      </w:r>
      <w:r w:rsidRPr="00F32D7F">
        <w:rPr>
          <w:color w:val="auto"/>
        </w:rPr>
        <w:t xml:space="preserve"> for different companies and countries. </w:t>
      </w:r>
      <w:r>
        <w:rPr>
          <w:color w:val="auto"/>
        </w:rPr>
        <w:t>The</w:t>
      </w:r>
      <w:r w:rsidRPr="00F32D7F">
        <w:rPr>
          <w:color w:val="auto"/>
        </w:rPr>
        <w:t xml:space="preserve"> study here is </w:t>
      </w:r>
      <w:r w:rsidR="00A22611" w:rsidRPr="00F32D7F">
        <w:rPr>
          <w:color w:val="auto"/>
        </w:rPr>
        <w:t xml:space="preserve">based upon the variables </w:t>
      </w:r>
      <w:r w:rsidRPr="00F32D7F">
        <w:rPr>
          <w:color w:val="auto"/>
        </w:rPr>
        <w:t>which are</w:t>
      </w:r>
      <w:r w:rsidR="001B5368">
        <w:rPr>
          <w:color w:val="auto"/>
        </w:rPr>
        <w:t xml:space="preserve"> just Z-score &amp; leverage and</w:t>
      </w:r>
      <w:r w:rsidRPr="00F32D7F">
        <w:rPr>
          <w:color w:val="auto"/>
        </w:rPr>
        <w:t xml:space="preserve"> multi-variate Altman </w:t>
      </w:r>
      <w:r w:rsidR="0063653C">
        <w:rPr>
          <w:color w:val="auto"/>
        </w:rPr>
        <w:t xml:space="preserve">Z-Score </w:t>
      </w:r>
      <w:r w:rsidRPr="00F32D7F">
        <w:rPr>
          <w:color w:val="auto"/>
        </w:rPr>
        <w:t xml:space="preserve">model is used. </w:t>
      </w:r>
      <w:r>
        <w:rPr>
          <w:color w:val="auto"/>
        </w:rPr>
        <w:t>On the other hand t</w:t>
      </w:r>
      <w:r w:rsidRPr="00F32D7F">
        <w:rPr>
          <w:color w:val="auto"/>
        </w:rPr>
        <w:t>he models</w:t>
      </w:r>
      <w:r>
        <w:rPr>
          <w:color w:val="auto"/>
        </w:rPr>
        <w:t xml:space="preserve"> applied in the past</w:t>
      </w:r>
      <w:r w:rsidRPr="00F32D7F">
        <w:rPr>
          <w:color w:val="auto"/>
        </w:rPr>
        <w:t xml:space="preserve"> </w:t>
      </w:r>
      <w:r w:rsidR="0063653C">
        <w:rPr>
          <w:color w:val="auto"/>
        </w:rPr>
        <w:t xml:space="preserve">studies </w:t>
      </w:r>
      <w:r w:rsidRPr="00F32D7F">
        <w:rPr>
          <w:color w:val="auto"/>
        </w:rPr>
        <w:t xml:space="preserve">were </w:t>
      </w:r>
      <w:r w:rsidR="001B5368">
        <w:rPr>
          <w:color w:val="auto"/>
        </w:rPr>
        <w:t xml:space="preserve">vast </w:t>
      </w:r>
      <w:r w:rsidRPr="00F32D7F">
        <w:rPr>
          <w:color w:val="auto"/>
        </w:rPr>
        <w:t xml:space="preserve">and also the application </w:t>
      </w:r>
      <w:r w:rsidR="0063653C">
        <w:rPr>
          <w:color w:val="auto"/>
        </w:rPr>
        <w:t>was done taking into account a</w:t>
      </w:r>
      <w:r w:rsidRPr="00F32D7F">
        <w:rPr>
          <w:color w:val="auto"/>
        </w:rPr>
        <w:t xml:space="preserve">ccounting ratios, market based ratios as well as the PAT as variables. Thus, in contrast to </w:t>
      </w:r>
      <w:r w:rsidR="0063653C">
        <w:rPr>
          <w:color w:val="auto"/>
        </w:rPr>
        <w:t>the research</w:t>
      </w:r>
      <w:r w:rsidRPr="00F32D7F">
        <w:rPr>
          <w:color w:val="auto"/>
        </w:rPr>
        <w:t xml:space="preserve"> over the developed countries, here the research is on the devel</w:t>
      </w:r>
      <w:r>
        <w:rPr>
          <w:color w:val="auto"/>
        </w:rPr>
        <w:t>oping country. The differences are clearly notified</w:t>
      </w:r>
      <w:r w:rsidR="005F00A1">
        <w:rPr>
          <w:color w:val="auto"/>
        </w:rPr>
        <w:t>:</w:t>
      </w:r>
      <w:r>
        <w:rPr>
          <w:color w:val="auto"/>
        </w:rPr>
        <w:t xml:space="preserve"> the studies before ha</w:t>
      </w:r>
      <w:r w:rsidR="0063653C">
        <w:rPr>
          <w:color w:val="auto"/>
        </w:rPr>
        <w:t xml:space="preserve">d the industries focusing on a particular </w:t>
      </w:r>
      <w:r>
        <w:rPr>
          <w:color w:val="auto"/>
        </w:rPr>
        <w:t>company whereas</w:t>
      </w:r>
      <w:r w:rsidR="0063653C">
        <w:rPr>
          <w:color w:val="auto"/>
        </w:rPr>
        <w:t xml:space="preserve"> here </w:t>
      </w:r>
      <w:r w:rsidR="005F00A1">
        <w:rPr>
          <w:color w:val="auto"/>
        </w:rPr>
        <w:t>the focus is on the</w:t>
      </w:r>
      <w:r>
        <w:rPr>
          <w:color w:val="auto"/>
        </w:rPr>
        <w:t xml:space="preserve"> top</w:t>
      </w:r>
      <w:r w:rsidR="0063653C">
        <w:rPr>
          <w:color w:val="auto"/>
        </w:rPr>
        <w:t xml:space="preserve"> 8 companies</w:t>
      </w:r>
      <w:r>
        <w:rPr>
          <w:color w:val="auto"/>
        </w:rPr>
        <w:t xml:space="preserve"> </w:t>
      </w:r>
      <w:r w:rsidR="0063653C">
        <w:rPr>
          <w:color w:val="auto"/>
        </w:rPr>
        <w:t xml:space="preserve">so as to have clear and </w:t>
      </w:r>
      <w:r w:rsidR="00020EDD">
        <w:rPr>
          <w:color w:val="auto"/>
        </w:rPr>
        <w:t>wider vision for reliable outcomes</w:t>
      </w:r>
      <w:r w:rsidR="0063653C">
        <w:rPr>
          <w:color w:val="auto"/>
        </w:rPr>
        <w:t xml:space="preserve">. </w:t>
      </w:r>
    </w:p>
    <w:p w:rsidR="00325DB3" w:rsidRDefault="00325DB3"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0007B7" w:rsidRDefault="000007B7" w:rsidP="00CD0826">
      <w:pPr>
        <w:pStyle w:val="Default"/>
        <w:spacing w:line="360" w:lineRule="auto"/>
        <w:jc w:val="both"/>
        <w:rPr>
          <w:sz w:val="23"/>
          <w:szCs w:val="23"/>
        </w:rPr>
      </w:pPr>
    </w:p>
    <w:p w:rsidR="000007B7" w:rsidRDefault="000007B7" w:rsidP="00CD0826">
      <w:pPr>
        <w:pStyle w:val="Default"/>
        <w:spacing w:line="360" w:lineRule="auto"/>
        <w:jc w:val="both"/>
        <w:rPr>
          <w:sz w:val="23"/>
          <w:szCs w:val="23"/>
        </w:rPr>
      </w:pPr>
    </w:p>
    <w:p w:rsidR="00325DB3" w:rsidRDefault="00325DB3" w:rsidP="00CD0826">
      <w:pPr>
        <w:pStyle w:val="Default"/>
        <w:spacing w:line="360" w:lineRule="auto"/>
        <w:jc w:val="both"/>
        <w:rPr>
          <w:sz w:val="23"/>
          <w:szCs w:val="23"/>
        </w:rPr>
      </w:pPr>
    </w:p>
    <w:p w:rsidR="00325DB3" w:rsidRPr="00B96324" w:rsidRDefault="00325DB3" w:rsidP="00CD0826">
      <w:pPr>
        <w:pStyle w:val="Default"/>
        <w:spacing w:line="360" w:lineRule="auto"/>
        <w:jc w:val="both"/>
        <w:rPr>
          <w:sz w:val="23"/>
          <w:szCs w:val="23"/>
        </w:rPr>
      </w:pPr>
    </w:p>
    <w:p w:rsidR="003E30BC" w:rsidRDefault="003E30BC" w:rsidP="00CD0826">
      <w:pPr>
        <w:pStyle w:val="Default"/>
        <w:spacing w:line="360" w:lineRule="auto"/>
        <w:jc w:val="both"/>
        <w:rPr>
          <w:sz w:val="23"/>
          <w:szCs w:val="23"/>
        </w:rPr>
      </w:pPr>
    </w:p>
    <w:p w:rsidR="0054064A" w:rsidRDefault="0054064A" w:rsidP="00CD0826">
      <w:pPr>
        <w:pStyle w:val="Default"/>
        <w:spacing w:line="360" w:lineRule="auto"/>
        <w:jc w:val="both"/>
        <w:rPr>
          <w:sz w:val="23"/>
          <w:szCs w:val="23"/>
        </w:rPr>
      </w:pPr>
    </w:p>
    <w:p w:rsidR="00602868" w:rsidRDefault="00602868" w:rsidP="00CD0826">
      <w:pPr>
        <w:pStyle w:val="Default"/>
        <w:spacing w:line="360" w:lineRule="auto"/>
        <w:jc w:val="both"/>
        <w:rPr>
          <w:sz w:val="23"/>
          <w:szCs w:val="23"/>
        </w:rPr>
      </w:pPr>
    </w:p>
    <w:p w:rsidR="00602868" w:rsidRDefault="00602868" w:rsidP="00CD0826">
      <w:pPr>
        <w:pStyle w:val="Default"/>
        <w:spacing w:line="360" w:lineRule="auto"/>
        <w:jc w:val="both"/>
        <w:rPr>
          <w:sz w:val="23"/>
          <w:szCs w:val="23"/>
        </w:rPr>
      </w:pPr>
    </w:p>
    <w:p w:rsidR="00E328F5" w:rsidRDefault="00E328F5" w:rsidP="00CD0826">
      <w:pPr>
        <w:pStyle w:val="Default"/>
        <w:spacing w:line="360" w:lineRule="auto"/>
        <w:jc w:val="both"/>
        <w:rPr>
          <w:sz w:val="23"/>
          <w:szCs w:val="23"/>
        </w:rPr>
      </w:pPr>
    </w:p>
    <w:p w:rsidR="0012724E" w:rsidRDefault="0012724E" w:rsidP="00CD0826">
      <w:pPr>
        <w:pStyle w:val="Default"/>
        <w:spacing w:line="360" w:lineRule="auto"/>
        <w:jc w:val="both"/>
        <w:rPr>
          <w:sz w:val="23"/>
          <w:szCs w:val="23"/>
        </w:rPr>
      </w:pPr>
    </w:p>
    <w:p w:rsidR="00D00AC4" w:rsidRDefault="00D00AC4" w:rsidP="00CD0826">
      <w:pPr>
        <w:pStyle w:val="Default"/>
        <w:spacing w:line="360" w:lineRule="auto"/>
        <w:jc w:val="both"/>
        <w:rPr>
          <w:sz w:val="23"/>
          <w:szCs w:val="23"/>
        </w:rPr>
      </w:pPr>
    </w:p>
    <w:p w:rsidR="00D00AC4" w:rsidRDefault="00D00AC4" w:rsidP="00CD0826">
      <w:pPr>
        <w:pStyle w:val="Default"/>
        <w:spacing w:line="360" w:lineRule="auto"/>
        <w:jc w:val="both"/>
        <w:rPr>
          <w:sz w:val="23"/>
          <w:szCs w:val="23"/>
        </w:rPr>
      </w:pPr>
    </w:p>
    <w:p w:rsidR="00A22611" w:rsidRDefault="00A22611" w:rsidP="00CD0826">
      <w:pPr>
        <w:pStyle w:val="Default"/>
        <w:spacing w:line="360" w:lineRule="auto"/>
        <w:jc w:val="both"/>
        <w:rPr>
          <w:sz w:val="23"/>
          <w:szCs w:val="23"/>
        </w:rPr>
      </w:pPr>
    </w:p>
    <w:p w:rsidR="00D00AC4" w:rsidRDefault="00D00AC4" w:rsidP="00CD0826">
      <w:pPr>
        <w:pStyle w:val="Default"/>
        <w:spacing w:line="360" w:lineRule="auto"/>
        <w:jc w:val="both"/>
        <w:rPr>
          <w:sz w:val="23"/>
          <w:szCs w:val="23"/>
        </w:rPr>
      </w:pPr>
    </w:p>
    <w:p w:rsidR="00D00AC4" w:rsidRDefault="00D00AC4" w:rsidP="00CD0826">
      <w:pPr>
        <w:pStyle w:val="Default"/>
        <w:spacing w:line="360" w:lineRule="auto"/>
        <w:jc w:val="both"/>
        <w:rPr>
          <w:sz w:val="23"/>
          <w:szCs w:val="23"/>
        </w:rPr>
      </w:pPr>
    </w:p>
    <w:p w:rsidR="0012724E" w:rsidRDefault="0012724E" w:rsidP="00CD0826">
      <w:pPr>
        <w:pStyle w:val="Default"/>
        <w:spacing w:line="360" w:lineRule="auto"/>
        <w:jc w:val="both"/>
        <w:rPr>
          <w:sz w:val="23"/>
          <w:szCs w:val="23"/>
        </w:rPr>
      </w:pPr>
    </w:p>
    <w:p w:rsidR="0012724E" w:rsidRPr="00B96324" w:rsidRDefault="0012724E" w:rsidP="00CD0826">
      <w:pPr>
        <w:pStyle w:val="Default"/>
        <w:spacing w:line="360" w:lineRule="auto"/>
        <w:jc w:val="both"/>
        <w:rPr>
          <w:sz w:val="23"/>
          <w:szCs w:val="23"/>
        </w:rPr>
      </w:pPr>
    </w:p>
    <w:p w:rsidR="003E30BC" w:rsidRPr="00B96324" w:rsidRDefault="00EE091B" w:rsidP="002C5E26">
      <w:pPr>
        <w:pStyle w:val="Heading1"/>
        <w:spacing w:line="360" w:lineRule="auto"/>
        <w:jc w:val="center"/>
        <w:rPr>
          <w:rFonts w:ascii="Times New Roman" w:hAnsi="Times New Roman" w:cs="Times New Roman"/>
          <w:b/>
          <w:u w:val="single"/>
        </w:rPr>
      </w:pPr>
      <w:bookmarkStart w:id="15" w:name="_Toc522403482"/>
      <w:r>
        <w:rPr>
          <w:rFonts w:ascii="Times New Roman" w:hAnsi="Times New Roman" w:cs="Times New Roman"/>
          <w:b/>
          <w:u w:val="single"/>
        </w:rPr>
        <w:lastRenderedPageBreak/>
        <w:t xml:space="preserve">3: </w:t>
      </w:r>
      <w:r w:rsidR="003E30BC" w:rsidRPr="00B96324">
        <w:rPr>
          <w:rFonts w:ascii="Times New Roman" w:hAnsi="Times New Roman" w:cs="Times New Roman"/>
          <w:b/>
          <w:u w:val="single"/>
        </w:rPr>
        <w:t>RESEARCH DESIGN</w:t>
      </w:r>
      <w:bookmarkEnd w:id="15"/>
    </w:p>
    <w:p w:rsidR="00D451B2" w:rsidRPr="008A4D65" w:rsidRDefault="00D451B2" w:rsidP="002C5E26">
      <w:pPr>
        <w:pStyle w:val="Default"/>
        <w:spacing w:line="360" w:lineRule="auto"/>
        <w:jc w:val="both"/>
        <w:rPr>
          <w:b/>
          <w:sz w:val="23"/>
          <w:szCs w:val="23"/>
        </w:rPr>
      </w:pPr>
    </w:p>
    <w:p w:rsidR="00D451B2" w:rsidRPr="007539D7" w:rsidRDefault="00EE091B" w:rsidP="00C35031">
      <w:pPr>
        <w:pStyle w:val="Heading2"/>
        <w:spacing w:line="360" w:lineRule="auto"/>
        <w:jc w:val="both"/>
        <w:rPr>
          <w:rFonts w:ascii="Times New Roman" w:hAnsi="Times New Roman" w:cs="Times New Roman"/>
          <w:b/>
          <w:sz w:val="24"/>
          <w:szCs w:val="24"/>
        </w:rPr>
      </w:pPr>
      <w:bookmarkStart w:id="16" w:name="_Toc522403483"/>
      <w:r>
        <w:rPr>
          <w:rFonts w:ascii="Times New Roman" w:hAnsi="Times New Roman" w:cs="Times New Roman"/>
          <w:b/>
          <w:sz w:val="24"/>
          <w:szCs w:val="24"/>
        </w:rPr>
        <w:t>3</w:t>
      </w:r>
      <w:r w:rsidR="00D451B2" w:rsidRPr="007539D7">
        <w:rPr>
          <w:rFonts w:ascii="Times New Roman" w:hAnsi="Times New Roman" w:cs="Times New Roman"/>
          <w:b/>
          <w:sz w:val="24"/>
          <w:szCs w:val="24"/>
        </w:rPr>
        <w:t>.1 Problem identification:</w:t>
      </w:r>
      <w:bookmarkEnd w:id="16"/>
      <w:r w:rsidR="00D451B2" w:rsidRPr="007539D7">
        <w:rPr>
          <w:rFonts w:ascii="Times New Roman" w:hAnsi="Times New Roman" w:cs="Times New Roman"/>
          <w:b/>
          <w:sz w:val="24"/>
          <w:szCs w:val="24"/>
        </w:rPr>
        <w:t xml:space="preserve"> </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 xml:space="preserve">• Whether the company is solvent or insolvent/ bankrupt? </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p>
    <w:p w:rsidR="00D451B2"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 xml:space="preserve">This can be answered by the study of financial solvency on basis of Altman Z score. </w:t>
      </w:r>
    </w:p>
    <w:p w:rsidR="00021A4C" w:rsidRPr="007539D7" w:rsidRDefault="00021A4C" w:rsidP="00C35031">
      <w:pPr>
        <w:autoSpaceDE w:val="0"/>
        <w:autoSpaceDN w:val="0"/>
        <w:adjustRightInd w:val="0"/>
        <w:spacing w:after="0" w:line="360" w:lineRule="auto"/>
        <w:jc w:val="both"/>
        <w:rPr>
          <w:rFonts w:ascii="Times New Roman" w:hAnsi="Times New Roman" w:cs="Times New Roman"/>
          <w:color w:val="000000"/>
          <w:sz w:val="24"/>
          <w:szCs w:val="24"/>
        </w:rPr>
      </w:pPr>
    </w:p>
    <w:p w:rsidR="00D451B2" w:rsidRPr="007539D7" w:rsidRDefault="00EE091B" w:rsidP="00C35031">
      <w:pPr>
        <w:pStyle w:val="Heading2"/>
        <w:spacing w:line="360" w:lineRule="auto"/>
        <w:jc w:val="both"/>
        <w:rPr>
          <w:rFonts w:ascii="Times New Roman" w:hAnsi="Times New Roman" w:cs="Times New Roman"/>
          <w:b/>
          <w:sz w:val="24"/>
          <w:szCs w:val="24"/>
        </w:rPr>
      </w:pPr>
      <w:bookmarkStart w:id="17" w:name="_Toc522403484"/>
      <w:r>
        <w:rPr>
          <w:rFonts w:ascii="Times New Roman" w:hAnsi="Times New Roman" w:cs="Times New Roman"/>
          <w:b/>
          <w:sz w:val="24"/>
          <w:szCs w:val="24"/>
        </w:rPr>
        <w:t>3</w:t>
      </w:r>
      <w:r w:rsidR="00D451B2" w:rsidRPr="007539D7">
        <w:rPr>
          <w:rFonts w:ascii="Times New Roman" w:hAnsi="Times New Roman" w:cs="Times New Roman"/>
          <w:b/>
          <w:sz w:val="24"/>
          <w:szCs w:val="24"/>
        </w:rPr>
        <w:t xml:space="preserve">.2 </w:t>
      </w:r>
      <w:r w:rsidR="00251967">
        <w:rPr>
          <w:rFonts w:ascii="Times New Roman" w:hAnsi="Times New Roman" w:cs="Times New Roman"/>
          <w:b/>
          <w:sz w:val="24"/>
          <w:szCs w:val="24"/>
        </w:rPr>
        <w:t>Research M</w:t>
      </w:r>
      <w:r w:rsidR="00D451B2" w:rsidRPr="007539D7">
        <w:rPr>
          <w:rFonts w:ascii="Times New Roman" w:hAnsi="Times New Roman" w:cs="Times New Roman"/>
          <w:b/>
          <w:sz w:val="24"/>
          <w:szCs w:val="24"/>
        </w:rPr>
        <w:t>ethod:</w:t>
      </w:r>
      <w:bookmarkEnd w:id="17"/>
      <w:r w:rsidR="00D451B2" w:rsidRPr="007539D7">
        <w:rPr>
          <w:rFonts w:ascii="Times New Roman" w:hAnsi="Times New Roman" w:cs="Times New Roman"/>
          <w:b/>
          <w:sz w:val="24"/>
          <w:szCs w:val="24"/>
        </w:rPr>
        <w:t xml:space="preserve"> </w:t>
      </w:r>
    </w:p>
    <w:p w:rsidR="00D451B2" w:rsidRPr="007539D7" w:rsidRDefault="00D451B2" w:rsidP="00C35031">
      <w:pPr>
        <w:autoSpaceDE w:val="0"/>
        <w:autoSpaceDN w:val="0"/>
        <w:adjustRightInd w:val="0"/>
        <w:spacing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 Explanatory research</w:t>
      </w:r>
      <w:r w:rsidR="00EB4E59">
        <w:rPr>
          <w:rFonts w:ascii="Times New Roman" w:hAnsi="Times New Roman" w:cs="Times New Roman"/>
          <w:color w:val="000000"/>
          <w:sz w:val="24"/>
          <w:szCs w:val="24"/>
        </w:rPr>
        <w:t xml:space="preserve">: </w:t>
      </w:r>
      <w:r w:rsidR="00993E26">
        <w:rPr>
          <w:rFonts w:ascii="Times New Roman" w:hAnsi="Times New Roman" w:cs="Times New Roman"/>
          <w:color w:val="000000"/>
          <w:sz w:val="24"/>
          <w:szCs w:val="24"/>
        </w:rPr>
        <w:t xml:space="preserve"> The research that we have done</w:t>
      </w:r>
      <w:r w:rsidR="00385B0D">
        <w:rPr>
          <w:rFonts w:ascii="Times New Roman" w:hAnsi="Times New Roman" w:cs="Times New Roman"/>
          <w:color w:val="000000"/>
          <w:sz w:val="24"/>
          <w:szCs w:val="24"/>
        </w:rPr>
        <w:t xml:space="preserve"> here </w:t>
      </w:r>
      <w:r w:rsidR="00993E26">
        <w:rPr>
          <w:rFonts w:ascii="Times New Roman" w:hAnsi="Times New Roman" w:cs="Times New Roman"/>
          <w:color w:val="000000"/>
          <w:sz w:val="24"/>
          <w:szCs w:val="24"/>
        </w:rPr>
        <w:t>is Explanatory</w:t>
      </w:r>
      <w:r w:rsidR="00385B0D">
        <w:rPr>
          <w:rFonts w:ascii="Times New Roman" w:hAnsi="Times New Roman" w:cs="Times New Roman"/>
          <w:color w:val="000000"/>
          <w:sz w:val="24"/>
          <w:szCs w:val="24"/>
        </w:rPr>
        <w:t xml:space="preserve"> one. It is </w:t>
      </w:r>
      <w:r w:rsidR="00385B0D">
        <w:rPr>
          <w:rFonts w:ascii="Times New Roman" w:hAnsi="Times New Roman" w:cs="Times New Roman"/>
          <w:color w:val="000000"/>
          <w:sz w:val="24"/>
          <w:szCs w:val="24"/>
          <w:lang w:val="en-GB"/>
        </w:rPr>
        <w:t>Study</w:t>
      </w:r>
      <w:r w:rsidR="0054077A">
        <w:rPr>
          <w:rFonts w:ascii="Times New Roman" w:hAnsi="Times New Roman" w:cs="Times New Roman"/>
          <w:color w:val="000000"/>
          <w:sz w:val="24"/>
          <w:szCs w:val="24"/>
          <w:lang w:val="en-GB"/>
        </w:rPr>
        <w:t xml:space="preserve">    </w:t>
      </w:r>
      <w:r w:rsidR="00154EA5" w:rsidRPr="00385B0D">
        <w:rPr>
          <w:rFonts w:ascii="Times New Roman" w:hAnsi="Times New Roman" w:cs="Times New Roman"/>
          <w:color w:val="000000"/>
          <w:sz w:val="24"/>
          <w:szCs w:val="24"/>
          <w:lang w:val="en-GB"/>
        </w:rPr>
        <w:t>that establish</w:t>
      </w:r>
      <w:r w:rsidR="00385B0D">
        <w:rPr>
          <w:rFonts w:ascii="Times New Roman" w:hAnsi="Times New Roman" w:cs="Times New Roman"/>
          <w:color w:val="000000"/>
          <w:sz w:val="24"/>
          <w:szCs w:val="24"/>
          <w:lang w:val="en-GB"/>
        </w:rPr>
        <w:t>es</w:t>
      </w:r>
      <w:r w:rsidR="00154EA5" w:rsidRPr="00385B0D">
        <w:rPr>
          <w:rFonts w:ascii="Times New Roman" w:hAnsi="Times New Roman" w:cs="Times New Roman"/>
          <w:color w:val="000000"/>
          <w:sz w:val="24"/>
          <w:szCs w:val="24"/>
          <w:lang w:val="en-GB"/>
        </w:rPr>
        <w:t xml:space="preserve"> causal</w:t>
      </w:r>
      <w:r w:rsidR="00385B0D">
        <w:rPr>
          <w:rFonts w:ascii="Times New Roman" w:hAnsi="Times New Roman" w:cs="Times New Roman"/>
          <w:color w:val="000000"/>
          <w:sz w:val="24"/>
          <w:szCs w:val="24"/>
          <w:lang w:val="en-GB"/>
        </w:rPr>
        <w:t xml:space="preserve"> relationship between variables.</w:t>
      </w:r>
      <w:r w:rsidR="00385B0D" w:rsidRPr="00385B0D">
        <w:rPr>
          <w:rFonts w:ascii="Times New Roman" w:hAnsi="Times New Roman" w:cs="Times New Roman"/>
          <w:color w:val="000000"/>
          <w:sz w:val="24"/>
          <w:szCs w:val="24"/>
          <w:lang w:val="en-GB"/>
        </w:rPr>
        <w:t xml:space="preserve"> </w:t>
      </w:r>
      <w:r w:rsidR="00017C88">
        <w:rPr>
          <w:rFonts w:ascii="Times New Roman" w:hAnsi="Times New Roman" w:cs="Times New Roman"/>
          <w:color w:val="000000"/>
          <w:sz w:val="24"/>
          <w:szCs w:val="24"/>
          <w:lang w:val="en-GB"/>
        </w:rPr>
        <w:t>It is used t</w:t>
      </w:r>
      <w:r w:rsidR="00385B0D" w:rsidRPr="00385B0D">
        <w:rPr>
          <w:rFonts w:ascii="Times New Roman" w:hAnsi="Times New Roman" w:cs="Times New Roman"/>
          <w:color w:val="000000"/>
          <w:sz w:val="24"/>
          <w:szCs w:val="24"/>
          <w:lang w:val="en-GB"/>
        </w:rPr>
        <w:t>o</w:t>
      </w:r>
      <w:r w:rsidR="00154EA5" w:rsidRPr="00385B0D">
        <w:rPr>
          <w:rFonts w:ascii="Times New Roman" w:hAnsi="Times New Roman" w:cs="Times New Roman"/>
          <w:color w:val="000000"/>
          <w:sz w:val="24"/>
          <w:szCs w:val="24"/>
          <w:lang w:val="en-GB"/>
        </w:rPr>
        <w:t xml:space="preserve"> study a problem/issue to explain the relationship between variables</w:t>
      </w:r>
      <w:r w:rsidR="00385B0D">
        <w:rPr>
          <w:rFonts w:ascii="Times New Roman" w:hAnsi="Times New Roman" w:cs="Times New Roman"/>
          <w:color w:val="000000"/>
          <w:sz w:val="24"/>
          <w:szCs w:val="24"/>
        </w:rPr>
        <w:t xml:space="preserve"> </w:t>
      </w:r>
      <w:r w:rsidR="00385B0D" w:rsidRPr="00385B0D">
        <w:rPr>
          <w:rFonts w:ascii="Times New Roman" w:hAnsi="Times New Roman" w:cs="Times New Roman"/>
          <w:color w:val="000000"/>
          <w:sz w:val="24"/>
          <w:szCs w:val="24"/>
          <w:lang w:val="en-GB"/>
        </w:rPr>
        <w:t>E.g.</w:t>
      </w:r>
      <w:r w:rsidR="00385B0D">
        <w:rPr>
          <w:rFonts w:ascii="Times New Roman" w:hAnsi="Times New Roman" w:cs="Times New Roman"/>
          <w:color w:val="000000"/>
          <w:sz w:val="24"/>
          <w:szCs w:val="24"/>
          <w:lang w:val="en-GB"/>
        </w:rPr>
        <w:t>:</w:t>
      </w:r>
      <w:r w:rsidR="00120E95">
        <w:rPr>
          <w:rFonts w:ascii="Times New Roman" w:hAnsi="Times New Roman" w:cs="Times New Roman"/>
          <w:color w:val="000000"/>
          <w:sz w:val="24"/>
          <w:szCs w:val="24"/>
          <w:lang w:val="en-GB"/>
        </w:rPr>
        <w:t xml:space="preserve"> T</w:t>
      </w:r>
      <w:r w:rsidR="00154EA5" w:rsidRPr="00385B0D">
        <w:rPr>
          <w:rFonts w:ascii="Times New Roman" w:hAnsi="Times New Roman" w:cs="Times New Roman"/>
          <w:color w:val="000000"/>
          <w:sz w:val="24"/>
          <w:szCs w:val="24"/>
          <w:lang w:val="en-GB"/>
        </w:rPr>
        <w:t>he effect of leverage on firm performance</w:t>
      </w:r>
      <w:r w:rsidR="00385B0D">
        <w:rPr>
          <w:rFonts w:ascii="Times New Roman" w:hAnsi="Times New Roman" w:cs="Times New Roman"/>
          <w:color w:val="000000"/>
          <w:sz w:val="24"/>
          <w:szCs w:val="24"/>
        </w:rPr>
        <w:t>.</w:t>
      </w:r>
    </w:p>
    <w:p w:rsidR="00D451B2" w:rsidRPr="007539D7" w:rsidRDefault="00EE091B" w:rsidP="00C35031">
      <w:pPr>
        <w:pStyle w:val="Heading2"/>
        <w:spacing w:line="360" w:lineRule="auto"/>
        <w:jc w:val="both"/>
        <w:rPr>
          <w:rFonts w:ascii="Times New Roman" w:hAnsi="Times New Roman" w:cs="Times New Roman"/>
          <w:b/>
          <w:sz w:val="24"/>
          <w:szCs w:val="24"/>
        </w:rPr>
      </w:pPr>
      <w:bookmarkStart w:id="18" w:name="_Toc522403485"/>
      <w:r>
        <w:rPr>
          <w:rFonts w:ascii="Times New Roman" w:hAnsi="Times New Roman" w:cs="Times New Roman"/>
          <w:b/>
          <w:sz w:val="24"/>
          <w:szCs w:val="24"/>
        </w:rPr>
        <w:t>3</w:t>
      </w:r>
      <w:r w:rsidR="00D451B2" w:rsidRPr="007539D7">
        <w:rPr>
          <w:rFonts w:ascii="Times New Roman" w:hAnsi="Times New Roman" w:cs="Times New Roman"/>
          <w:b/>
          <w:sz w:val="24"/>
          <w:szCs w:val="24"/>
        </w:rPr>
        <w:t>.3 Sources of data:</w:t>
      </w:r>
      <w:bookmarkEnd w:id="18"/>
      <w:r w:rsidR="00D451B2" w:rsidRPr="007539D7">
        <w:rPr>
          <w:rFonts w:ascii="Times New Roman" w:hAnsi="Times New Roman" w:cs="Times New Roman"/>
          <w:b/>
          <w:sz w:val="24"/>
          <w:szCs w:val="24"/>
        </w:rPr>
        <w:t xml:space="preserve"> </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w:t>
      </w:r>
      <w:r w:rsidR="007A7B77">
        <w:rPr>
          <w:rFonts w:ascii="Times New Roman" w:hAnsi="Times New Roman" w:cs="Times New Roman"/>
          <w:color w:val="000000"/>
          <w:sz w:val="24"/>
          <w:szCs w:val="24"/>
        </w:rPr>
        <w:t xml:space="preserve"> Secondary source i.e. Websites, Bloomberg</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p>
    <w:p w:rsidR="00D451B2" w:rsidRPr="007539D7" w:rsidRDefault="00EE091B" w:rsidP="00C35031">
      <w:pPr>
        <w:pStyle w:val="Heading2"/>
        <w:spacing w:line="360" w:lineRule="auto"/>
        <w:jc w:val="both"/>
        <w:rPr>
          <w:rFonts w:ascii="Times New Roman" w:hAnsi="Times New Roman" w:cs="Times New Roman"/>
          <w:b/>
          <w:sz w:val="24"/>
          <w:szCs w:val="24"/>
        </w:rPr>
      </w:pPr>
      <w:bookmarkStart w:id="19" w:name="_Toc522403486"/>
      <w:r>
        <w:rPr>
          <w:rFonts w:ascii="Times New Roman" w:hAnsi="Times New Roman" w:cs="Times New Roman"/>
          <w:b/>
          <w:sz w:val="24"/>
          <w:szCs w:val="24"/>
        </w:rPr>
        <w:t>3</w:t>
      </w:r>
      <w:r w:rsidR="00D451B2" w:rsidRPr="007539D7">
        <w:rPr>
          <w:rFonts w:ascii="Times New Roman" w:hAnsi="Times New Roman" w:cs="Times New Roman"/>
          <w:b/>
          <w:sz w:val="24"/>
          <w:szCs w:val="24"/>
        </w:rPr>
        <w:t>.4 Data collection method:</w:t>
      </w:r>
      <w:bookmarkEnd w:id="19"/>
      <w:r w:rsidR="00D451B2" w:rsidRPr="007539D7">
        <w:rPr>
          <w:rFonts w:ascii="Times New Roman" w:hAnsi="Times New Roman" w:cs="Times New Roman"/>
          <w:b/>
          <w:sz w:val="24"/>
          <w:szCs w:val="24"/>
        </w:rPr>
        <w:t xml:space="preserve"> </w:t>
      </w:r>
    </w:p>
    <w:p w:rsidR="00993E26"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 xml:space="preserve">• Secondary </w:t>
      </w:r>
      <w:r w:rsidR="00993E26" w:rsidRPr="007539D7">
        <w:rPr>
          <w:rFonts w:ascii="Times New Roman" w:hAnsi="Times New Roman" w:cs="Times New Roman"/>
          <w:color w:val="000000"/>
          <w:sz w:val="24"/>
          <w:szCs w:val="24"/>
        </w:rPr>
        <w:t>method:</w:t>
      </w:r>
      <w:r w:rsidR="00993E26">
        <w:rPr>
          <w:rFonts w:ascii="Times New Roman" w:hAnsi="Times New Roman" w:cs="Times New Roman"/>
          <w:color w:val="000000"/>
          <w:sz w:val="24"/>
          <w:szCs w:val="24"/>
        </w:rPr>
        <w:t xml:space="preserve"> In this method of data collection, the numerical data is obtained from the available and authenticated resources. For instance, Company’s financial statements, Annual reports.</w:t>
      </w:r>
      <w:r w:rsidR="00902EB9">
        <w:rPr>
          <w:rFonts w:ascii="Times New Roman" w:hAnsi="Times New Roman" w:cs="Times New Roman"/>
          <w:color w:val="000000"/>
          <w:sz w:val="24"/>
          <w:szCs w:val="24"/>
        </w:rPr>
        <w:t xml:space="preserve"> The data already available or even used previously i.e. published data. </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p>
    <w:p w:rsidR="00D451B2" w:rsidRPr="007539D7" w:rsidRDefault="00EE091B" w:rsidP="00C35031">
      <w:pPr>
        <w:pStyle w:val="Heading2"/>
        <w:spacing w:line="360" w:lineRule="auto"/>
        <w:jc w:val="both"/>
        <w:rPr>
          <w:rFonts w:ascii="Times New Roman" w:hAnsi="Times New Roman" w:cs="Times New Roman"/>
          <w:b/>
          <w:sz w:val="24"/>
          <w:szCs w:val="24"/>
        </w:rPr>
      </w:pPr>
      <w:bookmarkStart w:id="20" w:name="_Toc522403487"/>
      <w:r>
        <w:rPr>
          <w:rFonts w:ascii="Times New Roman" w:hAnsi="Times New Roman" w:cs="Times New Roman"/>
          <w:b/>
          <w:sz w:val="24"/>
          <w:szCs w:val="24"/>
        </w:rPr>
        <w:t>3</w:t>
      </w:r>
      <w:r w:rsidR="00D451B2" w:rsidRPr="007539D7">
        <w:rPr>
          <w:rFonts w:ascii="Times New Roman" w:hAnsi="Times New Roman" w:cs="Times New Roman"/>
          <w:b/>
          <w:sz w:val="24"/>
          <w:szCs w:val="24"/>
        </w:rPr>
        <w:t>.5 Sampling plan:</w:t>
      </w:r>
      <w:bookmarkEnd w:id="20"/>
      <w:r w:rsidR="00D451B2" w:rsidRPr="007539D7">
        <w:rPr>
          <w:rFonts w:ascii="Times New Roman" w:hAnsi="Times New Roman" w:cs="Times New Roman"/>
          <w:b/>
          <w:sz w:val="24"/>
          <w:szCs w:val="24"/>
        </w:rPr>
        <w:t xml:space="preserve"> </w:t>
      </w:r>
    </w:p>
    <w:p w:rsidR="003A0024"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 xml:space="preserve">• Sampling Method: Non Probability Convenience Sampling method </w:t>
      </w:r>
    </w:p>
    <w:p w:rsidR="0036212D" w:rsidRPr="007539D7" w:rsidRDefault="003A0024" w:rsidP="00C3503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Under this method, samples are collected where not every individual gets equal chance of getting selected from the whole population it is called Non-Probability sampling technique. In it there is C</w:t>
      </w:r>
      <w:r w:rsidR="0036212D">
        <w:rPr>
          <w:rFonts w:ascii="Times New Roman" w:hAnsi="Times New Roman" w:cs="Times New Roman"/>
          <w:color w:val="000000"/>
          <w:sz w:val="24"/>
          <w:szCs w:val="24"/>
        </w:rPr>
        <w:t>onvenience sampling, it is selected due to its easy accessibility and convenient proximity to the researcher</w:t>
      </w:r>
      <w:r w:rsidR="0028588B">
        <w:rPr>
          <w:rStyle w:val="FootnoteReference"/>
          <w:rFonts w:ascii="Times New Roman" w:hAnsi="Times New Roman" w:cs="Times New Roman"/>
          <w:color w:val="000000"/>
          <w:sz w:val="24"/>
          <w:szCs w:val="24"/>
        </w:rPr>
        <w:footnoteReference w:id="16"/>
      </w:r>
      <w:r w:rsidR="0036212D">
        <w:rPr>
          <w:rFonts w:ascii="Times New Roman" w:hAnsi="Times New Roman" w:cs="Times New Roman"/>
          <w:color w:val="000000"/>
          <w:sz w:val="24"/>
          <w:szCs w:val="24"/>
        </w:rPr>
        <w:t>.</w:t>
      </w:r>
      <w:r w:rsidR="00B423B4">
        <w:rPr>
          <w:rFonts w:ascii="Times New Roman" w:hAnsi="Times New Roman" w:cs="Times New Roman"/>
          <w:color w:val="000000"/>
          <w:sz w:val="24"/>
          <w:szCs w:val="24"/>
        </w:rPr>
        <w:t xml:space="preserve"> </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p>
    <w:p w:rsidR="00D451B2" w:rsidRDefault="002C56A1" w:rsidP="00C3503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Sample Size: 8</w:t>
      </w:r>
      <w:r w:rsidR="00D451B2" w:rsidRPr="007539D7">
        <w:rPr>
          <w:rFonts w:ascii="Times New Roman" w:hAnsi="Times New Roman" w:cs="Times New Roman"/>
          <w:color w:val="000000"/>
          <w:sz w:val="24"/>
          <w:szCs w:val="24"/>
        </w:rPr>
        <w:t xml:space="preserve"> Pharmaceutical companies of India based on Market Capitalization </w:t>
      </w:r>
    </w:p>
    <w:p w:rsidR="00364FF1" w:rsidRDefault="00364FF1" w:rsidP="00C35031">
      <w:pPr>
        <w:autoSpaceDE w:val="0"/>
        <w:autoSpaceDN w:val="0"/>
        <w:adjustRightInd w:val="0"/>
        <w:spacing w:after="0" w:line="360" w:lineRule="auto"/>
        <w:jc w:val="both"/>
        <w:rPr>
          <w:rFonts w:ascii="Times New Roman" w:hAnsi="Times New Roman" w:cs="Times New Roman"/>
          <w:color w:val="000000"/>
          <w:sz w:val="24"/>
          <w:szCs w:val="24"/>
        </w:rPr>
      </w:pPr>
    </w:p>
    <w:p w:rsidR="00993E26" w:rsidRDefault="00364FF1" w:rsidP="00C3503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64FF1">
        <w:rPr>
          <w:rFonts w:ascii="Times New Roman" w:hAnsi="Times New Roman" w:cs="Times New Roman"/>
          <w:color w:val="000000"/>
          <w:sz w:val="24"/>
          <w:szCs w:val="24"/>
        </w:rPr>
        <w:t>Time Horizon</w:t>
      </w:r>
      <w:r>
        <w:rPr>
          <w:rFonts w:ascii="Times New Roman" w:hAnsi="Times New Roman" w:cs="Times New Roman"/>
          <w:color w:val="000000"/>
          <w:sz w:val="24"/>
          <w:szCs w:val="24"/>
        </w:rPr>
        <w:t>: Past 5 years data</w:t>
      </w:r>
      <w:r w:rsidR="00FA739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i.e. 2013-2017</w:t>
      </w:r>
      <w:r w:rsidR="0018149E">
        <w:rPr>
          <w:rFonts w:ascii="Times New Roman" w:hAnsi="Times New Roman" w:cs="Times New Roman"/>
          <w:color w:val="000000"/>
          <w:sz w:val="24"/>
          <w:szCs w:val="24"/>
        </w:rPr>
        <w:t xml:space="preserve"> for top 8 </w:t>
      </w:r>
      <w:r w:rsidR="003D22FB">
        <w:rPr>
          <w:rFonts w:ascii="Times New Roman" w:hAnsi="Times New Roman" w:cs="Times New Roman"/>
          <w:color w:val="000000"/>
          <w:sz w:val="24"/>
          <w:szCs w:val="24"/>
        </w:rPr>
        <w:t xml:space="preserve">Pharma </w:t>
      </w:r>
      <w:r w:rsidR="0018149E">
        <w:rPr>
          <w:rFonts w:ascii="Times New Roman" w:hAnsi="Times New Roman" w:cs="Times New Roman"/>
          <w:color w:val="000000"/>
          <w:sz w:val="24"/>
          <w:szCs w:val="24"/>
        </w:rPr>
        <w:t xml:space="preserve">Companies </w:t>
      </w:r>
    </w:p>
    <w:p w:rsidR="003D22FB" w:rsidRDefault="003D22FB" w:rsidP="00C35031">
      <w:pPr>
        <w:autoSpaceDE w:val="0"/>
        <w:autoSpaceDN w:val="0"/>
        <w:adjustRightInd w:val="0"/>
        <w:spacing w:after="0" w:line="360" w:lineRule="auto"/>
        <w:jc w:val="both"/>
        <w:rPr>
          <w:rFonts w:ascii="Times New Roman" w:hAnsi="Times New Roman" w:cs="Times New Roman"/>
          <w:color w:val="000000"/>
          <w:sz w:val="24"/>
          <w:szCs w:val="24"/>
        </w:rPr>
      </w:pPr>
    </w:p>
    <w:p w:rsidR="00364FF1" w:rsidRPr="00364FF1" w:rsidRDefault="003D22FB" w:rsidP="00C35031">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Time Dimension: Longitudinal</w:t>
      </w:r>
      <w:r w:rsidR="0036212D">
        <w:rPr>
          <w:rFonts w:ascii="Times New Roman" w:hAnsi="Times New Roman" w:cs="Times New Roman"/>
          <w:color w:val="000000"/>
          <w:sz w:val="24"/>
          <w:szCs w:val="24"/>
        </w:rPr>
        <w:t>. It means data taken for more</w:t>
      </w:r>
      <w:r w:rsidR="000B7E06">
        <w:rPr>
          <w:rFonts w:ascii="Times New Roman" w:hAnsi="Times New Roman" w:cs="Times New Roman"/>
          <w:color w:val="000000"/>
          <w:sz w:val="24"/>
          <w:szCs w:val="24"/>
        </w:rPr>
        <w:t xml:space="preserve"> than one year.</w:t>
      </w:r>
    </w:p>
    <w:p w:rsidR="00993E26" w:rsidRDefault="00993E26" w:rsidP="00C35031">
      <w:pPr>
        <w:pStyle w:val="Heading2"/>
        <w:spacing w:line="360" w:lineRule="auto"/>
        <w:jc w:val="both"/>
        <w:rPr>
          <w:rFonts w:ascii="Times New Roman" w:hAnsi="Times New Roman" w:cs="Times New Roman"/>
          <w:b/>
          <w:sz w:val="24"/>
          <w:szCs w:val="24"/>
        </w:rPr>
      </w:pPr>
      <w:bookmarkStart w:id="21" w:name="_Toc522403488"/>
      <w:r>
        <w:rPr>
          <w:rFonts w:ascii="Times New Roman" w:hAnsi="Times New Roman" w:cs="Times New Roman"/>
          <w:b/>
          <w:sz w:val="24"/>
          <w:szCs w:val="24"/>
        </w:rPr>
        <w:lastRenderedPageBreak/>
        <w:t>3</w:t>
      </w:r>
      <w:r w:rsidRPr="007539D7">
        <w:rPr>
          <w:rFonts w:ascii="Times New Roman" w:hAnsi="Times New Roman" w:cs="Times New Roman"/>
          <w:b/>
          <w:sz w:val="24"/>
          <w:szCs w:val="24"/>
        </w:rPr>
        <w:t xml:space="preserve">.6 </w:t>
      </w:r>
      <w:r>
        <w:rPr>
          <w:rFonts w:ascii="Times New Roman" w:hAnsi="Times New Roman" w:cs="Times New Roman"/>
          <w:b/>
          <w:sz w:val="24"/>
          <w:szCs w:val="24"/>
        </w:rPr>
        <w:t>Research Approach</w:t>
      </w:r>
      <w:r w:rsidRPr="007539D7">
        <w:rPr>
          <w:rFonts w:ascii="Times New Roman" w:hAnsi="Times New Roman" w:cs="Times New Roman"/>
          <w:b/>
          <w:sz w:val="24"/>
          <w:szCs w:val="24"/>
        </w:rPr>
        <w:t>:</w:t>
      </w:r>
      <w:bookmarkEnd w:id="21"/>
      <w:r w:rsidRPr="007539D7">
        <w:rPr>
          <w:rFonts w:ascii="Times New Roman" w:hAnsi="Times New Roman" w:cs="Times New Roman"/>
          <w:b/>
          <w:sz w:val="24"/>
          <w:szCs w:val="24"/>
        </w:rPr>
        <w:t xml:space="preserve"> </w:t>
      </w:r>
    </w:p>
    <w:p w:rsidR="00993E26" w:rsidRDefault="00993E26" w:rsidP="005F336C">
      <w:pPr>
        <w:pStyle w:val="ListParagraph"/>
        <w:numPr>
          <w:ilvl w:val="0"/>
          <w:numId w:val="47"/>
        </w:numPr>
        <w:spacing w:line="360" w:lineRule="auto"/>
        <w:jc w:val="both"/>
        <w:rPr>
          <w:rFonts w:ascii="Times New Roman" w:hAnsi="Times New Roman" w:cs="Times New Roman"/>
          <w:sz w:val="24"/>
          <w:szCs w:val="24"/>
        </w:rPr>
      </w:pPr>
      <w:r w:rsidRPr="00993E26">
        <w:rPr>
          <w:rFonts w:ascii="Times New Roman" w:hAnsi="Times New Roman" w:cs="Times New Roman"/>
          <w:sz w:val="24"/>
          <w:szCs w:val="24"/>
        </w:rPr>
        <w:t>Deductive</w:t>
      </w:r>
      <w:r w:rsidR="00720E39">
        <w:rPr>
          <w:rFonts w:ascii="Times New Roman" w:hAnsi="Times New Roman" w:cs="Times New Roman"/>
          <w:sz w:val="24"/>
          <w:szCs w:val="24"/>
        </w:rPr>
        <w:t>/Quantitative</w:t>
      </w:r>
      <w:r w:rsidRPr="00993E26">
        <w:rPr>
          <w:rFonts w:ascii="Times New Roman" w:hAnsi="Times New Roman" w:cs="Times New Roman"/>
          <w:sz w:val="24"/>
          <w:szCs w:val="24"/>
        </w:rPr>
        <w:t xml:space="preserve"> Approach</w:t>
      </w:r>
      <w:r>
        <w:rPr>
          <w:rFonts w:ascii="Times New Roman" w:hAnsi="Times New Roman" w:cs="Times New Roman"/>
          <w:sz w:val="24"/>
          <w:szCs w:val="24"/>
        </w:rPr>
        <w:t>:</w:t>
      </w:r>
      <w:r w:rsidR="004856E5">
        <w:rPr>
          <w:rFonts w:ascii="Times New Roman" w:hAnsi="Times New Roman" w:cs="Times New Roman"/>
          <w:sz w:val="24"/>
          <w:szCs w:val="24"/>
        </w:rPr>
        <w:t xml:space="preserve"> T</w:t>
      </w:r>
      <w:r>
        <w:rPr>
          <w:rFonts w:ascii="Times New Roman" w:hAnsi="Times New Roman" w:cs="Times New Roman"/>
          <w:sz w:val="24"/>
          <w:szCs w:val="24"/>
        </w:rPr>
        <w:t xml:space="preserve">he study </w:t>
      </w:r>
      <w:r w:rsidR="004856E5">
        <w:rPr>
          <w:rFonts w:ascii="Times New Roman" w:hAnsi="Times New Roman" w:cs="Times New Roman"/>
          <w:sz w:val="24"/>
          <w:szCs w:val="24"/>
        </w:rPr>
        <w:t xml:space="preserve">here, </w:t>
      </w:r>
      <w:r>
        <w:rPr>
          <w:rFonts w:ascii="Times New Roman" w:hAnsi="Times New Roman" w:cs="Times New Roman"/>
          <w:sz w:val="24"/>
          <w:szCs w:val="24"/>
        </w:rPr>
        <w:t>is based on deductive</w:t>
      </w:r>
      <w:r w:rsidR="00854E5F">
        <w:rPr>
          <w:rFonts w:ascii="Times New Roman" w:hAnsi="Times New Roman" w:cs="Times New Roman"/>
          <w:sz w:val="24"/>
          <w:szCs w:val="24"/>
        </w:rPr>
        <w:t>/quantitative</w:t>
      </w:r>
      <w:r>
        <w:rPr>
          <w:rFonts w:ascii="Times New Roman" w:hAnsi="Times New Roman" w:cs="Times New Roman"/>
          <w:sz w:val="24"/>
          <w:szCs w:val="24"/>
        </w:rPr>
        <w:t xml:space="preserve"> approach and</w:t>
      </w:r>
      <w:r w:rsidR="004856E5">
        <w:rPr>
          <w:rFonts w:ascii="Times New Roman" w:hAnsi="Times New Roman" w:cs="Times New Roman"/>
          <w:sz w:val="24"/>
          <w:szCs w:val="24"/>
        </w:rPr>
        <w:t xml:space="preserve"> not the inductive</w:t>
      </w:r>
      <w:r w:rsidR="00854E5F">
        <w:rPr>
          <w:rFonts w:ascii="Times New Roman" w:hAnsi="Times New Roman" w:cs="Times New Roman"/>
          <w:sz w:val="24"/>
          <w:szCs w:val="24"/>
        </w:rPr>
        <w:t>/qualitative</w:t>
      </w:r>
      <w:r w:rsidR="004856E5">
        <w:rPr>
          <w:rFonts w:ascii="Times New Roman" w:hAnsi="Times New Roman" w:cs="Times New Roman"/>
          <w:sz w:val="24"/>
          <w:szCs w:val="24"/>
        </w:rPr>
        <w:t xml:space="preserve"> approach. Primarily, the reason being the usage of the quantitative data</w:t>
      </w:r>
      <w:r w:rsidR="00720E39">
        <w:rPr>
          <w:rFonts w:ascii="Times New Roman" w:hAnsi="Times New Roman" w:cs="Times New Roman"/>
          <w:sz w:val="24"/>
          <w:szCs w:val="24"/>
        </w:rPr>
        <w:t xml:space="preserve"> over the qualitative ones</w:t>
      </w:r>
      <w:r w:rsidR="004856E5">
        <w:rPr>
          <w:rFonts w:ascii="Times New Roman" w:hAnsi="Times New Roman" w:cs="Times New Roman"/>
          <w:sz w:val="24"/>
          <w:szCs w:val="24"/>
        </w:rPr>
        <w:t xml:space="preserve"> in this research &amp; secondary, the hypothesis</w:t>
      </w:r>
      <w:r w:rsidR="00892F9D">
        <w:rPr>
          <w:rFonts w:ascii="Times New Roman" w:hAnsi="Times New Roman" w:cs="Times New Roman"/>
          <w:sz w:val="24"/>
          <w:szCs w:val="24"/>
        </w:rPr>
        <w:t xml:space="preserve"> testing, cause and effect thinking, using statistical methods &amp; performing tests</w:t>
      </w:r>
      <w:r w:rsidR="004856E5">
        <w:rPr>
          <w:rFonts w:ascii="Times New Roman" w:hAnsi="Times New Roman" w:cs="Times New Roman"/>
          <w:sz w:val="24"/>
          <w:szCs w:val="24"/>
        </w:rPr>
        <w:t xml:space="preserve"> for the study. </w:t>
      </w:r>
    </w:p>
    <w:p w:rsidR="005F336C" w:rsidRDefault="005F336C" w:rsidP="005F33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Deduction means: Theory-Hypothesis-Observation-Confirmation. </w:t>
      </w:r>
    </w:p>
    <w:p w:rsidR="005F336C" w:rsidRPr="005F336C" w:rsidRDefault="005F336C" w:rsidP="005F336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it is </w:t>
      </w:r>
      <w:r>
        <w:rPr>
          <w:rFonts w:ascii="Times New Roman" w:hAnsi="Times New Roman" w:cs="Times New Roman"/>
          <w:sz w:val="24"/>
          <w:szCs w:val="24"/>
          <w:lang w:val="en-GB"/>
        </w:rPr>
        <w:t xml:space="preserve">Positivistic Paradigm &amp; </w:t>
      </w:r>
      <w:r w:rsidRPr="005F336C">
        <w:rPr>
          <w:rFonts w:ascii="Times New Roman" w:hAnsi="Times New Roman" w:cs="Times New Roman"/>
          <w:sz w:val="24"/>
          <w:szCs w:val="24"/>
          <w:lang w:val="en-GB"/>
        </w:rPr>
        <w:t>Focuses on testing theory against empirical evidence</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p>
    <w:p w:rsidR="009A5D5E" w:rsidRPr="00385B0D" w:rsidRDefault="00EE091B" w:rsidP="00C35031">
      <w:pPr>
        <w:pStyle w:val="Heading2"/>
        <w:spacing w:line="360" w:lineRule="auto"/>
        <w:jc w:val="both"/>
        <w:rPr>
          <w:rFonts w:ascii="Times New Roman" w:hAnsi="Times New Roman" w:cs="Times New Roman"/>
          <w:b/>
          <w:sz w:val="24"/>
          <w:szCs w:val="24"/>
        </w:rPr>
      </w:pPr>
      <w:bookmarkStart w:id="22" w:name="_Toc522403489"/>
      <w:r>
        <w:rPr>
          <w:rFonts w:ascii="Times New Roman" w:hAnsi="Times New Roman" w:cs="Times New Roman"/>
          <w:b/>
          <w:sz w:val="24"/>
          <w:szCs w:val="24"/>
        </w:rPr>
        <w:t>3</w:t>
      </w:r>
      <w:r w:rsidR="00993E26">
        <w:rPr>
          <w:rFonts w:ascii="Times New Roman" w:hAnsi="Times New Roman" w:cs="Times New Roman"/>
          <w:b/>
          <w:sz w:val="24"/>
          <w:szCs w:val="24"/>
        </w:rPr>
        <w:t>.7</w:t>
      </w:r>
      <w:r w:rsidR="00D451B2" w:rsidRPr="007539D7">
        <w:rPr>
          <w:rFonts w:ascii="Times New Roman" w:hAnsi="Times New Roman" w:cs="Times New Roman"/>
          <w:b/>
          <w:sz w:val="24"/>
          <w:szCs w:val="24"/>
        </w:rPr>
        <w:t xml:space="preserve"> Hypothesis and Statistical tools:</w:t>
      </w:r>
      <w:bookmarkEnd w:id="22"/>
      <w:r w:rsidR="00D451B2" w:rsidRPr="007539D7">
        <w:rPr>
          <w:rFonts w:ascii="Times New Roman" w:hAnsi="Times New Roman" w:cs="Times New Roman"/>
          <w:b/>
          <w:sz w:val="24"/>
          <w:szCs w:val="24"/>
        </w:rPr>
        <w:t xml:space="preserve"> </w:t>
      </w:r>
    </w:p>
    <w:p w:rsidR="00D451B2" w:rsidRPr="007539D7" w:rsidRDefault="009A5D5E" w:rsidP="00C35031">
      <w:pPr>
        <w:pStyle w:val="ListParagraph"/>
        <w:numPr>
          <w:ilvl w:val="0"/>
          <w:numId w:val="11"/>
        </w:numPr>
        <w:autoSpaceDE w:val="0"/>
        <w:autoSpaceDN w:val="0"/>
        <w:adjustRightInd w:val="0"/>
        <w:spacing w:after="0" w:line="360" w:lineRule="auto"/>
        <w:jc w:val="both"/>
        <w:rPr>
          <w:rFonts w:ascii="Times New Roman" w:hAnsi="Times New Roman" w:cs="Times New Roman"/>
          <w:b/>
          <w:color w:val="000000"/>
          <w:sz w:val="24"/>
          <w:szCs w:val="24"/>
        </w:rPr>
      </w:pPr>
      <w:r w:rsidRPr="007539D7">
        <w:rPr>
          <w:rFonts w:ascii="Times New Roman" w:hAnsi="Times New Roman" w:cs="Times New Roman"/>
          <w:b/>
          <w:color w:val="000000"/>
          <w:sz w:val="24"/>
          <w:szCs w:val="24"/>
        </w:rPr>
        <w:t>Hypothesis:-</w:t>
      </w:r>
    </w:p>
    <w:p w:rsidR="00D451B2" w:rsidRPr="007539D7" w:rsidRDefault="00D451B2" w:rsidP="00C35031">
      <w:pPr>
        <w:autoSpaceDE w:val="0"/>
        <w:autoSpaceDN w:val="0"/>
        <w:adjustRightInd w:val="0"/>
        <w:spacing w:after="0" w:line="360" w:lineRule="auto"/>
        <w:jc w:val="both"/>
        <w:rPr>
          <w:rFonts w:ascii="Times New Roman" w:hAnsi="Times New Roman" w:cs="Times New Roman"/>
          <w:color w:val="000000"/>
          <w:sz w:val="24"/>
          <w:szCs w:val="24"/>
        </w:rPr>
      </w:pPr>
    </w:p>
    <w:p w:rsidR="00D451B2" w:rsidRPr="007539D7" w:rsidRDefault="00D451B2" w:rsidP="00C35031">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 xml:space="preserve">• </w:t>
      </w: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w:t>
      </w:r>
      <w:r w:rsidR="00EA32D8" w:rsidRPr="007539D7">
        <w:rPr>
          <w:rFonts w:ascii="Times New Roman" w:hAnsi="Times New Roman" w:cs="Times New Roman"/>
          <w:color w:val="000000"/>
          <w:sz w:val="24"/>
          <w:szCs w:val="24"/>
        </w:rPr>
        <w:t>distress</w:t>
      </w:r>
      <w:r w:rsidRPr="007539D7">
        <w:rPr>
          <w:rFonts w:ascii="Times New Roman" w:hAnsi="Times New Roman" w:cs="Times New Roman"/>
          <w:color w:val="000000"/>
          <w:sz w:val="24"/>
          <w:szCs w:val="24"/>
        </w:rPr>
        <w:t xml:space="preserve"> on </w:t>
      </w:r>
      <w:r w:rsidR="0048157C">
        <w:rPr>
          <w:rFonts w:ascii="Times New Roman" w:hAnsi="Times New Roman" w:cs="Times New Roman"/>
          <w:color w:val="000000"/>
          <w:sz w:val="24"/>
          <w:szCs w:val="24"/>
        </w:rPr>
        <w:t>leverage</w:t>
      </w:r>
      <w:r w:rsidR="00EA32D8" w:rsidRPr="007539D7">
        <w:rPr>
          <w:rFonts w:ascii="Times New Roman" w:hAnsi="Times New Roman" w:cs="Times New Roman"/>
          <w:color w:val="000000"/>
          <w:sz w:val="24"/>
          <w:szCs w:val="24"/>
        </w:rPr>
        <w:t xml:space="preserve"> </w:t>
      </w:r>
      <w:r w:rsidRPr="007539D7">
        <w:rPr>
          <w:rFonts w:ascii="Times New Roman" w:hAnsi="Times New Roman" w:cs="Times New Roman"/>
          <w:color w:val="000000"/>
          <w:sz w:val="24"/>
          <w:szCs w:val="24"/>
        </w:rPr>
        <w:t xml:space="preserve">of selected pharmaceutical companies of India </w:t>
      </w:r>
    </w:p>
    <w:p w:rsidR="009A5D5E" w:rsidRPr="007539D7" w:rsidRDefault="00D451B2" w:rsidP="00C35031">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color w:val="000000"/>
          <w:sz w:val="24"/>
          <w:szCs w:val="24"/>
        </w:rPr>
        <w:t xml:space="preserve">• </w:t>
      </w: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w:t>
      </w:r>
      <w:r w:rsidR="00EA32D8" w:rsidRPr="007539D7">
        <w:rPr>
          <w:rFonts w:ascii="Times New Roman" w:hAnsi="Times New Roman" w:cs="Times New Roman"/>
          <w:color w:val="000000"/>
          <w:sz w:val="24"/>
          <w:szCs w:val="24"/>
        </w:rPr>
        <w:t>distress</w:t>
      </w:r>
      <w:r w:rsidRPr="007539D7">
        <w:rPr>
          <w:rFonts w:ascii="Times New Roman" w:hAnsi="Times New Roman" w:cs="Times New Roman"/>
          <w:color w:val="000000"/>
          <w:sz w:val="24"/>
          <w:szCs w:val="24"/>
        </w:rPr>
        <w:t xml:space="preserve"> on </w:t>
      </w:r>
      <w:r w:rsidR="0048157C">
        <w:rPr>
          <w:rFonts w:ascii="Times New Roman" w:hAnsi="Times New Roman" w:cs="Times New Roman"/>
          <w:color w:val="000000"/>
          <w:sz w:val="24"/>
          <w:szCs w:val="24"/>
        </w:rPr>
        <w:t>leverage</w:t>
      </w:r>
      <w:r w:rsidR="0048157C" w:rsidRPr="007539D7">
        <w:rPr>
          <w:rFonts w:ascii="Times New Roman" w:hAnsi="Times New Roman" w:cs="Times New Roman"/>
          <w:color w:val="000000"/>
          <w:sz w:val="24"/>
          <w:szCs w:val="24"/>
        </w:rPr>
        <w:t xml:space="preserve"> </w:t>
      </w:r>
      <w:r w:rsidRPr="007539D7">
        <w:rPr>
          <w:rFonts w:ascii="Times New Roman" w:hAnsi="Times New Roman" w:cs="Times New Roman"/>
          <w:color w:val="000000"/>
          <w:sz w:val="24"/>
          <w:szCs w:val="24"/>
        </w:rPr>
        <w:t xml:space="preserve">of selected pharmaceutical companies of India. </w:t>
      </w:r>
    </w:p>
    <w:p w:rsidR="009A5D5E" w:rsidRPr="007539D7" w:rsidRDefault="009A5D5E" w:rsidP="00C35031">
      <w:pPr>
        <w:autoSpaceDE w:val="0"/>
        <w:autoSpaceDN w:val="0"/>
        <w:adjustRightInd w:val="0"/>
        <w:spacing w:after="110" w:line="360" w:lineRule="auto"/>
        <w:jc w:val="both"/>
        <w:rPr>
          <w:rFonts w:ascii="Times New Roman" w:hAnsi="Times New Roman" w:cs="Times New Roman"/>
          <w:color w:val="000000"/>
          <w:sz w:val="24"/>
          <w:szCs w:val="24"/>
        </w:rPr>
      </w:pPr>
    </w:p>
    <w:p w:rsidR="009A5D5E" w:rsidRPr="007539D7" w:rsidRDefault="00D451B2" w:rsidP="00C35031">
      <w:pPr>
        <w:pStyle w:val="ListParagraph"/>
        <w:numPr>
          <w:ilvl w:val="0"/>
          <w:numId w:val="10"/>
        </w:num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color w:val="000000"/>
          <w:sz w:val="24"/>
          <w:szCs w:val="24"/>
        </w:rPr>
        <w:t>Tests</w:t>
      </w:r>
      <w:r w:rsidRPr="007539D7">
        <w:rPr>
          <w:rFonts w:ascii="Times New Roman" w:hAnsi="Times New Roman" w:cs="Times New Roman"/>
          <w:color w:val="000000"/>
          <w:sz w:val="24"/>
          <w:szCs w:val="24"/>
        </w:rPr>
        <w:t xml:space="preserve"> - Correlation and Regression </w:t>
      </w:r>
    </w:p>
    <w:p w:rsidR="00BA28C4" w:rsidRDefault="00D451B2" w:rsidP="00C35031">
      <w:pPr>
        <w:pStyle w:val="ListParagraph"/>
        <w:numPr>
          <w:ilvl w:val="0"/>
          <w:numId w:val="10"/>
        </w:num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color w:val="000000"/>
          <w:sz w:val="24"/>
          <w:szCs w:val="24"/>
        </w:rPr>
        <w:t>Statistical tools</w:t>
      </w:r>
      <w:r w:rsidR="009A5D5E" w:rsidRPr="007539D7">
        <w:rPr>
          <w:rFonts w:ascii="Times New Roman" w:hAnsi="Times New Roman" w:cs="Times New Roman"/>
          <w:color w:val="000000"/>
          <w:sz w:val="24"/>
          <w:szCs w:val="24"/>
        </w:rPr>
        <w:t xml:space="preserve">- </w:t>
      </w:r>
      <w:r w:rsidR="00915ECB">
        <w:rPr>
          <w:rFonts w:ascii="Times New Roman" w:hAnsi="Times New Roman" w:cs="Times New Roman"/>
          <w:color w:val="000000"/>
          <w:sz w:val="24"/>
          <w:szCs w:val="24"/>
        </w:rPr>
        <w:t>Excel &amp; SPSS.</w:t>
      </w: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8A1C51" w:rsidRPr="008A1C51" w:rsidRDefault="008A1C51" w:rsidP="008A1C51">
      <w:pPr>
        <w:autoSpaceDE w:val="0"/>
        <w:autoSpaceDN w:val="0"/>
        <w:adjustRightInd w:val="0"/>
        <w:spacing w:after="110" w:line="360" w:lineRule="auto"/>
        <w:jc w:val="both"/>
        <w:rPr>
          <w:rFonts w:ascii="Times New Roman" w:hAnsi="Times New Roman" w:cs="Times New Roman"/>
          <w:color w:val="000000"/>
          <w:sz w:val="24"/>
          <w:szCs w:val="24"/>
        </w:rPr>
      </w:pPr>
    </w:p>
    <w:p w:rsidR="00BA28C4" w:rsidRDefault="00CA5A82" w:rsidP="002C5E26">
      <w:pPr>
        <w:pStyle w:val="Heading1"/>
        <w:spacing w:line="360" w:lineRule="auto"/>
        <w:jc w:val="center"/>
        <w:rPr>
          <w:rFonts w:ascii="Times New Roman" w:hAnsi="Times New Roman" w:cs="Times New Roman"/>
          <w:b/>
          <w:u w:val="single"/>
        </w:rPr>
      </w:pPr>
      <w:bookmarkStart w:id="23" w:name="_Toc522403490"/>
      <w:r>
        <w:rPr>
          <w:rFonts w:ascii="Times New Roman" w:hAnsi="Times New Roman" w:cs="Times New Roman"/>
          <w:b/>
          <w:u w:val="single"/>
        </w:rPr>
        <w:lastRenderedPageBreak/>
        <w:t xml:space="preserve">4: </w:t>
      </w:r>
      <w:r w:rsidR="00BA28C4" w:rsidRPr="00B96324">
        <w:rPr>
          <w:rFonts w:ascii="Times New Roman" w:hAnsi="Times New Roman" w:cs="Times New Roman"/>
          <w:b/>
          <w:u w:val="single"/>
        </w:rPr>
        <w:t>DATA COLLECTION AND ANALYSIS</w:t>
      </w:r>
      <w:bookmarkEnd w:id="23"/>
    </w:p>
    <w:p w:rsidR="004974CF" w:rsidRDefault="004974CF" w:rsidP="004974CF"/>
    <w:p w:rsidR="004974CF" w:rsidRDefault="004974CF" w:rsidP="001A7050">
      <w:pPr>
        <w:pStyle w:val="Heading2"/>
        <w:spacing w:line="360" w:lineRule="auto"/>
        <w:jc w:val="center"/>
        <w:rPr>
          <w:rFonts w:ascii="Times New Roman" w:hAnsi="Times New Roman" w:cs="Times New Roman"/>
          <w:b/>
          <w:color w:val="000000" w:themeColor="text1"/>
          <w:sz w:val="24"/>
          <w:szCs w:val="24"/>
          <w:u w:val="single"/>
        </w:rPr>
      </w:pPr>
      <w:bookmarkStart w:id="24" w:name="_Toc522403491"/>
      <w:r w:rsidRPr="004974CF">
        <w:rPr>
          <w:rFonts w:ascii="Times New Roman" w:hAnsi="Times New Roman" w:cs="Times New Roman"/>
          <w:b/>
          <w:color w:val="000000" w:themeColor="text1"/>
          <w:sz w:val="24"/>
          <w:szCs w:val="24"/>
          <w:u w:val="single"/>
        </w:rPr>
        <w:t>SUN PHARMA</w:t>
      </w:r>
      <w:bookmarkEnd w:id="24"/>
    </w:p>
    <w:p w:rsidR="007F2B94" w:rsidRPr="007F2B94" w:rsidRDefault="007F2B94" w:rsidP="001A7050">
      <w:pPr>
        <w:spacing w:line="360" w:lineRule="auto"/>
      </w:pPr>
    </w:p>
    <w:p w:rsidR="00187395" w:rsidRPr="000A0AF4" w:rsidRDefault="00187395" w:rsidP="001A7050">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187395" w:rsidRPr="000A0AF4" w:rsidRDefault="00187395" w:rsidP="001A7050">
      <w:pPr>
        <w:pStyle w:val="ListParagraph"/>
        <w:numPr>
          <w:ilvl w:val="0"/>
          <w:numId w:val="37"/>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sidR="000A0AF4">
        <w:rPr>
          <w:rFonts w:ascii="Times New Roman" w:hAnsi="Times New Roman" w:cs="Times New Roman"/>
          <w:sz w:val="24"/>
          <w:szCs w:val="24"/>
        </w:rPr>
        <w:t>Leverage Ratio</w:t>
      </w:r>
    </w:p>
    <w:p w:rsidR="00187395" w:rsidRPr="000A0AF4" w:rsidRDefault="00187395" w:rsidP="001A7050">
      <w:pPr>
        <w:pStyle w:val="ListParagraph"/>
        <w:numPr>
          <w:ilvl w:val="0"/>
          <w:numId w:val="37"/>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187395" w:rsidRPr="000A0AF4" w:rsidRDefault="00187395" w:rsidP="001A7050">
      <w:pPr>
        <w:spacing w:line="360" w:lineRule="auto"/>
        <w:jc w:val="both"/>
        <w:rPr>
          <w:rFonts w:ascii="Times New Roman" w:hAnsi="Times New Roman" w:cs="Times New Roman"/>
          <w:b/>
          <w:sz w:val="24"/>
          <w:szCs w:val="24"/>
        </w:rPr>
      </w:pPr>
    </w:p>
    <w:p w:rsidR="00187395" w:rsidRPr="000A0AF4" w:rsidRDefault="00187395" w:rsidP="001A7050">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2B1324" w:rsidRPr="007539D7" w:rsidRDefault="002B1324" w:rsidP="001A7050">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B1324" w:rsidRPr="007539D7" w:rsidRDefault="002B1324" w:rsidP="001A7050">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0A0AF4" w:rsidRPr="000A0AF4" w:rsidRDefault="000A0AF4" w:rsidP="001A7050">
      <w:pPr>
        <w:spacing w:line="360" w:lineRule="auto"/>
        <w:jc w:val="both"/>
        <w:rPr>
          <w:rFonts w:ascii="Times New Roman" w:hAnsi="Times New Roman" w:cs="Times New Roman"/>
          <w:sz w:val="24"/>
          <w:szCs w:val="24"/>
        </w:rPr>
      </w:pPr>
    </w:p>
    <w:p w:rsidR="00187395" w:rsidRDefault="00187395" w:rsidP="001A7050">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Result</w:t>
      </w:r>
      <w:r w:rsidR="008A02C7">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B169AA" w:rsidRDefault="00B169AA" w:rsidP="001A7050">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F648FB" w:rsidRDefault="00F648FB" w:rsidP="001A7050">
      <w:pPr>
        <w:spacing w:line="360" w:lineRule="auto"/>
        <w:jc w:val="both"/>
        <w:rPr>
          <w:rFonts w:ascii="Times New Roman" w:hAnsi="Times New Roman" w:cs="Times New Roman"/>
          <w:b/>
          <w:sz w:val="24"/>
          <w:szCs w:val="24"/>
        </w:rPr>
      </w:pPr>
    </w:p>
    <w:p w:rsidR="00E86B11" w:rsidRDefault="00E86B11" w:rsidP="001A7050">
      <w:pPr>
        <w:pStyle w:val="Caption"/>
        <w:keepNext/>
        <w:spacing w:line="360" w:lineRule="auto"/>
      </w:pPr>
    </w:p>
    <w:tbl>
      <w:tblPr>
        <w:tblW w:w="76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767"/>
        <w:gridCol w:w="1631"/>
        <w:gridCol w:w="1630"/>
        <w:gridCol w:w="1631"/>
      </w:tblGrid>
      <w:tr w:rsidR="00E86B11" w:rsidRPr="003B197B" w:rsidTr="000B5CAD">
        <w:trPr>
          <w:cantSplit/>
          <w:trHeight w:val="208"/>
          <w:jc w:val="center"/>
        </w:trPr>
        <w:tc>
          <w:tcPr>
            <w:tcW w:w="7659" w:type="dxa"/>
            <w:gridSpan w:val="4"/>
            <w:tcBorders>
              <w:top w:val="nil"/>
              <w:left w:val="nil"/>
              <w:bottom w:val="nil"/>
              <w:right w:val="nil"/>
            </w:tcBorders>
            <w:shd w:val="clear" w:color="auto" w:fill="FFFFFF"/>
          </w:tcPr>
          <w:p w:rsidR="00E86B11" w:rsidRPr="003B197B" w:rsidRDefault="00E86B11" w:rsidP="001A7050">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Correlation</w:t>
            </w:r>
          </w:p>
        </w:tc>
      </w:tr>
      <w:tr w:rsidR="00E86B11" w:rsidRPr="003B197B" w:rsidTr="000B5CAD">
        <w:trPr>
          <w:cantSplit/>
          <w:trHeight w:val="199"/>
          <w:jc w:val="center"/>
        </w:trPr>
        <w:tc>
          <w:tcPr>
            <w:tcW w:w="4398" w:type="dxa"/>
            <w:gridSpan w:val="2"/>
            <w:tcBorders>
              <w:top w:val="single" w:sz="16" w:space="0" w:color="000000"/>
              <w:left w:val="single" w:sz="16" w:space="0" w:color="000000"/>
              <w:bottom w:val="single" w:sz="16" w:space="0" w:color="000000"/>
              <w:right w:val="nil"/>
            </w:tcBorders>
            <w:shd w:val="clear" w:color="auto" w:fill="FFFFFF"/>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630" w:type="dxa"/>
            <w:tcBorders>
              <w:top w:val="single" w:sz="16" w:space="0" w:color="000000"/>
              <w:left w:val="single" w:sz="16" w:space="0" w:color="000000"/>
              <w:bottom w:val="single" w:sz="16" w:space="0" w:color="000000"/>
            </w:tcBorders>
            <w:shd w:val="clear" w:color="auto" w:fill="FFFFFF"/>
          </w:tcPr>
          <w:p w:rsidR="00E86B11" w:rsidRPr="003B197B" w:rsidRDefault="00E86B11" w:rsidP="001A7050">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631" w:type="dxa"/>
            <w:tcBorders>
              <w:top w:val="single" w:sz="16" w:space="0" w:color="000000"/>
              <w:bottom w:val="single" w:sz="16" w:space="0" w:color="000000"/>
              <w:right w:val="single" w:sz="16" w:space="0" w:color="000000"/>
            </w:tcBorders>
            <w:shd w:val="clear" w:color="auto" w:fill="FFFFFF"/>
          </w:tcPr>
          <w:p w:rsidR="00E86B11" w:rsidRPr="003B197B" w:rsidRDefault="00E86B11" w:rsidP="001A7050">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Z-Score</w:t>
            </w:r>
          </w:p>
        </w:tc>
      </w:tr>
      <w:tr w:rsidR="00E86B11" w:rsidRPr="003B197B" w:rsidTr="00E86B11">
        <w:trPr>
          <w:cantSplit/>
          <w:trHeight w:val="208"/>
          <w:jc w:val="center"/>
        </w:trPr>
        <w:tc>
          <w:tcPr>
            <w:tcW w:w="2767" w:type="dxa"/>
            <w:vMerge w:val="restart"/>
            <w:tcBorders>
              <w:top w:val="single" w:sz="16" w:space="0" w:color="000000"/>
              <w:left w:val="single" w:sz="16" w:space="0" w:color="000000"/>
              <w:bottom w:val="nil"/>
              <w:right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sidRPr="003B197B">
              <w:rPr>
                <w:rFonts w:ascii="Times New Roman" w:hAnsi="Times New Roman" w:cs="Times New Roman"/>
                <w:color w:val="000000"/>
                <w:sz w:val="24"/>
                <w:szCs w:val="24"/>
              </w:rPr>
              <w:t>Pearson Correlation</w:t>
            </w:r>
          </w:p>
        </w:tc>
        <w:tc>
          <w:tcPr>
            <w:tcW w:w="1631" w:type="dxa"/>
            <w:tcBorders>
              <w:top w:val="single" w:sz="16" w:space="0" w:color="000000"/>
              <w:left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630" w:type="dxa"/>
            <w:tcBorders>
              <w:top w:val="single" w:sz="16" w:space="0" w:color="000000"/>
              <w:left w:val="single" w:sz="16" w:space="0" w:color="000000"/>
              <w:bottom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1.000</w:t>
            </w:r>
          </w:p>
        </w:tc>
        <w:tc>
          <w:tcPr>
            <w:tcW w:w="1631" w:type="dxa"/>
            <w:tcBorders>
              <w:top w:val="single" w:sz="16" w:space="0" w:color="000000"/>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.171</w:t>
            </w:r>
          </w:p>
        </w:tc>
      </w:tr>
      <w:tr w:rsidR="00E86B11" w:rsidRPr="003B197B" w:rsidTr="00E86B11">
        <w:trPr>
          <w:cantSplit/>
          <w:trHeight w:val="239"/>
          <w:jc w:val="center"/>
        </w:trPr>
        <w:tc>
          <w:tcPr>
            <w:tcW w:w="2767" w:type="dxa"/>
            <w:vMerge/>
            <w:tcBorders>
              <w:top w:val="single" w:sz="16" w:space="0" w:color="000000"/>
              <w:left w:val="single" w:sz="16" w:space="0" w:color="000000"/>
              <w:bottom w:val="nil"/>
              <w:right w:val="nil"/>
            </w:tcBorders>
            <w:shd w:val="clear" w:color="auto" w:fill="FFFFFF"/>
            <w:vAlign w:val="center"/>
          </w:tcPr>
          <w:p w:rsidR="00E86B11" w:rsidRPr="003B197B" w:rsidRDefault="00E86B11" w:rsidP="001A7050">
            <w:pPr>
              <w:autoSpaceDE w:val="0"/>
              <w:autoSpaceDN w:val="0"/>
              <w:adjustRightInd w:val="0"/>
              <w:spacing w:after="0" w:line="360" w:lineRule="auto"/>
              <w:rPr>
                <w:rFonts w:ascii="Times New Roman" w:hAnsi="Times New Roman" w:cs="Times New Roman"/>
                <w:color w:val="000000"/>
                <w:sz w:val="24"/>
                <w:szCs w:val="24"/>
              </w:rPr>
            </w:pPr>
          </w:p>
        </w:tc>
        <w:tc>
          <w:tcPr>
            <w:tcW w:w="1631" w:type="dxa"/>
            <w:tcBorders>
              <w:top w:val="nil"/>
              <w:left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630" w:type="dxa"/>
            <w:tcBorders>
              <w:top w:val="nil"/>
              <w:left w:val="single" w:sz="16" w:space="0" w:color="000000"/>
              <w:bottom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.171</w:t>
            </w:r>
          </w:p>
        </w:tc>
        <w:tc>
          <w:tcPr>
            <w:tcW w:w="1631" w:type="dxa"/>
            <w:tcBorders>
              <w:top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1.000</w:t>
            </w:r>
          </w:p>
        </w:tc>
      </w:tr>
      <w:tr w:rsidR="00E86B11" w:rsidRPr="003B197B" w:rsidTr="00E86B11">
        <w:trPr>
          <w:cantSplit/>
          <w:trHeight w:val="219"/>
          <w:jc w:val="center"/>
        </w:trPr>
        <w:tc>
          <w:tcPr>
            <w:tcW w:w="2767" w:type="dxa"/>
            <w:vMerge w:val="restart"/>
            <w:tcBorders>
              <w:top w:val="nil"/>
              <w:left w:val="single" w:sz="16" w:space="0" w:color="000000"/>
              <w:bottom w:val="nil"/>
              <w:right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sidRPr="003B197B">
              <w:rPr>
                <w:rFonts w:ascii="Times New Roman" w:hAnsi="Times New Roman" w:cs="Times New Roman"/>
                <w:color w:val="000000"/>
                <w:sz w:val="24"/>
                <w:szCs w:val="24"/>
              </w:rPr>
              <w:t>Sig. (1-tailed)</w:t>
            </w:r>
          </w:p>
        </w:tc>
        <w:tc>
          <w:tcPr>
            <w:tcW w:w="1631" w:type="dxa"/>
            <w:tcBorders>
              <w:top w:val="nil"/>
              <w:left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630" w:type="dxa"/>
            <w:tcBorders>
              <w:top w:val="nil"/>
              <w:left w:val="single" w:sz="16" w:space="0" w:color="000000"/>
              <w:bottom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w:t>
            </w:r>
          </w:p>
        </w:tc>
        <w:tc>
          <w:tcPr>
            <w:tcW w:w="1631" w:type="dxa"/>
            <w:tcBorders>
              <w:top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.392</w:t>
            </w:r>
          </w:p>
        </w:tc>
      </w:tr>
      <w:tr w:rsidR="00E86B11" w:rsidRPr="003B197B" w:rsidTr="00E86B11">
        <w:trPr>
          <w:cantSplit/>
          <w:trHeight w:val="219"/>
          <w:jc w:val="center"/>
        </w:trPr>
        <w:tc>
          <w:tcPr>
            <w:tcW w:w="2767" w:type="dxa"/>
            <w:vMerge/>
            <w:tcBorders>
              <w:top w:val="nil"/>
              <w:left w:val="single" w:sz="16" w:space="0" w:color="000000"/>
              <w:bottom w:val="nil"/>
              <w:right w:val="nil"/>
            </w:tcBorders>
            <w:shd w:val="clear" w:color="auto" w:fill="FFFFFF"/>
            <w:vAlign w:val="center"/>
          </w:tcPr>
          <w:p w:rsidR="00E86B11" w:rsidRPr="003B197B" w:rsidRDefault="00E86B11" w:rsidP="001A7050">
            <w:pPr>
              <w:autoSpaceDE w:val="0"/>
              <w:autoSpaceDN w:val="0"/>
              <w:adjustRightInd w:val="0"/>
              <w:spacing w:after="0" w:line="360" w:lineRule="auto"/>
              <w:rPr>
                <w:rFonts w:ascii="Times New Roman" w:hAnsi="Times New Roman" w:cs="Times New Roman"/>
                <w:color w:val="000000"/>
                <w:sz w:val="24"/>
                <w:szCs w:val="24"/>
              </w:rPr>
            </w:pPr>
          </w:p>
        </w:tc>
        <w:tc>
          <w:tcPr>
            <w:tcW w:w="1631" w:type="dxa"/>
            <w:tcBorders>
              <w:top w:val="nil"/>
              <w:left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630" w:type="dxa"/>
            <w:tcBorders>
              <w:top w:val="nil"/>
              <w:left w:val="single" w:sz="16" w:space="0" w:color="000000"/>
              <w:bottom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.392</w:t>
            </w:r>
          </w:p>
        </w:tc>
        <w:tc>
          <w:tcPr>
            <w:tcW w:w="1631" w:type="dxa"/>
            <w:tcBorders>
              <w:top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w:t>
            </w:r>
          </w:p>
        </w:tc>
      </w:tr>
      <w:tr w:rsidR="00E86B11" w:rsidRPr="003B197B" w:rsidTr="00E86B11">
        <w:trPr>
          <w:cantSplit/>
          <w:trHeight w:val="219"/>
          <w:jc w:val="center"/>
        </w:trPr>
        <w:tc>
          <w:tcPr>
            <w:tcW w:w="2767" w:type="dxa"/>
            <w:vMerge w:val="restart"/>
            <w:tcBorders>
              <w:top w:val="nil"/>
              <w:left w:val="single" w:sz="16" w:space="0" w:color="000000"/>
              <w:bottom w:val="single" w:sz="16" w:space="0" w:color="000000"/>
              <w:right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sidRPr="003B197B">
              <w:rPr>
                <w:rFonts w:ascii="Times New Roman" w:hAnsi="Times New Roman" w:cs="Times New Roman"/>
                <w:color w:val="000000"/>
                <w:sz w:val="24"/>
                <w:szCs w:val="24"/>
              </w:rPr>
              <w:t>N</w:t>
            </w:r>
          </w:p>
        </w:tc>
        <w:tc>
          <w:tcPr>
            <w:tcW w:w="1631" w:type="dxa"/>
            <w:tcBorders>
              <w:top w:val="nil"/>
              <w:left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630" w:type="dxa"/>
            <w:tcBorders>
              <w:top w:val="nil"/>
              <w:left w:val="single" w:sz="16" w:space="0" w:color="000000"/>
              <w:bottom w:val="nil"/>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5</w:t>
            </w:r>
          </w:p>
        </w:tc>
        <w:tc>
          <w:tcPr>
            <w:tcW w:w="1631" w:type="dxa"/>
            <w:tcBorders>
              <w:top w:val="nil"/>
              <w:bottom w:val="nil"/>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5</w:t>
            </w:r>
          </w:p>
        </w:tc>
      </w:tr>
      <w:tr w:rsidR="00E86B11" w:rsidRPr="003B197B" w:rsidTr="00E86B11">
        <w:trPr>
          <w:cantSplit/>
          <w:trHeight w:val="229"/>
          <w:jc w:val="center"/>
        </w:trPr>
        <w:tc>
          <w:tcPr>
            <w:tcW w:w="2767" w:type="dxa"/>
            <w:vMerge/>
            <w:tcBorders>
              <w:top w:val="nil"/>
              <w:left w:val="single" w:sz="16" w:space="0" w:color="000000"/>
              <w:bottom w:val="single" w:sz="16" w:space="0" w:color="000000"/>
              <w:right w:val="nil"/>
            </w:tcBorders>
            <w:shd w:val="clear" w:color="auto" w:fill="FFFFFF"/>
            <w:vAlign w:val="center"/>
          </w:tcPr>
          <w:p w:rsidR="00E86B11" w:rsidRPr="003B197B" w:rsidRDefault="00E86B11" w:rsidP="001A7050">
            <w:pPr>
              <w:autoSpaceDE w:val="0"/>
              <w:autoSpaceDN w:val="0"/>
              <w:adjustRightInd w:val="0"/>
              <w:spacing w:after="0" w:line="360" w:lineRule="auto"/>
              <w:rPr>
                <w:rFonts w:ascii="Times New Roman" w:hAnsi="Times New Roman" w:cs="Times New Roman"/>
                <w:color w:val="000000"/>
                <w:sz w:val="24"/>
                <w:szCs w:val="24"/>
              </w:rPr>
            </w:pPr>
          </w:p>
        </w:tc>
        <w:tc>
          <w:tcPr>
            <w:tcW w:w="1631" w:type="dxa"/>
            <w:tcBorders>
              <w:top w:val="nil"/>
              <w:left w:val="nil"/>
              <w:bottom w:val="single" w:sz="16" w:space="0" w:color="000000"/>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630" w:type="dxa"/>
            <w:tcBorders>
              <w:top w:val="nil"/>
              <w:left w:val="single" w:sz="16" w:space="0" w:color="000000"/>
              <w:bottom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5</w:t>
            </w:r>
          </w:p>
        </w:tc>
        <w:tc>
          <w:tcPr>
            <w:tcW w:w="1631" w:type="dxa"/>
            <w:tcBorders>
              <w:top w:val="nil"/>
              <w:bottom w:val="single" w:sz="16" w:space="0" w:color="000000"/>
              <w:right w:val="single" w:sz="16" w:space="0" w:color="000000"/>
            </w:tcBorders>
            <w:shd w:val="clear" w:color="auto" w:fill="FFFFFF"/>
            <w:vAlign w:val="center"/>
          </w:tcPr>
          <w:p w:rsidR="00E86B11" w:rsidRPr="003B197B" w:rsidRDefault="00E86B11"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B197B">
              <w:rPr>
                <w:rFonts w:ascii="Times New Roman" w:hAnsi="Times New Roman" w:cs="Times New Roman"/>
                <w:color w:val="000000"/>
                <w:sz w:val="24"/>
                <w:szCs w:val="24"/>
              </w:rPr>
              <w:t>5</w:t>
            </w:r>
          </w:p>
        </w:tc>
      </w:tr>
    </w:tbl>
    <w:p w:rsidR="00E86B11" w:rsidRDefault="00E86B11" w:rsidP="001A7050">
      <w:pPr>
        <w:spacing w:line="360" w:lineRule="auto"/>
        <w:jc w:val="both"/>
        <w:rPr>
          <w:rFonts w:ascii="Times New Roman" w:hAnsi="Times New Roman" w:cs="Times New Roman"/>
          <w:b/>
          <w:sz w:val="24"/>
          <w:szCs w:val="24"/>
        </w:rPr>
      </w:pPr>
    </w:p>
    <w:p w:rsidR="00E86B11" w:rsidRDefault="00E86B11" w:rsidP="001A7050">
      <w:pPr>
        <w:spacing w:line="360" w:lineRule="auto"/>
        <w:jc w:val="both"/>
        <w:rPr>
          <w:rFonts w:ascii="Times New Roman" w:hAnsi="Times New Roman" w:cs="Times New Roman"/>
          <w:b/>
          <w:sz w:val="24"/>
          <w:szCs w:val="24"/>
        </w:rPr>
      </w:pPr>
    </w:p>
    <w:p w:rsidR="00B169AA" w:rsidRPr="00B169AA" w:rsidRDefault="00B169AA" w:rsidP="001A7050">
      <w:pPr>
        <w:autoSpaceDE w:val="0"/>
        <w:autoSpaceDN w:val="0"/>
        <w:adjustRightInd w:val="0"/>
        <w:spacing w:after="0" w:line="360" w:lineRule="auto"/>
        <w:rPr>
          <w:rFonts w:ascii="Times New Roman" w:hAnsi="Times New Roman" w:cs="Times New Roman"/>
          <w:sz w:val="24"/>
          <w:szCs w:val="24"/>
        </w:rPr>
      </w:pPr>
    </w:p>
    <w:tbl>
      <w:tblPr>
        <w:tblW w:w="51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92"/>
        <w:gridCol w:w="1120"/>
        <w:gridCol w:w="1580"/>
        <w:gridCol w:w="1123"/>
      </w:tblGrid>
      <w:tr w:rsidR="00B169AA" w:rsidRPr="00B169AA" w:rsidTr="005D5A3F">
        <w:trPr>
          <w:cantSplit/>
          <w:trHeight w:val="316"/>
          <w:jc w:val="center"/>
        </w:trPr>
        <w:tc>
          <w:tcPr>
            <w:tcW w:w="5115" w:type="dxa"/>
            <w:gridSpan w:val="4"/>
            <w:tcBorders>
              <w:top w:val="nil"/>
              <w:left w:val="nil"/>
              <w:bottom w:val="nil"/>
              <w:right w:val="nil"/>
            </w:tcBorders>
            <w:shd w:val="clear" w:color="auto" w:fill="FFFFFF"/>
          </w:tcPr>
          <w:p w:rsidR="00B169AA" w:rsidRPr="00B169AA" w:rsidRDefault="00B169AA" w:rsidP="001A705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169AA">
              <w:rPr>
                <w:rFonts w:ascii="Times New Roman" w:hAnsi="Times New Roman" w:cs="Times New Roman"/>
                <w:b/>
                <w:bCs/>
                <w:color w:val="000000"/>
                <w:sz w:val="24"/>
                <w:szCs w:val="24"/>
              </w:rPr>
              <w:t>Descriptive Statistics</w:t>
            </w:r>
          </w:p>
        </w:tc>
      </w:tr>
      <w:tr w:rsidR="00B169AA" w:rsidRPr="00B169AA" w:rsidTr="005D5A3F">
        <w:trPr>
          <w:cantSplit/>
          <w:trHeight w:val="635"/>
          <w:jc w:val="center"/>
        </w:trPr>
        <w:tc>
          <w:tcPr>
            <w:tcW w:w="1292" w:type="dxa"/>
            <w:tcBorders>
              <w:top w:val="single" w:sz="16" w:space="0" w:color="000000"/>
              <w:left w:val="single" w:sz="16" w:space="0" w:color="000000"/>
              <w:bottom w:val="single" w:sz="16" w:space="0" w:color="000000"/>
              <w:right w:val="single" w:sz="16" w:space="0" w:color="000000"/>
            </w:tcBorders>
            <w:shd w:val="clear" w:color="auto" w:fill="FFFFFF"/>
          </w:tcPr>
          <w:p w:rsidR="00B169AA" w:rsidRPr="00B169AA" w:rsidRDefault="00B169AA" w:rsidP="001A7050">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120" w:type="dxa"/>
            <w:tcBorders>
              <w:top w:val="single" w:sz="16" w:space="0" w:color="000000"/>
              <w:left w:val="single" w:sz="16" w:space="0" w:color="000000"/>
              <w:bottom w:val="single" w:sz="16" w:space="0" w:color="000000"/>
            </w:tcBorders>
            <w:shd w:val="clear" w:color="auto" w:fill="FFFFFF"/>
          </w:tcPr>
          <w:p w:rsidR="00B169AA" w:rsidRPr="00B169AA" w:rsidRDefault="00B169AA" w:rsidP="001A705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169AA">
              <w:rPr>
                <w:rFonts w:ascii="Times New Roman" w:hAnsi="Times New Roman" w:cs="Times New Roman"/>
                <w:color w:val="000000"/>
                <w:sz w:val="24"/>
                <w:szCs w:val="24"/>
              </w:rPr>
              <w:t>Mean</w:t>
            </w:r>
          </w:p>
        </w:tc>
        <w:tc>
          <w:tcPr>
            <w:tcW w:w="1580" w:type="dxa"/>
            <w:tcBorders>
              <w:top w:val="single" w:sz="16" w:space="0" w:color="000000"/>
              <w:bottom w:val="single" w:sz="16" w:space="0" w:color="000000"/>
            </w:tcBorders>
            <w:shd w:val="clear" w:color="auto" w:fill="FFFFFF"/>
          </w:tcPr>
          <w:p w:rsidR="00B169AA" w:rsidRPr="00B169AA" w:rsidRDefault="00B169AA" w:rsidP="001A705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169AA">
              <w:rPr>
                <w:rFonts w:ascii="Times New Roman" w:hAnsi="Times New Roman" w:cs="Times New Roman"/>
                <w:color w:val="000000"/>
                <w:sz w:val="24"/>
                <w:szCs w:val="24"/>
              </w:rPr>
              <w:t>Std. Deviation</w:t>
            </w:r>
          </w:p>
        </w:tc>
        <w:tc>
          <w:tcPr>
            <w:tcW w:w="1122" w:type="dxa"/>
            <w:tcBorders>
              <w:top w:val="single" w:sz="16" w:space="0" w:color="000000"/>
              <w:bottom w:val="single" w:sz="16" w:space="0" w:color="000000"/>
              <w:right w:val="single" w:sz="16" w:space="0" w:color="000000"/>
            </w:tcBorders>
            <w:shd w:val="clear" w:color="auto" w:fill="FFFFFF"/>
          </w:tcPr>
          <w:p w:rsidR="00B169AA" w:rsidRPr="00B169AA" w:rsidRDefault="00B169AA" w:rsidP="001A705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169AA">
              <w:rPr>
                <w:rFonts w:ascii="Times New Roman" w:hAnsi="Times New Roman" w:cs="Times New Roman"/>
                <w:color w:val="000000"/>
                <w:sz w:val="24"/>
                <w:szCs w:val="24"/>
              </w:rPr>
              <w:t>N</w:t>
            </w:r>
          </w:p>
        </w:tc>
      </w:tr>
      <w:tr w:rsidR="00B169AA" w:rsidRPr="00B169AA" w:rsidTr="005D5A3F">
        <w:trPr>
          <w:cantSplit/>
          <w:trHeight w:val="635"/>
          <w:jc w:val="center"/>
        </w:trPr>
        <w:tc>
          <w:tcPr>
            <w:tcW w:w="1292" w:type="dxa"/>
            <w:tcBorders>
              <w:top w:val="single" w:sz="16" w:space="0" w:color="000000"/>
              <w:left w:val="single" w:sz="16" w:space="0" w:color="000000"/>
              <w:bottom w:val="nil"/>
              <w:right w:val="single" w:sz="16" w:space="0" w:color="000000"/>
            </w:tcBorders>
            <w:shd w:val="clear" w:color="auto" w:fill="FFFFFF"/>
            <w:vAlign w:val="center"/>
          </w:tcPr>
          <w:p w:rsidR="00B169AA" w:rsidRPr="00B169AA" w:rsidRDefault="002B6ADB"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120" w:type="dxa"/>
            <w:tcBorders>
              <w:top w:val="single" w:sz="16" w:space="0" w:color="000000"/>
              <w:left w:val="single" w:sz="16" w:space="0" w:color="000000"/>
              <w:bottom w:val="nil"/>
            </w:tcBorders>
            <w:shd w:val="clear" w:color="auto" w:fill="FFFFFF"/>
            <w:vAlign w:val="center"/>
          </w:tcPr>
          <w:p w:rsidR="00B169AA" w:rsidRPr="00B169AA" w:rsidRDefault="00B169AA"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B169AA">
              <w:rPr>
                <w:rFonts w:ascii="Times New Roman" w:hAnsi="Times New Roman" w:cs="Times New Roman"/>
                <w:color w:val="000000"/>
                <w:sz w:val="24"/>
                <w:szCs w:val="24"/>
              </w:rPr>
              <w:t>.2140</w:t>
            </w:r>
          </w:p>
        </w:tc>
        <w:tc>
          <w:tcPr>
            <w:tcW w:w="1580" w:type="dxa"/>
            <w:tcBorders>
              <w:top w:val="single" w:sz="16" w:space="0" w:color="000000"/>
              <w:bottom w:val="nil"/>
            </w:tcBorders>
            <w:shd w:val="clear" w:color="auto" w:fill="FFFFFF"/>
            <w:vAlign w:val="center"/>
          </w:tcPr>
          <w:p w:rsidR="00B169AA" w:rsidRPr="00B169AA" w:rsidRDefault="00B169AA"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B169AA">
              <w:rPr>
                <w:rFonts w:ascii="Times New Roman" w:hAnsi="Times New Roman" w:cs="Times New Roman"/>
                <w:color w:val="000000"/>
                <w:sz w:val="24"/>
                <w:szCs w:val="24"/>
              </w:rPr>
              <w:t>.12054</w:t>
            </w:r>
          </w:p>
        </w:tc>
        <w:tc>
          <w:tcPr>
            <w:tcW w:w="1122" w:type="dxa"/>
            <w:tcBorders>
              <w:top w:val="single" w:sz="16" w:space="0" w:color="000000"/>
              <w:bottom w:val="nil"/>
              <w:right w:val="single" w:sz="16" w:space="0" w:color="000000"/>
            </w:tcBorders>
            <w:shd w:val="clear" w:color="auto" w:fill="FFFFFF"/>
            <w:vAlign w:val="center"/>
          </w:tcPr>
          <w:p w:rsidR="00B169AA" w:rsidRPr="00B169AA" w:rsidRDefault="00B169AA"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B169AA">
              <w:rPr>
                <w:rFonts w:ascii="Times New Roman" w:hAnsi="Times New Roman" w:cs="Times New Roman"/>
                <w:color w:val="000000"/>
                <w:sz w:val="24"/>
                <w:szCs w:val="24"/>
              </w:rPr>
              <w:t>5</w:t>
            </w:r>
          </w:p>
        </w:tc>
      </w:tr>
      <w:tr w:rsidR="00B169AA" w:rsidRPr="00B169AA" w:rsidTr="005D5A3F">
        <w:trPr>
          <w:cantSplit/>
          <w:trHeight w:val="635"/>
          <w:jc w:val="center"/>
        </w:trPr>
        <w:tc>
          <w:tcPr>
            <w:tcW w:w="1292" w:type="dxa"/>
            <w:tcBorders>
              <w:top w:val="nil"/>
              <w:left w:val="single" w:sz="16" w:space="0" w:color="000000"/>
              <w:bottom w:val="single" w:sz="16" w:space="0" w:color="000000"/>
              <w:right w:val="single" w:sz="16" w:space="0" w:color="000000"/>
            </w:tcBorders>
            <w:shd w:val="clear" w:color="auto" w:fill="FFFFFF"/>
            <w:vAlign w:val="center"/>
          </w:tcPr>
          <w:p w:rsidR="00B169AA" w:rsidRPr="00B169AA" w:rsidRDefault="002B6ADB" w:rsidP="001A7050">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120" w:type="dxa"/>
            <w:tcBorders>
              <w:top w:val="nil"/>
              <w:left w:val="single" w:sz="16" w:space="0" w:color="000000"/>
              <w:bottom w:val="single" w:sz="16" w:space="0" w:color="000000"/>
            </w:tcBorders>
            <w:shd w:val="clear" w:color="auto" w:fill="FFFFFF"/>
            <w:vAlign w:val="center"/>
          </w:tcPr>
          <w:p w:rsidR="00B169AA" w:rsidRPr="00B169AA" w:rsidRDefault="00B169AA"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B169AA">
              <w:rPr>
                <w:rFonts w:ascii="Times New Roman" w:hAnsi="Times New Roman" w:cs="Times New Roman"/>
                <w:color w:val="000000"/>
                <w:sz w:val="24"/>
                <w:szCs w:val="24"/>
              </w:rPr>
              <w:t>.0963</w:t>
            </w:r>
          </w:p>
        </w:tc>
        <w:tc>
          <w:tcPr>
            <w:tcW w:w="1580" w:type="dxa"/>
            <w:tcBorders>
              <w:top w:val="nil"/>
              <w:bottom w:val="single" w:sz="16" w:space="0" w:color="000000"/>
            </w:tcBorders>
            <w:shd w:val="clear" w:color="auto" w:fill="FFFFFF"/>
            <w:vAlign w:val="center"/>
          </w:tcPr>
          <w:p w:rsidR="00B169AA" w:rsidRPr="00B169AA" w:rsidRDefault="00B169AA"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B169AA">
              <w:rPr>
                <w:rFonts w:ascii="Times New Roman" w:hAnsi="Times New Roman" w:cs="Times New Roman"/>
                <w:color w:val="000000"/>
                <w:sz w:val="24"/>
                <w:szCs w:val="24"/>
              </w:rPr>
              <w:t>.14985</w:t>
            </w:r>
          </w:p>
        </w:tc>
        <w:tc>
          <w:tcPr>
            <w:tcW w:w="1122" w:type="dxa"/>
            <w:tcBorders>
              <w:top w:val="nil"/>
              <w:bottom w:val="single" w:sz="16" w:space="0" w:color="000000"/>
              <w:right w:val="single" w:sz="16" w:space="0" w:color="000000"/>
            </w:tcBorders>
            <w:shd w:val="clear" w:color="auto" w:fill="FFFFFF"/>
            <w:vAlign w:val="center"/>
          </w:tcPr>
          <w:p w:rsidR="00B169AA" w:rsidRPr="00B169AA" w:rsidRDefault="00B169AA" w:rsidP="001A705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B169AA">
              <w:rPr>
                <w:rFonts w:ascii="Times New Roman" w:hAnsi="Times New Roman" w:cs="Times New Roman"/>
                <w:color w:val="000000"/>
                <w:sz w:val="24"/>
                <w:szCs w:val="24"/>
              </w:rPr>
              <w:t>5</w:t>
            </w:r>
          </w:p>
        </w:tc>
      </w:tr>
    </w:tbl>
    <w:p w:rsidR="00B169AA" w:rsidRPr="00B169AA" w:rsidRDefault="00922BAC" w:rsidP="001A7050">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B169AA" w:rsidRDefault="00B169AA" w:rsidP="001A7050">
      <w:pPr>
        <w:spacing w:line="360" w:lineRule="auto"/>
        <w:jc w:val="both"/>
        <w:rPr>
          <w:rFonts w:ascii="Times New Roman" w:hAnsi="Times New Roman" w:cs="Times New Roman"/>
          <w:b/>
          <w:sz w:val="24"/>
          <w:szCs w:val="24"/>
        </w:rPr>
      </w:pPr>
    </w:p>
    <w:p w:rsidR="000A3E11" w:rsidRDefault="00B169AA" w:rsidP="001A7050">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p w:rsidR="002B0636" w:rsidRPr="000A3E11" w:rsidRDefault="002B0636" w:rsidP="001A7050">
      <w:pPr>
        <w:spacing w:line="360" w:lineRule="auto"/>
        <w:jc w:val="both"/>
        <w:rPr>
          <w:rFonts w:ascii="Times New Roman" w:hAnsi="Times New Roman" w:cs="Times New Roman"/>
          <w:b/>
          <w:sz w:val="24"/>
          <w:szCs w:val="24"/>
        </w:rPr>
      </w:pPr>
    </w:p>
    <w:tbl>
      <w:tblPr>
        <w:tblW w:w="8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4"/>
        <w:gridCol w:w="702"/>
        <w:gridCol w:w="986"/>
        <w:gridCol w:w="1191"/>
        <w:gridCol w:w="1019"/>
        <w:gridCol w:w="1054"/>
        <w:gridCol w:w="923"/>
        <w:gridCol w:w="369"/>
        <w:gridCol w:w="364"/>
        <w:gridCol w:w="1073"/>
      </w:tblGrid>
      <w:tr w:rsidR="000A3E11" w:rsidRPr="000A3E11" w:rsidTr="001A2FA6">
        <w:trPr>
          <w:cantSplit/>
          <w:trHeight w:val="389"/>
          <w:jc w:val="center"/>
        </w:trPr>
        <w:tc>
          <w:tcPr>
            <w:tcW w:w="8525" w:type="dxa"/>
            <w:gridSpan w:val="10"/>
            <w:tcBorders>
              <w:top w:val="nil"/>
              <w:left w:val="nil"/>
              <w:bottom w:val="nil"/>
              <w:right w:val="nil"/>
            </w:tcBorders>
            <w:shd w:val="clear" w:color="auto" w:fill="FFFFFF"/>
          </w:tcPr>
          <w:p w:rsidR="000A3E11" w:rsidRPr="000A3E11" w:rsidRDefault="004168E8" w:rsidP="001A7050">
            <w:pPr>
              <w:autoSpaceDE w:val="0"/>
              <w:autoSpaceDN w:val="0"/>
              <w:adjustRightInd w:val="0"/>
              <w:spacing w:after="0" w:line="360" w:lineRule="auto"/>
              <w:ind w:left="60" w:right="60"/>
              <w:jc w:val="center"/>
              <w:rPr>
                <w:rFonts w:ascii="Times New Roman" w:hAnsi="Times New Roman" w:cs="Times New Roman"/>
                <w:b/>
                <w:color w:val="000000"/>
                <w:sz w:val="24"/>
                <w:szCs w:val="24"/>
              </w:rPr>
            </w:pPr>
            <w:r w:rsidRPr="005D396E">
              <w:rPr>
                <w:rFonts w:ascii="Times New Roman" w:hAnsi="Times New Roman" w:cs="Times New Roman"/>
                <w:b/>
                <w:color w:val="000000"/>
                <w:sz w:val="24"/>
                <w:szCs w:val="24"/>
              </w:rPr>
              <w:t>Model Summary</w:t>
            </w:r>
          </w:p>
        </w:tc>
      </w:tr>
      <w:tr w:rsidR="00C34183" w:rsidRPr="000A3E11" w:rsidTr="001A2FA6">
        <w:trPr>
          <w:cantSplit/>
          <w:trHeight w:val="389"/>
          <w:jc w:val="center"/>
        </w:trPr>
        <w:tc>
          <w:tcPr>
            <w:tcW w:w="844" w:type="dxa"/>
            <w:vMerge w:val="restart"/>
            <w:tcBorders>
              <w:top w:val="single" w:sz="16" w:space="0" w:color="000000"/>
              <w:left w:val="single" w:sz="16" w:space="0" w:color="000000"/>
              <w:bottom w:val="nil"/>
              <w:right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Model</w:t>
            </w:r>
          </w:p>
        </w:tc>
        <w:tc>
          <w:tcPr>
            <w:tcW w:w="702" w:type="dxa"/>
            <w:vMerge w:val="restart"/>
            <w:tcBorders>
              <w:top w:val="single" w:sz="16" w:space="0" w:color="000000"/>
              <w:left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R</w:t>
            </w:r>
          </w:p>
        </w:tc>
        <w:tc>
          <w:tcPr>
            <w:tcW w:w="986" w:type="dxa"/>
            <w:vMerge w:val="restart"/>
            <w:tcBorders>
              <w:top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R Square</w:t>
            </w:r>
          </w:p>
        </w:tc>
        <w:tc>
          <w:tcPr>
            <w:tcW w:w="1191" w:type="dxa"/>
            <w:vMerge w:val="restart"/>
            <w:tcBorders>
              <w:top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Adjusted R Square</w:t>
            </w:r>
          </w:p>
        </w:tc>
        <w:tc>
          <w:tcPr>
            <w:tcW w:w="1019" w:type="dxa"/>
            <w:vMerge w:val="restart"/>
            <w:tcBorders>
              <w:top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Std. Error of the Estimate</w:t>
            </w:r>
          </w:p>
        </w:tc>
        <w:tc>
          <w:tcPr>
            <w:tcW w:w="3783" w:type="dxa"/>
            <w:gridSpan w:val="5"/>
            <w:tcBorders>
              <w:top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Change Statistics</w:t>
            </w:r>
          </w:p>
        </w:tc>
      </w:tr>
      <w:tr w:rsidR="007A2A69" w:rsidRPr="00C34183" w:rsidTr="001A2FA6">
        <w:trPr>
          <w:cantSplit/>
          <w:trHeight w:val="1364"/>
          <w:jc w:val="center"/>
        </w:trPr>
        <w:tc>
          <w:tcPr>
            <w:tcW w:w="844" w:type="dxa"/>
            <w:vMerge/>
            <w:tcBorders>
              <w:top w:val="single" w:sz="16" w:space="0" w:color="000000"/>
              <w:left w:val="single" w:sz="16" w:space="0" w:color="000000"/>
              <w:bottom w:val="nil"/>
              <w:right w:val="single" w:sz="16" w:space="0" w:color="000000"/>
            </w:tcBorders>
            <w:shd w:val="clear" w:color="auto" w:fill="FFFFFF"/>
          </w:tcPr>
          <w:p w:rsidR="000A3E11" w:rsidRPr="000A3E11" w:rsidRDefault="000A3E11"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702" w:type="dxa"/>
            <w:vMerge/>
            <w:tcBorders>
              <w:top w:val="single" w:sz="16" w:space="0" w:color="000000"/>
              <w:left w:val="single" w:sz="16" w:space="0" w:color="000000"/>
            </w:tcBorders>
            <w:shd w:val="clear" w:color="auto" w:fill="FFFFFF"/>
          </w:tcPr>
          <w:p w:rsidR="000A3E11" w:rsidRPr="000A3E11" w:rsidRDefault="000A3E11"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986" w:type="dxa"/>
            <w:vMerge/>
            <w:tcBorders>
              <w:top w:val="single" w:sz="16" w:space="0" w:color="000000"/>
            </w:tcBorders>
            <w:shd w:val="clear" w:color="auto" w:fill="FFFFFF"/>
          </w:tcPr>
          <w:p w:rsidR="000A3E11" w:rsidRPr="000A3E11" w:rsidRDefault="000A3E11"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91" w:type="dxa"/>
            <w:vMerge/>
            <w:tcBorders>
              <w:top w:val="single" w:sz="16" w:space="0" w:color="000000"/>
            </w:tcBorders>
            <w:shd w:val="clear" w:color="auto" w:fill="FFFFFF"/>
          </w:tcPr>
          <w:p w:rsidR="000A3E11" w:rsidRPr="000A3E11" w:rsidRDefault="000A3E11"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019" w:type="dxa"/>
            <w:vMerge/>
            <w:tcBorders>
              <w:top w:val="single" w:sz="16" w:space="0" w:color="000000"/>
            </w:tcBorders>
            <w:shd w:val="clear" w:color="auto" w:fill="FFFFFF"/>
          </w:tcPr>
          <w:p w:rsidR="000A3E11" w:rsidRPr="000A3E11" w:rsidRDefault="000A3E11"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054" w:type="dxa"/>
            <w:tcBorders>
              <w:bottom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R Square Change</w:t>
            </w:r>
          </w:p>
        </w:tc>
        <w:tc>
          <w:tcPr>
            <w:tcW w:w="923" w:type="dxa"/>
            <w:tcBorders>
              <w:bottom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F Change</w:t>
            </w:r>
          </w:p>
        </w:tc>
        <w:tc>
          <w:tcPr>
            <w:tcW w:w="369" w:type="dxa"/>
            <w:tcBorders>
              <w:bottom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df1</w:t>
            </w:r>
          </w:p>
        </w:tc>
        <w:tc>
          <w:tcPr>
            <w:tcW w:w="364" w:type="dxa"/>
            <w:tcBorders>
              <w:bottom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df2</w:t>
            </w:r>
          </w:p>
        </w:tc>
        <w:tc>
          <w:tcPr>
            <w:tcW w:w="1073" w:type="dxa"/>
            <w:tcBorders>
              <w:bottom w:val="single" w:sz="16" w:space="0" w:color="000000"/>
              <w:right w:val="single" w:sz="16" w:space="0" w:color="000000"/>
            </w:tcBorders>
            <w:shd w:val="clear" w:color="auto" w:fill="FFFFFF"/>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Sig. F Change</w:t>
            </w:r>
          </w:p>
        </w:tc>
      </w:tr>
      <w:tr w:rsidR="007A2A69" w:rsidRPr="00C34183" w:rsidTr="001A2FA6">
        <w:trPr>
          <w:cantSplit/>
          <w:trHeight w:val="371"/>
          <w:jc w:val="center"/>
        </w:trPr>
        <w:tc>
          <w:tcPr>
            <w:tcW w:w="844"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1</w:t>
            </w:r>
          </w:p>
        </w:tc>
        <w:tc>
          <w:tcPr>
            <w:tcW w:w="702" w:type="dxa"/>
            <w:tcBorders>
              <w:top w:val="single" w:sz="16" w:space="0" w:color="000000"/>
              <w:left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.171</w:t>
            </w:r>
            <w:r w:rsidRPr="000A3E11">
              <w:rPr>
                <w:rFonts w:ascii="Times New Roman" w:hAnsi="Times New Roman" w:cs="Times New Roman"/>
                <w:color w:val="000000"/>
                <w:sz w:val="24"/>
                <w:szCs w:val="24"/>
                <w:vertAlign w:val="superscript"/>
              </w:rPr>
              <w:t>a</w:t>
            </w:r>
          </w:p>
        </w:tc>
        <w:tc>
          <w:tcPr>
            <w:tcW w:w="986" w:type="dxa"/>
            <w:tcBorders>
              <w:top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.029</w:t>
            </w:r>
          </w:p>
        </w:tc>
        <w:tc>
          <w:tcPr>
            <w:tcW w:w="1191" w:type="dxa"/>
            <w:tcBorders>
              <w:top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-.294</w:t>
            </w:r>
          </w:p>
        </w:tc>
        <w:tc>
          <w:tcPr>
            <w:tcW w:w="1019" w:type="dxa"/>
            <w:tcBorders>
              <w:top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.13713</w:t>
            </w:r>
          </w:p>
        </w:tc>
        <w:tc>
          <w:tcPr>
            <w:tcW w:w="1054" w:type="dxa"/>
            <w:tcBorders>
              <w:top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.029</w:t>
            </w:r>
          </w:p>
        </w:tc>
        <w:tc>
          <w:tcPr>
            <w:tcW w:w="923" w:type="dxa"/>
            <w:tcBorders>
              <w:top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.091</w:t>
            </w:r>
          </w:p>
        </w:tc>
        <w:tc>
          <w:tcPr>
            <w:tcW w:w="369" w:type="dxa"/>
            <w:tcBorders>
              <w:top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1</w:t>
            </w:r>
          </w:p>
        </w:tc>
        <w:tc>
          <w:tcPr>
            <w:tcW w:w="364" w:type="dxa"/>
            <w:tcBorders>
              <w:top w:val="single" w:sz="16" w:space="0" w:color="000000"/>
              <w:bottom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3</w:t>
            </w:r>
          </w:p>
        </w:tc>
        <w:tc>
          <w:tcPr>
            <w:tcW w:w="1073" w:type="dxa"/>
            <w:tcBorders>
              <w:top w:val="single" w:sz="16" w:space="0" w:color="000000"/>
              <w:bottom w:val="single" w:sz="16" w:space="0" w:color="000000"/>
              <w:right w:val="single" w:sz="16" w:space="0" w:color="000000"/>
            </w:tcBorders>
            <w:shd w:val="clear" w:color="auto" w:fill="FFFFFF"/>
            <w:vAlign w:val="center"/>
          </w:tcPr>
          <w:p w:rsidR="000A3E11" w:rsidRPr="000A3E11" w:rsidRDefault="000A3E11"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A3E11">
              <w:rPr>
                <w:rFonts w:ascii="Times New Roman" w:hAnsi="Times New Roman" w:cs="Times New Roman"/>
                <w:color w:val="000000"/>
                <w:sz w:val="24"/>
                <w:szCs w:val="24"/>
              </w:rPr>
              <w:t>.783</w:t>
            </w:r>
          </w:p>
        </w:tc>
      </w:tr>
      <w:tr w:rsidR="000A3E11" w:rsidRPr="000A3E11" w:rsidTr="001A2FA6">
        <w:trPr>
          <w:cantSplit/>
          <w:trHeight w:val="389"/>
          <w:jc w:val="center"/>
        </w:trPr>
        <w:tc>
          <w:tcPr>
            <w:tcW w:w="8525" w:type="dxa"/>
            <w:gridSpan w:val="10"/>
            <w:tcBorders>
              <w:top w:val="nil"/>
              <w:left w:val="nil"/>
              <w:bottom w:val="nil"/>
              <w:right w:val="nil"/>
            </w:tcBorders>
            <w:shd w:val="clear" w:color="auto" w:fill="FFFFFF"/>
          </w:tcPr>
          <w:p w:rsidR="00003C70" w:rsidRPr="002B0636" w:rsidRDefault="000A3E11" w:rsidP="001A7050">
            <w:pPr>
              <w:pStyle w:val="ListParagraph"/>
              <w:numPr>
                <w:ilvl w:val="0"/>
                <w:numId w:val="43"/>
              </w:numPr>
              <w:autoSpaceDE w:val="0"/>
              <w:autoSpaceDN w:val="0"/>
              <w:adjustRightInd w:val="0"/>
              <w:spacing w:after="0" w:line="360" w:lineRule="auto"/>
              <w:ind w:right="60"/>
              <w:rPr>
                <w:rFonts w:ascii="Times New Roman" w:hAnsi="Times New Roman" w:cs="Times New Roman"/>
                <w:color w:val="000000"/>
                <w:sz w:val="24"/>
                <w:szCs w:val="24"/>
              </w:rPr>
            </w:pPr>
            <w:r w:rsidRPr="00FA253F">
              <w:rPr>
                <w:rFonts w:ascii="Times New Roman" w:hAnsi="Times New Roman" w:cs="Times New Roman"/>
                <w:color w:val="000000"/>
                <w:sz w:val="24"/>
                <w:szCs w:val="24"/>
              </w:rPr>
              <w:t>Predictors: (Constant), Z-Score</w:t>
            </w:r>
          </w:p>
        </w:tc>
      </w:tr>
    </w:tbl>
    <w:p w:rsidR="003A4BBA" w:rsidRPr="00370E73" w:rsidRDefault="003A4BBA" w:rsidP="001A7050">
      <w:pPr>
        <w:autoSpaceDE w:val="0"/>
        <w:autoSpaceDN w:val="0"/>
        <w:adjustRightInd w:val="0"/>
        <w:spacing w:after="0" w:line="360" w:lineRule="auto"/>
        <w:ind w:right="60"/>
        <w:rPr>
          <w:rFonts w:ascii="Times New Roman" w:hAnsi="Times New Roman" w:cs="Times New Roman"/>
          <w:b/>
          <w:color w:val="000000"/>
          <w:sz w:val="24"/>
          <w:szCs w:val="24"/>
          <w:u w:val="single"/>
        </w:rPr>
      </w:pPr>
    </w:p>
    <w:p w:rsidR="003A4BBA" w:rsidRPr="00370E73" w:rsidRDefault="003A4BBA" w:rsidP="001A7050">
      <w:pPr>
        <w:spacing w:line="360" w:lineRule="auto"/>
        <w:jc w:val="center"/>
        <w:rPr>
          <w:b/>
          <w:u w:val="single"/>
        </w:rPr>
      </w:pPr>
      <w:r w:rsidRPr="00370E73">
        <w:rPr>
          <w:rFonts w:ascii="Times New Roman" w:hAnsi="Times New Roman" w:cs="Times New Roman"/>
          <w:b/>
          <w:sz w:val="24"/>
          <w:szCs w:val="24"/>
          <w:u w:val="single"/>
        </w:rPr>
        <w:t>CORRELATION AND REGRESSION ANALYSIS</w:t>
      </w: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003C70" w:rsidRPr="00003C70" w:rsidTr="00003C70">
        <w:trPr>
          <w:trHeight w:val="891"/>
        </w:trPr>
        <w:tc>
          <w:tcPr>
            <w:tcW w:w="838"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003C70" w:rsidRPr="00003C70" w:rsidTr="000B5CAD">
        <w:trPr>
          <w:trHeight w:val="647"/>
        </w:trPr>
        <w:tc>
          <w:tcPr>
            <w:tcW w:w="8218" w:type="dxa"/>
            <w:gridSpan w:val="6"/>
          </w:tcPr>
          <w:p w:rsidR="00003C70" w:rsidRPr="00D44AD4" w:rsidRDefault="00003C70" w:rsidP="007922B6">
            <w:pPr>
              <w:jc w:val="center"/>
              <w:rPr>
                <w:rFonts w:ascii="Times New Roman" w:hAnsi="Times New Roman" w:cs="Times New Roman"/>
                <w:b/>
                <w:sz w:val="24"/>
                <w:szCs w:val="24"/>
                <w:u w:val="single"/>
              </w:rPr>
            </w:pPr>
            <w:r w:rsidRPr="00D44AD4">
              <w:rPr>
                <w:rFonts w:ascii="Times New Roman" w:hAnsi="Times New Roman" w:cs="Times New Roman"/>
                <w:b/>
                <w:sz w:val="24"/>
                <w:szCs w:val="24"/>
                <w:u w:val="single"/>
              </w:rPr>
              <w:t>SUN PHARMA</w:t>
            </w:r>
          </w:p>
        </w:tc>
      </w:tr>
      <w:tr w:rsidR="00003C70" w:rsidRPr="00003C70" w:rsidTr="00003C70">
        <w:trPr>
          <w:trHeight w:val="1555"/>
        </w:trPr>
        <w:tc>
          <w:tcPr>
            <w:tcW w:w="838"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1</w:t>
            </w:r>
          </w:p>
        </w:tc>
        <w:tc>
          <w:tcPr>
            <w:tcW w:w="1584"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003C70" w:rsidRPr="00003C70" w:rsidRDefault="00003C70" w:rsidP="001A7050">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0.171</w:t>
            </w:r>
          </w:p>
        </w:tc>
        <w:tc>
          <w:tcPr>
            <w:tcW w:w="935"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0.029</w:t>
            </w:r>
          </w:p>
        </w:tc>
        <w:tc>
          <w:tcPr>
            <w:tcW w:w="1759" w:type="dxa"/>
          </w:tcPr>
          <w:p w:rsidR="00003C70" w:rsidRPr="00003C70" w:rsidRDefault="00003C70" w:rsidP="001A705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Weak positive Correlation and Insignificant Impact</w:t>
            </w:r>
          </w:p>
        </w:tc>
      </w:tr>
      <w:tr w:rsidR="00003C70" w:rsidRPr="00003C70" w:rsidTr="000B5CAD">
        <w:trPr>
          <w:trHeight w:val="6027"/>
        </w:trPr>
        <w:tc>
          <w:tcPr>
            <w:tcW w:w="8218" w:type="dxa"/>
            <w:gridSpan w:val="6"/>
          </w:tcPr>
          <w:p w:rsidR="00003C70" w:rsidRPr="00003C70" w:rsidRDefault="00003C70" w:rsidP="001A7050">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lastRenderedPageBreak/>
              <w:t>INTERPRETATION</w:t>
            </w:r>
          </w:p>
          <w:p w:rsidR="00003C70" w:rsidRPr="00003C70" w:rsidRDefault="00003C70" w:rsidP="001A7050">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003C70" w:rsidRPr="00003C70" w:rsidRDefault="00003C70" w:rsidP="001A7050">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R-value: shows the direction and the strength of the correlation. The bigger the value the more significant it is. In this case, the Pearson correlation coefficient (r = 0.171) shows a very weak positive correlation between the variables under investigation. This means the null hypothesis is accepted. Thus there is no significant relationship between the Leverage and Z Score in case of Sun Pharma.</w:t>
            </w:r>
          </w:p>
          <w:p w:rsidR="00003C70" w:rsidRPr="00003C70" w:rsidRDefault="00003C70" w:rsidP="001A7050">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003C70" w:rsidRPr="004168E8" w:rsidRDefault="00003C70" w:rsidP="001A7050">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results the (R square) value is 0.029 This means that the independent variables (Z Score) predicts the dependent variable (leverage) by 2.9%, thus, leaving out 97.1% (100% - 2.9%) unexplained. In a nutshell, this means that null hypothesis is accepted.  Thus there is insignificant impact of Z Score on Leverage in case of Sun Pharma.</w:t>
            </w:r>
          </w:p>
        </w:tc>
      </w:tr>
    </w:tbl>
    <w:p w:rsidR="002F0CFD" w:rsidRPr="007F2B94" w:rsidRDefault="002F0CFD" w:rsidP="001A7050">
      <w:pPr>
        <w:spacing w:line="360" w:lineRule="auto"/>
      </w:pPr>
    </w:p>
    <w:p w:rsidR="00E86B11" w:rsidRDefault="00E86B11" w:rsidP="002F0CFD">
      <w:pPr>
        <w:spacing w:line="360" w:lineRule="auto"/>
        <w:jc w:val="both"/>
        <w:rPr>
          <w:rFonts w:ascii="Times New Roman" w:hAnsi="Times New Roman" w:cs="Times New Roman"/>
          <w:b/>
          <w:sz w:val="24"/>
          <w:szCs w:val="24"/>
        </w:rPr>
      </w:pPr>
    </w:p>
    <w:p w:rsidR="00003C70" w:rsidRDefault="00003C70" w:rsidP="00B24393">
      <w:pPr>
        <w:pStyle w:val="Heading2"/>
        <w:spacing w:line="360" w:lineRule="auto"/>
        <w:jc w:val="center"/>
        <w:rPr>
          <w:rFonts w:ascii="Times New Roman" w:hAnsi="Times New Roman" w:cs="Times New Roman"/>
          <w:b/>
          <w:color w:val="000000" w:themeColor="text1"/>
          <w:sz w:val="24"/>
          <w:szCs w:val="24"/>
          <w:u w:val="single"/>
        </w:rPr>
      </w:pPr>
      <w:bookmarkStart w:id="25" w:name="_Toc522403492"/>
      <w:r>
        <w:rPr>
          <w:rFonts w:ascii="Times New Roman" w:hAnsi="Times New Roman" w:cs="Times New Roman"/>
          <w:b/>
          <w:color w:val="000000" w:themeColor="text1"/>
          <w:sz w:val="24"/>
          <w:szCs w:val="24"/>
          <w:u w:val="single"/>
        </w:rPr>
        <w:t>DR. REDDY LABORATORIES</w:t>
      </w:r>
      <w:bookmarkEnd w:id="25"/>
    </w:p>
    <w:p w:rsidR="00003C70" w:rsidRDefault="00003C70" w:rsidP="00B24393">
      <w:pPr>
        <w:spacing w:line="360" w:lineRule="auto"/>
        <w:jc w:val="both"/>
        <w:rPr>
          <w:rFonts w:ascii="Times New Roman" w:hAnsi="Times New Roman" w:cs="Times New Roman"/>
          <w:b/>
          <w:sz w:val="24"/>
          <w:szCs w:val="24"/>
        </w:rPr>
      </w:pPr>
    </w:p>
    <w:p w:rsidR="00003C70" w:rsidRDefault="00003C70" w:rsidP="00B24393">
      <w:pPr>
        <w:spacing w:line="360" w:lineRule="auto"/>
        <w:jc w:val="both"/>
        <w:rPr>
          <w:rFonts w:ascii="Times New Roman" w:hAnsi="Times New Roman" w:cs="Times New Roman"/>
          <w:b/>
          <w:sz w:val="24"/>
          <w:szCs w:val="24"/>
        </w:rPr>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2F0CFD" w:rsidRPr="000A0AF4" w:rsidRDefault="002F0CFD" w:rsidP="00B24393">
      <w:pPr>
        <w:pStyle w:val="ListParagraph"/>
        <w:numPr>
          <w:ilvl w:val="0"/>
          <w:numId w:val="38"/>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Pr>
          <w:rFonts w:ascii="Times New Roman" w:hAnsi="Times New Roman" w:cs="Times New Roman"/>
          <w:sz w:val="24"/>
          <w:szCs w:val="24"/>
        </w:rPr>
        <w:t>Leverage Ratio</w:t>
      </w:r>
    </w:p>
    <w:p w:rsidR="002F0CFD" w:rsidRPr="000A0AF4" w:rsidRDefault="002F0CFD" w:rsidP="00B24393">
      <w:pPr>
        <w:pStyle w:val="ListParagraph"/>
        <w:numPr>
          <w:ilvl w:val="0"/>
          <w:numId w:val="38"/>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2F0CFD" w:rsidRPr="000A0AF4" w:rsidRDefault="002F0CFD" w:rsidP="00B24393">
      <w:pPr>
        <w:spacing w:line="360" w:lineRule="auto"/>
        <w:jc w:val="both"/>
        <w:rPr>
          <w:rFonts w:ascii="Times New Roman" w:hAnsi="Times New Roman" w:cs="Times New Roman"/>
          <w:b/>
          <w:sz w:val="24"/>
          <w:szCs w:val="24"/>
        </w:rPr>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2F0CFD" w:rsidRPr="007539D7" w:rsidRDefault="002F0CFD" w:rsidP="00B24393">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F0CFD" w:rsidRPr="007539D7" w:rsidRDefault="002F0CFD" w:rsidP="00B24393">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F0CFD" w:rsidRPr="000A0AF4" w:rsidRDefault="002F0CFD" w:rsidP="00B24393">
      <w:pPr>
        <w:spacing w:line="360" w:lineRule="auto"/>
        <w:jc w:val="both"/>
        <w:rPr>
          <w:rFonts w:ascii="Times New Roman" w:hAnsi="Times New Roman" w:cs="Times New Roman"/>
          <w:sz w:val="24"/>
          <w:szCs w:val="24"/>
        </w:rPr>
      </w:pPr>
    </w:p>
    <w:p w:rsidR="003C252E" w:rsidRDefault="003C252E"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lastRenderedPageBreak/>
        <w:t>Result</w:t>
      </w:r>
      <w:r>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2F0CFD"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58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9"/>
        <w:gridCol w:w="1254"/>
        <w:gridCol w:w="1254"/>
        <w:gridCol w:w="1254"/>
      </w:tblGrid>
      <w:tr w:rsidR="007134C0" w:rsidRPr="007134C0" w:rsidTr="008F75C7">
        <w:trPr>
          <w:cantSplit/>
          <w:trHeight w:val="184"/>
          <w:jc w:val="center"/>
        </w:trPr>
        <w:tc>
          <w:tcPr>
            <w:tcW w:w="5891" w:type="dxa"/>
            <w:gridSpan w:val="4"/>
            <w:tcBorders>
              <w:top w:val="nil"/>
              <w:left w:val="nil"/>
              <w:bottom w:val="nil"/>
              <w:right w:val="nil"/>
            </w:tcBorders>
            <w:shd w:val="clear" w:color="auto" w:fill="FFFFFF"/>
          </w:tcPr>
          <w:p w:rsidR="007134C0" w:rsidRPr="007134C0" w:rsidRDefault="00DE3371"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Correlation</w:t>
            </w:r>
          </w:p>
        </w:tc>
      </w:tr>
      <w:tr w:rsidR="007134C0" w:rsidRPr="007134C0" w:rsidTr="008F75C7">
        <w:trPr>
          <w:cantSplit/>
          <w:trHeight w:val="368"/>
          <w:jc w:val="center"/>
        </w:trPr>
        <w:tc>
          <w:tcPr>
            <w:tcW w:w="3383" w:type="dxa"/>
            <w:gridSpan w:val="2"/>
            <w:tcBorders>
              <w:top w:val="single" w:sz="16" w:space="0" w:color="000000"/>
              <w:left w:val="single" w:sz="16" w:space="0" w:color="000000"/>
              <w:bottom w:val="single" w:sz="16" w:space="0" w:color="000000"/>
              <w:right w:val="nil"/>
            </w:tcBorders>
            <w:shd w:val="clear" w:color="auto" w:fill="FFFFFF"/>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254" w:type="dxa"/>
            <w:tcBorders>
              <w:top w:val="single" w:sz="16" w:space="0" w:color="000000"/>
              <w:left w:val="single" w:sz="16" w:space="0" w:color="000000"/>
              <w:bottom w:val="single" w:sz="16" w:space="0" w:color="000000"/>
            </w:tcBorders>
            <w:shd w:val="clear" w:color="auto" w:fill="FFFFFF"/>
          </w:tcPr>
          <w:p w:rsidR="007134C0" w:rsidRPr="007134C0" w:rsidRDefault="006A1C74"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54" w:type="dxa"/>
            <w:tcBorders>
              <w:top w:val="single" w:sz="16" w:space="0" w:color="000000"/>
              <w:bottom w:val="single" w:sz="16" w:space="0" w:color="000000"/>
              <w:right w:val="single" w:sz="16" w:space="0" w:color="000000"/>
            </w:tcBorders>
            <w:shd w:val="clear" w:color="auto" w:fill="FFFFFF"/>
          </w:tcPr>
          <w:p w:rsidR="007134C0" w:rsidRPr="007134C0" w:rsidRDefault="00E86665"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Z-Score</w:t>
            </w:r>
          </w:p>
        </w:tc>
      </w:tr>
      <w:tr w:rsidR="007134C0" w:rsidRPr="007134C0" w:rsidTr="008F75C7">
        <w:trPr>
          <w:cantSplit/>
          <w:trHeight w:val="368"/>
          <w:jc w:val="center"/>
        </w:trPr>
        <w:tc>
          <w:tcPr>
            <w:tcW w:w="2129" w:type="dxa"/>
            <w:vMerge w:val="restart"/>
            <w:tcBorders>
              <w:top w:val="single" w:sz="16" w:space="0" w:color="000000"/>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Pearson Correlation</w:t>
            </w:r>
          </w:p>
        </w:tc>
        <w:tc>
          <w:tcPr>
            <w:tcW w:w="1254" w:type="dxa"/>
            <w:tcBorders>
              <w:top w:val="single" w:sz="16" w:space="0" w:color="000000"/>
              <w:left w:val="nil"/>
              <w:bottom w:val="nil"/>
              <w:right w:val="single" w:sz="16" w:space="0" w:color="000000"/>
            </w:tcBorders>
            <w:shd w:val="clear" w:color="auto" w:fill="FFFFFF"/>
            <w:vAlign w:val="center"/>
          </w:tcPr>
          <w:p w:rsidR="007134C0" w:rsidRPr="007134C0" w:rsidRDefault="006A1C74"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54" w:type="dxa"/>
            <w:tcBorders>
              <w:top w:val="single" w:sz="16" w:space="0" w:color="000000"/>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1.000</w:t>
            </w:r>
          </w:p>
        </w:tc>
        <w:tc>
          <w:tcPr>
            <w:tcW w:w="1254" w:type="dxa"/>
            <w:tcBorders>
              <w:top w:val="single" w:sz="16" w:space="0" w:color="000000"/>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.746</w:t>
            </w:r>
          </w:p>
        </w:tc>
      </w:tr>
      <w:tr w:rsidR="007134C0" w:rsidRPr="007134C0" w:rsidTr="008F75C7">
        <w:trPr>
          <w:cantSplit/>
          <w:trHeight w:val="395"/>
          <w:jc w:val="center"/>
        </w:trPr>
        <w:tc>
          <w:tcPr>
            <w:tcW w:w="2129" w:type="dxa"/>
            <w:vMerge/>
            <w:tcBorders>
              <w:top w:val="single" w:sz="16" w:space="0" w:color="000000"/>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54" w:type="dxa"/>
            <w:tcBorders>
              <w:top w:val="nil"/>
              <w:left w:val="nil"/>
              <w:bottom w:val="nil"/>
              <w:right w:val="single" w:sz="16" w:space="0" w:color="000000"/>
            </w:tcBorders>
            <w:shd w:val="clear" w:color="auto" w:fill="FFFFFF"/>
            <w:vAlign w:val="center"/>
          </w:tcPr>
          <w:p w:rsidR="007134C0" w:rsidRPr="007134C0" w:rsidRDefault="00E86665"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54"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.746</w:t>
            </w:r>
          </w:p>
        </w:tc>
        <w:tc>
          <w:tcPr>
            <w:tcW w:w="1254"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1.000</w:t>
            </w:r>
          </w:p>
        </w:tc>
      </w:tr>
      <w:tr w:rsidR="007134C0" w:rsidRPr="007134C0" w:rsidTr="008F75C7">
        <w:trPr>
          <w:cantSplit/>
          <w:trHeight w:val="377"/>
          <w:jc w:val="center"/>
        </w:trPr>
        <w:tc>
          <w:tcPr>
            <w:tcW w:w="2129" w:type="dxa"/>
            <w:vMerge w:val="restart"/>
            <w:tcBorders>
              <w:top w:val="nil"/>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Sig. (1-tailed)</w:t>
            </w:r>
          </w:p>
        </w:tc>
        <w:tc>
          <w:tcPr>
            <w:tcW w:w="1254" w:type="dxa"/>
            <w:tcBorders>
              <w:top w:val="nil"/>
              <w:left w:val="nil"/>
              <w:bottom w:val="nil"/>
              <w:right w:val="single" w:sz="16" w:space="0" w:color="000000"/>
            </w:tcBorders>
            <w:shd w:val="clear" w:color="auto" w:fill="FFFFFF"/>
            <w:vAlign w:val="center"/>
          </w:tcPr>
          <w:p w:rsidR="007134C0" w:rsidRPr="007134C0" w:rsidRDefault="006A1C74"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54"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w:t>
            </w:r>
          </w:p>
        </w:tc>
        <w:tc>
          <w:tcPr>
            <w:tcW w:w="1254"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.074</w:t>
            </w:r>
          </w:p>
        </w:tc>
      </w:tr>
      <w:tr w:rsidR="007134C0" w:rsidRPr="007134C0" w:rsidTr="008F75C7">
        <w:trPr>
          <w:cantSplit/>
          <w:trHeight w:val="377"/>
          <w:jc w:val="center"/>
        </w:trPr>
        <w:tc>
          <w:tcPr>
            <w:tcW w:w="2129" w:type="dxa"/>
            <w:vMerge/>
            <w:tcBorders>
              <w:top w:val="nil"/>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54" w:type="dxa"/>
            <w:tcBorders>
              <w:top w:val="nil"/>
              <w:left w:val="nil"/>
              <w:bottom w:val="nil"/>
              <w:right w:val="single" w:sz="16" w:space="0" w:color="000000"/>
            </w:tcBorders>
            <w:shd w:val="clear" w:color="auto" w:fill="FFFFFF"/>
            <w:vAlign w:val="center"/>
          </w:tcPr>
          <w:p w:rsidR="007134C0" w:rsidRPr="007134C0" w:rsidRDefault="00E86665"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54"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.074</w:t>
            </w:r>
          </w:p>
        </w:tc>
        <w:tc>
          <w:tcPr>
            <w:tcW w:w="1254"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w:t>
            </w:r>
          </w:p>
        </w:tc>
      </w:tr>
      <w:tr w:rsidR="007134C0" w:rsidRPr="007134C0" w:rsidTr="008F75C7">
        <w:trPr>
          <w:cantSplit/>
          <w:trHeight w:val="368"/>
          <w:jc w:val="center"/>
        </w:trPr>
        <w:tc>
          <w:tcPr>
            <w:tcW w:w="2129" w:type="dxa"/>
            <w:vMerge w:val="restart"/>
            <w:tcBorders>
              <w:top w:val="nil"/>
              <w:left w:val="single" w:sz="16" w:space="0" w:color="000000"/>
              <w:bottom w:val="single" w:sz="16" w:space="0" w:color="000000"/>
              <w:right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N</w:t>
            </w:r>
          </w:p>
        </w:tc>
        <w:tc>
          <w:tcPr>
            <w:tcW w:w="1254" w:type="dxa"/>
            <w:tcBorders>
              <w:top w:val="nil"/>
              <w:left w:val="nil"/>
              <w:bottom w:val="nil"/>
              <w:right w:val="single" w:sz="16" w:space="0" w:color="000000"/>
            </w:tcBorders>
            <w:shd w:val="clear" w:color="auto" w:fill="FFFFFF"/>
            <w:vAlign w:val="center"/>
          </w:tcPr>
          <w:p w:rsidR="007134C0" w:rsidRPr="007134C0" w:rsidRDefault="006A1C74"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54"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c>
          <w:tcPr>
            <w:tcW w:w="1254"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r w:rsidR="007134C0" w:rsidRPr="007134C0" w:rsidTr="008F75C7">
        <w:trPr>
          <w:cantSplit/>
          <w:trHeight w:val="395"/>
          <w:jc w:val="center"/>
        </w:trPr>
        <w:tc>
          <w:tcPr>
            <w:tcW w:w="2129" w:type="dxa"/>
            <w:vMerge/>
            <w:tcBorders>
              <w:top w:val="nil"/>
              <w:left w:val="single" w:sz="16" w:space="0" w:color="000000"/>
              <w:bottom w:val="single" w:sz="16" w:space="0" w:color="000000"/>
              <w:right w:val="nil"/>
            </w:tcBorders>
            <w:shd w:val="clear" w:color="auto" w:fill="FFFFFF"/>
            <w:vAlign w:val="center"/>
          </w:tcPr>
          <w:p w:rsidR="007134C0" w:rsidRPr="007134C0"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54" w:type="dxa"/>
            <w:tcBorders>
              <w:top w:val="nil"/>
              <w:left w:val="nil"/>
              <w:bottom w:val="single" w:sz="16" w:space="0" w:color="000000"/>
              <w:right w:val="single" w:sz="16" w:space="0" w:color="000000"/>
            </w:tcBorders>
            <w:shd w:val="clear" w:color="auto" w:fill="FFFFFF"/>
            <w:vAlign w:val="center"/>
          </w:tcPr>
          <w:p w:rsidR="007134C0" w:rsidRPr="007134C0" w:rsidRDefault="00E86665"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54" w:type="dxa"/>
            <w:tcBorders>
              <w:top w:val="nil"/>
              <w:left w:val="single" w:sz="16" w:space="0" w:color="000000"/>
              <w:bottom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c>
          <w:tcPr>
            <w:tcW w:w="1254" w:type="dxa"/>
            <w:tcBorders>
              <w:top w:val="nil"/>
              <w:bottom w:val="single" w:sz="16" w:space="0" w:color="000000"/>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bl>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495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51"/>
        <w:gridCol w:w="1085"/>
        <w:gridCol w:w="1530"/>
        <w:gridCol w:w="1085"/>
      </w:tblGrid>
      <w:tr w:rsidR="007134C0" w:rsidRPr="007134C0" w:rsidTr="00A321CE">
        <w:trPr>
          <w:cantSplit/>
          <w:trHeight w:val="308"/>
          <w:jc w:val="center"/>
        </w:trPr>
        <w:tc>
          <w:tcPr>
            <w:tcW w:w="4951" w:type="dxa"/>
            <w:gridSpan w:val="4"/>
            <w:tcBorders>
              <w:top w:val="nil"/>
              <w:left w:val="nil"/>
              <w:bottom w:val="nil"/>
              <w:right w:val="nil"/>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b/>
                <w:bCs/>
                <w:color w:val="000000"/>
                <w:sz w:val="24"/>
                <w:szCs w:val="24"/>
              </w:rPr>
              <w:t>Descriptive Statistics</w:t>
            </w:r>
          </w:p>
        </w:tc>
      </w:tr>
      <w:tr w:rsidR="007134C0" w:rsidRPr="007134C0" w:rsidTr="00A321CE">
        <w:trPr>
          <w:cantSplit/>
          <w:trHeight w:val="617"/>
          <w:jc w:val="center"/>
        </w:trPr>
        <w:tc>
          <w:tcPr>
            <w:tcW w:w="1251" w:type="dxa"/>
            <w:tcBorders>
              <w:top w:val="single" w:sz="16" w:space="0" w:color="000000"/>
              <w:left w:val="single" w:sz="16" w:space="0" w:color="000000"/>
              <w:bottom w:val="single" w:sz="16" w:space="0" w:color="000000"/>
              <w:right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085" w:type="dxa"/>
            <w:tcBorders>
              <w:top w:val="single" w:sz="16" w:space="0" w:color="000000"/>
              <w:left w:val="single" w:sz="16" w:space="0" w:color="000000"/>
              <w:bottom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Mean</w:t>
            </w:r>
          </w:p>
        </w:tc>
        <w:tc>
          <w:tcPr>
            <w:tcW w:w="1530" w:type="dxa"/>
            <w:tcBorders>
              <w:top w:val="single" w:sz="16" w:space="0" w:color="000000"/>
              <w:bottom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Std. Deviation</w:t>
            </w:r>
          </w:p>
        </w:tc>
        <w:tc>
          <w:tcPr>
            <w:tcW w:w="1085" w:type="dxa"/>
            <w:tcBorders>
              <w:top w:val="single" w:sz="16" w:space="0" w:color="000000"/>
              <w:bottom w:val="single" w:sz="16" w:space="0" w:color="000000"/>
              <w:right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N</w:t>
            </w:r>
          </w:p>
        </w:tc>
      </w:tr>
      <w:tr w:rsidR="007134C0" w:rsidRPr="007134C0" w:rsidTr="00A321CE">
        <w:trPr>
          <w:cantSplit/>
          <w:trHeight w:val="617"/>
          <w:jc w:val="center"/>
        </w:trPr>
        <w:tc>
          <w:tcPr>
            <w:tcW w:w="1251" w:type="dxa"/>
            <w:tcBorders>
              <w:top w:val="single" w:sz="16" w:space="0" w:color="000000"/>
              <w:left w:val="single" w:sz="16" w:space="0" w:color="000000"/>
              <w:bottom w:val="nil"/>
              <w:right w:val="single" w:sz="16" w:space="0" w:color="000000"/>
            </w:tcBorders>
            <w:shd w:val="clear" w:color="auto" w:fill="FFFFFF"/>
            <w:vAlign w:val="center"/>
          </w:tcPr>
          <w:p w:rsidR="007134C0" w:rsidRPr="007134C0" w:rsidRDefault="00A321CE"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085" w:type="dxa"/>
            <w:tcBorders>
              <w:top w:val="single" w:sz="16" w:space="0" w:color="000000"/>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.2500</w:t>
            </w:r>
          </w:p>
        </w:tc>
        <w:tc>
          <w:tcPr>
            <w:tcW w:w="1530" w:type="dxa"/>
            <w:tcBorders>
              <w:top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.04637</w:t>
            </w:r>
          </w:p>
        </w:tc>
        <w:tc>
          <w:tcPr>
            <w:tcW w:w="1085" w:type="dxa"/>
            <w:tcBorders>
              <w:top w:val="single" w:sz="16" w:space="0" w:color="000000"/>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r w:rsidR="007134C0" w:rsidRPr="007134C0" w:rsidTr="00A321CE">
        <w:trPr>
          <w:cantSplit/>
          <w:trHeight w:val="617"/>
          <w:jc w:val="center"/>
        </w:trPr>
        <w:tc>
          <w:tcPr>
            <w:tcW w:w="1251" w:type="dxa"/>
            <w:tcBorders>
              <w:top w:val="nil"/>
              <w:left w:val="single" w:sz="16" w:space="0" w:color="000000"/>
              <w:bottom w:val="single" w:sz="16" w:space="0" w:color="000000"/>
              <w:right w:val="single" w:sz="16" w:space="0" w:color="000000"/>
            </w:tcBorders>
            <w:shd w:val="clear" w:color="auto" w:fill="FFFFFF"/>
            <w:vAlign w:val="center"/>
          </w:tcPr>
          <w:p w:rsidR="007134C0" w:rsidRPr="007134C0" w:rsidRDefault="00F774CD"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085" w:type="dxa"/>
            <w:tcBorders>
              <w:top w:val="nil"/>
              <w:left w:val="single" w:sz="16" w:space="0" w:color="000000"/>
              <w:bottom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2.2014</w:t>
            </w:r>
          </w:p>
        </w:tc>
        <w:tc>
          <w:tcPr>
            <w:tcW w:w="1530" w:type="dxa"/>
            <w:tcBorders>
              <w:top w:val="nil"/>
              <w:bottom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.33400</w:t>
            </w:r>
          </w:p>
        </w:tc>
        <w:tc>
          <w:tcPr>
            <w:tcW w:w="1085" w:type="dxa"/>
            <w:tcBorders>
              <w:top w:val="nil"/>
              <w:bottom w:val="single" w:sz="16" w:space="0" w:color="000000"/>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bl>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p w:rsidR="002F0CFD" w:rsidRDefault="002F0CFD" w:rsidP="00B24393">
      <w:pPr>
        <w:spacing w:line="360" w:lineRule="auto"/>
        <w:jc w:val="both"/>
        <w:rPr>
          <w:rFonts w:ascii="Times New Roman" w:hAnsi="Times New Roman" w:cs="Times New Roman"/>
          <w:b/>
          <w:sz w:val="24"/>
          <w:szCs w:val="24"/>
        </w:rPr>
      </w:pPr>
    </w:p>
    <w:p w:rsidR="00E86B11"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89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709"/>
        <w:gridCol w:w="850"/>
        <w:gridCol w:w="1134"/>
        <w:gridCol w:w="992"/>
        <w:gridCol w:w="1134"/>
        <w:gridCol w:w="851"/>
        <w:gridCol w:w="709"/>
        <w:gridCol w:w="708"/>
        <w:gridCol w:w="1048"/>
      </w:tblGrid>
      <w:tr w:rsidR="007134C0" w:rsidRPr="007134C0" w:rsidTr="00773ADF">
        <w:trPr>
          <w:cantSplit/>
          <w:trHeight w:val="351"/>
          <w:jc w:val="center"/>
        </w:trPr>
        <w:tc>
          <w:tcPr>
            <w:tcW w:w="8986" w:type="dxa"/>
            <w:gridSpan w:val="10"/>
            <w:tcBorders>
              <w:top w:val="nil"/>
              <w:left w:val="nil"/>
              <w:bottom w:val="nil"/>
              <w:right w:val="nil"/>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b/>
                <w:bCs/>
                <w:color w:val="000000"/>
                <w:sz w:val="24"/>
                <w:szCs w:val="24"/>
              </w:rPr>
              <w:t>Model Summary</w:t>
            </w:r>
          </w:p>
        </w:tc>
      </w:tr>
      <w:tr w:rsidR="00773ADF" w:rsidRPr="007134C0" w:rsidTr="00A575C3">
        <w:trPr>
          <w:cantSplit/>
          <w:trHeight w:val="351"/>
          <w:jc w:val="center"/>
        </w:trPr>
        <w:tc>
          <w:tcPr>
            <w:tcW w:w="851" w:type="dxa"/>
            <w:vMerge w:val="restart"/>
            <w:tcBorders>
              <w:top w:val="single" w:sz="16" w:space="0" w:color="000000"/>
              <w:left w:val="single" w:sz="16" w:space="0" w:color="000000"/>
              <w:bottom w:val="nil"/>
              <w:right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Model</w:t>
            </w:r>
          </w:p>
        </w:tc>
        <w:tc>
          <w:tcPr>
            <w:tcW w:w="709" w:type="dxa"/>
            <w:vMerge w:val="restart"/>
            <w:tcBorders>
              <w:top w:val="single" w:sz="16" w:space="0" w:color="000000"/>
              <w:left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R</w:t>
            </w:r>
          </w:p>
        </w:tc>
        <w:tc>
          <w:tcPr>
            <w:tcW w:w="850" w:type="dxa"/>
            <w:vMerge w:val="restart"/>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R Square</w:t>
            </w:r>
          </w:p>
        </w:tc>
        <w:tc>
          <w:tcPr>
            <w:tcW w:w="1134" w:type="dxa"/>
            <w:vMerge w:val="restart"/>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Adjusted R Square</w:t>
            </w:r>
          </w:p>
        </w:tc>
        <w:tc>
          <w:tcPr>
            <w:tcW w:w="992" w:type="dxa"/>
            <w:vMerge w:val="restart"/>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Std. Error of the Estimate</w:t>
            </w:r>
          </w:p>
        </w:tc>
        <w:tc>
          <w:tcPr>
            <w:tcW w:w="4450" w:type="dxa"/>
            <w:gridSpan w:val="5"/>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Change Statistics</w:t>
            </w:r>
          </w:p>
        </w:tc>
      </w:tr>
      <w:tr w:rsidR="00773ADF" w:rsidRPr="007134C0" w:rsidTr="00A575C3">
        <w:trPr>
          <w:cantSplit/>
          <w:trHeight w:val="753"/>
          <w:jc w:val="center"/>
        </w:trPr>
        <w:tc>
          <w:tcPr>
            <w:tcW w:w="851" w:type="dxa"/>
            <w:vMerge/>
            <w:tcBorders>
              <w:top w:val="single" w:sz="16" w:space="0" w:color="000000"/>
              <w:left w:val="single" w:sz="16" w:space="0" w:color="000000"/>
              <w:bottom w:val="nil"/>
              <w:right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709" w:type="dxa"/>
            <w:vMerge/>
            <w:tcBorders>
              <w:top w:val="single" w:sz="16" w:space="0" w:color="000000"/>
              <w:left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850" w:type="dxa"/>
            <w:vMerge/>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992" w:type="dxa"/>
            <w:vMerge/>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R Square Change</w:t>
            </w:r>
          </w:p>
        </w:tc>
        <w:tc>
          <w:tcPr>
            <w:tcW w:w="851"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F Change</w:t>
            </w:r>
          </w:p>
        </w:tc>
        <w:tc>
          <w:tcPr>
            <w:tcW w:w="709"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df1</w:t>
            </w:r>
          </w:p>
        </w:tc>
        <w:tc>
          <w:tcPr>
            <w:tcW w:w="708"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df2</w:t>
            </w:r>
          </w:p>
        </w:tc>
        <w:tc>
          <w:tcPr>
            <w:tcW w:w="1048" w:type="dxa"/>
            <w:tcBorders>
              <w:bottom w:val="single" w:sz="16" w:space="0" w:color="000000"/>
              <w:right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Sig. F Change</w:t>
            </w:r>
          </w:p>
        </w:tc>
      </w:tr>
      <w:tr w:rsidR="00773ADF" w:rsidRPr="007134C0" w:rsidTr="00A575C3">
        <w:trPr>
          <w:cantSplit/>
          <w:trHeight w:val="334"/>
          <w:jc w:val="center"/>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w:t>
            </w:r>
          </w:p>
        </w:tc>
        <w:tc>
          <w:tcPr>
            <w:tcW w:w="709" w:type="dxa"/>
            <w:tcBorders>
              <w:top w:val="single" w:sz="16" w:space="0" w:color="000000"/>
              <w:left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.746</w:t>
            </w:r>
            <w:r w:rsidRPr="007134C0">
              <w:rPr>
                <w:rFonts w:ascii="Times New Roman" w:hAnsi="Times New Roman" w:cs="Times New Roman"/>
                <w:color w:val="000000"/>
                <w:sz w:val="24"/>
                <w:szCs w:val="24"/>
                <w:vertAlign w:val="superscript"/>
              </w:rPr>
              <w:t>a</w:t>
            </w:r>
          </w:p>
        </w:tc>
        <w:tc>
          <w:tcPr>
            <w:tcW w:w="850"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.557</w:t>
            </w:r>
          </w:p>
        </w:tc>
        <w:tc>
          <w:tcPr>
            <w:tcW w:w="1134"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.409</w:t>
            </w:r>
          </w:p>
        </w:tc>
        <w:tc>
          <w:tcPr>
            <w:tcW w:w="992"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.03564</w:t>
            </w:r>
          </w:p>
        </w:tc>
        <w:tc>
          <w:tcPr>
            <w:tcW w:w="1134"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.557</w:t>
            </w:r>
          </w:p>
        </w:tc>
        <w:tc>
          <w:tcPr>
            <w:tcW w:w="851"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3.771</w:t>
            </w:r>
          </w:p>
        </w:tc>
        <w:tc>
          <w:tcPr>
            <w:tcW w:w="709"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w:t>
            </w:r>
          </w:p>
        </w:tc>
        <w:tc>
          <w:tcPr>
            <w:tcW w:w="708"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3</w:t>
            </w:r>
          </w:p>
        </w:tc>
        <w:tc>
          <w:tcPr>
            <w:tcW w:w="1048" w:type="dxa"/>
            <w:tcBorders>
              <w:top w:val="single" w:sz="16" w:space="0" w:color="000000"/>
              <w:bottom w:val="single" w:sz="16" w:space="0" w:color="000000"/>
              <w:right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.147</w:t>
            </w:r>
          </w:p>
        </w:tc>
      </w:tr>
      <w:tr w:rsidR="007134C0" w:rsidRPr="007134C0" w:rsidTr="00773ADF">
        <w:trPr>
          <w:cantSplit/>
          <w:trHeight w:val="351"/>
          <w:jc w:val="center"/>
        </w:trPr>
        <w:tc>
          <w:tcPr>
            <w:tcW w:w="8986" w:type="dxa"/>
            <w:gridSpan w:val="10"/>
            <w:tcBorders>
              <w:top w:val="nil"/>
              <w:left w:val="nil"/>
              <w:bottom w:val="nil"/>
              <w:right w:val="nil"/>
            </w:tcBorders>
            <w:shd w:val="clear" w:color="auto" w:fill="FFFFFF"/>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 xml:space="preserve">a. Predictors: (Constant), </w:t>
            </w:r>
            <w:r w:rsidR="00F774CD">
              <w:rPr>
                <w:rFonts w:ascii="Times New Roman" w:hAnsi="Times New Roman" w:cs="Times New Roman"/>
                <w:color w:val="000000"/>
                <w:sz w:val="24"/>
                <w:szCs w:val="24"/>
              </w:rPr>
              <w:t>Z-Score</w:t>
            </w:r>
          </w:p>
        </w:tc>
      </w:tr>
    </w:tbl>
    <w:p w:rsidR="007134C0" w:rsidRPr="007134C0" w:rsidRDefault="007134C0" w:rsidP="00B24393">
      <w:pPr>
        <w:spacing w:line="360" w:lineRule="auto"/>
        <w:jc w:val="both"/>
        <w:rPr>
          <w:rFonts w:ascii="Times New Roman" w:hAnsi="Times New Roman" w:cs="Times New Roman"/>
          <w:b/>
          <w:sz w:val="24"/>
          <w:szCs w:val="24"/>
        </w:rPr>
      </w:pPr>
    </w:p>
    <w:p w:rsidR="00E93672" w:rsidRPr="002A5399" w:rsidRDefault="00E93672" w:rsidP="00B24393">
      <w:pPr>
        <w:spacing w:line="360" w:lineRule="auto"/>
        <w:jc w:val="center"/>
        <w:rPr>
          <w:b/>
          <w:u w:val="single"/>
        </w:rPr>
      </w:pPr>
      <w:r w:rsidRPr="002A5399">
        <w:rPr>
          <w:rFonts w:ascii="Times New Roman" w:hAnsi="Times New Roman" w:cs="Times New Roman"/>
          <w:b/>
          <w:sz w:val="24"/>
          <w:szCs w:val="24"/>
          <w:u w:val="single"/>
        </w:rPr>
        <w:lastRenderedPageBreak/>
        <w:t>CORRELATION AND REGRESSION ANALYSIS</w:t>
      </w: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773ADF" w:rsidRPr="00003C70" w:rsidTr="000B5CAD">
        <w:trPr>
          <w:trHeight w:val="891"/>
        </w:trPr>
        <w:tc>
          <w:tcPr>
            <w:tcW w:w="838"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3A4BBA" w:rsidRPr="00003C70" w:rsidTr="000B5CAD">
        <w:trPr>
          <w:trHeight w:val="647"/>
        </w:trPr>
        <w:tc>
          <w:tcPr>
            <w:tcW w:w="8218" w:type="dxa"/>
            <w:gridSpan w:val="6"/>
          </w:tcPr>
          <w:p w:rsidR="003A4BBA" w:rsidRPr="006B5554" w:rsidRDefault="00186B87" w:rsidP="006B5554">
            <w:pPr>
              <w:jc w:val="center"/>
              <w:rPr>
                <w:rFonts w:ascii="Times New Roman" w:hAnsi="Times New Roman" w:cs="Times New Roman"/>
                <w:b/>
                <w:sz w:val="24"/>
                <w:szCs w:val="24"/>
                <w:u w:val="single"/>
              </w:rPr>
            </w:pPr>
            <w:r w:rsidRPr="006B5554">
              <w:rPr>
                <w:rFonts w:ascii="Times New Roman" w:hAnsi="Times New Roman" w:cs="Times New Roman"/>
                <w:b/>
                <w:sz w:val="24"/>
                <w:szCs w:val="24"/>
                <w:u w:val="single"/>
              </w:rPr>
              <w:t>DR. REDDY LABORATORIES</w:t>
            </w:r>
          </w:p>
        </w:tc>
      </w:tr>
      <w:tr w:rsidR="00773ADF" w:rsidRPr="00003C70" w:rsidTr="000B5CAD">
        <w:trPr>
          <w:trHeight w:val="1555"/>
        </w:trPr>
        <w:tc>
          <w:tcPr>
            <w:tcW w:w="838" w:type="dxa"/>
          </w:tcPr>
          <w:p w:rsidR="003A4BBA" w:rsidRPr="00003C70" w:rsidRDefault="002F3E54"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584"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3A4BBA" w:rsidRPr="00003C70" w:rsidRDefault="003A4BBA" w:rsidP="00B24393">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3A4BBA" w:rsidRPr="00003C70" w:rsidRDefault="003A4BBA"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0</w:t>
            </w:r>
            <w:r w:rsidR="00A95460" w:rsidRPr="007134C0">
              <w:rPr>
                <w:rFonts w:ascii="Times New Roman" w:hAnsi="Times New Roman" w:cs="Times New Roman"/>
                <w:color w:val="000000"/>
                <w:sz w:val="24"/>
                <w:szCs w:val="24"/>
              </w:rPr>
              <w:t>.746</w:t>
            </w:r>
          </w:p>
        </w:tc>
        <w:tc>
          <w:tcPr>
            <w:tcW w:w="935" w:type="dxa"/>
          </w:tcPr>
          <w:p w:rsidR="003A4BBA" w:rsidRPr="00003C70" w:rsidRDefault="007D06E6"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0.557</w:t>
            </w:r>
          </w:p>
        </w:tc>
        <w:tc>
          <w:tcPr>
            <w:tcW w:w="1759" w:type="dxa"/>
          </w:tcPr>
          <w:p w:rsidR="003A4BBA" w:rsidRPr="00003C70" w:rsidRDefault="00236054"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r w:rsidR="003A4BBA" w:rsidRPr="00003C70">
              <w:rPr>
                <w:rFonts w:ascii="Times New Roman" w:hAnsi="Times New Roman" w:cs="Times New Roman"/>
                <w:color w:val="000000"/>
                <w:sz w:val="24"/>
                <w:szCs w:val="24"/>
              </w:rPr>
              <w:t xml:space="preserve"> positive Correlation and Insignificant Impact</w:t>
            </w:r>
          </w:p>
        </w:tc>
      </w:tr>
      <w:tr w:rsidR="003A4BBA" w:rsidRPr="00003C70" w:rsidTr="000B5CAD">
        <w:trPr>
          <w:trHeight w:val="6027"/>
        </w:trPr>
        <w:tc>
          <w:tcPr>
            <w:tcW w:w="8218" w:type="dxa"/>
            <w:gridSpan w:val="6"/>
          </w:tcPr>
          <w:p w:rsidR="003A4BBA" w:rsidRPr="00003C70" w:rsidRDefault="003A4BBA" w:rsidP="00B24393">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t>INTERPRETATION</w:t>
            </w:r>
          </w:p>
          <w:p w:rsidR="003A4BBA" w:rsidRPr="00003C70" w:rsidRDefault="003A4BBA"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3A4BBA" w:rsidRPr="00003C70" w:rsidRDefault="003A4BBA" w:rsidP="00B24393">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R-value: shows the direction and the strength of the correlation. The bigger the value the more significant it is. In this case, the Pearson co</w:t>
            </w:r>
            <w:r w:rsidR="00AD3073">
              <w:rPr>
                <w:rFonts w:ascii="Times New Roman" w:hAnsi="Times New Roman" w:cs="Times New Roman"/>
                <w:sz w:val="24"/>
                <w:szCs w:val="24"/>
              </w:rPr>
              <w:t>rrelation coefficient (r = 0.746</w:t>
            </w:r>
            <w:r w:rsidR="0016073C">
              <w:rPr>
                <w:rFonts w:ascii="Times New Roman" w:hAnsi="Times New Roman" w:cs="Times New Roman"/>
                <w:sz w:val="24"/>
                <w:szCs w:val="24"/>
              </w:rPr>
              <w:t>) shows a high</w:t>
            </w:r>
            <w:r w:rsidR="00AD3073">
              <w:rPr>
                <w:rFonts w:ascii="Times New Roman" w:hAnsi="Times New Roman" w:cs="Times New Roman"/>
                <w:sz w:val="24"/>
                <w:szCs w:val="24"/>
              </w:rPr>
              <w:t xml:space="preserve"> strong</w:t>
            </w:r>
            <w:r w:rsidRPr="00003C70">
              <w:rPr>
                <w:rFonts w:ascii="Times New Roman" w:hAnsi="Times New Roman" w:cs="Times New Roman"/>
                <w:sz w:val="24"/>
                <w:szCs w:val="24"/>
              </w:rPr>
              <w:t xml:space="preserve"> positive correlation between the variables under investigation. This means </w:t>
            </w:r>
            <w:r w:rsidR="00086E0F">
              <w:rPr>
                <w:rFonts w:ascii="Times New Roman" w:hAnsi="Times New Roman" w:cs="Times New Roman"/>
                <w:sz w:val="24"/>
                <w:szCs w:val="24"/>
              </w:rPr>
              <w:t>the alternative</w:t>
            </w:r>
            <w:r w:rsidRPr="00003C70">
              <w:rPr>
                <w:rFonts w:ascii="Times New Roman" w:hAnsi="Times New Roman" w:cs="Times New Roman"/>
                <w:sz w:val="24"/>
                <w:szCs w:val="24"/>
              </w:rPr>
              <w:t xml:space="preserve"> hypothes</w:t>
            </w:r>
            <w:r w:rsidR="002E5255">
              <w:rPr>
                <w:rFonts w:ascii="Times New Roman" w:hAnsi="Times New Roman" w:cs="Times New Roman"/>
                <w:sz w:val="24"/>
                <w:szCs w:val="24"/>
              </w:rPr>
              <w:t xml:space="preserve">is is accepted. Thus there is </w:t>
            </w:r>
            <w:r w:rsidRPr="00003C70">
              <w:rPr>
                <w:rFonts w:ascii="Times New Roman" w:hAnsi="Times New Roman" w:cs="Times New Roman"/>
                <w:sz w:val="24"/>
                <w:szCs w:val="24"/>
              </w:rPr>
              <w:t xml:space="preserve">significant relationship between the Leverage and Z Score in case of </w:t>
            </w:r>
            <w:r w:rsidR="00384B3E">
              <w:rPr>
                <w:rFonts w:ascii="Times New Roman" w:hAnsi="Times New Roman" w:cs="Times New Roman"/>
                <w:sz w:val="24"/>
                <w:szCs w:val="24"/>
              </w:rPr>
              <w:t>Dr. Reddy Laboratories</w:t>
            </w:r>
            <w:r w:rsidRPr="00003C70">
              <w:rPr>
                <w:rFonts w:ascii="Times New Roman" w:hAnsi="Times New Roman" w:cs="Times New Roman"/>
                <w:sz w:val="24"/>
                <w:szCs w:val="24"/>
              </w:rPr>
              <w:t>.</w:t>
            </w:r>
          </w:p>
          <w:p w:rsidR="003A4BBA" w:rsidRPr="00003C70" w:rsidRDefault="003A4BBA"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3A4BBA" w:rsidRPr="004168E8" w:rsidRDefault="003A4BBA" w:rsidP="00B24393">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resul</w:t>
            </w:r>
            <w:r w:rsidR="00B45311">
              <w:rPr>
                <w:rFonts w:ascii="Times New Roman" w:hAnsi="Times New Roman" w:cs="Times New Roman"/>
                <w:sz w:val="24"/>
                <w:szCs w:val="24"/>
              </w:rPr>
              <w:t>ts the (R square) value is 0.557</w:t>
            </w:r>
            <w:r w:rsidRPr="00003C70">
              <w:rPr>
                <w:rFonts w:ascii="Times New Roman" w:hAnsi="Times New Roman" w:cs="Times New Roman"/>
                <w:sz w:val="24"/>
                <w:szCs w:val="24"/>
              </w:rPr>
              <w:t xml:space="preserve"> This means that the independent variables (Z Score) predicts the depe</w:t>
            </w:r>
            <w:r w:rsidR="00B45311">
              <w:rPr>
                <w:rFonts w:ascii="Times New Roman" w:hAnsi="Times New Roman" w:cs="Times New Roman"/>
                <w:sz w:val="24"/>
                <w:szCs w:val="24"/>
              </w:rPr>
              <w:t>ndent variable (leverage) by 55.7%, thus, leaving out 44.3% (100% - 55.7</w:t>
            </w:r>
            <w:r w:rsidRPr="00003C70">
              <w:rPr>
                <w:rFonts w:ascii="Times New Roman" w:hAnsi="Times New Roman" w:cs="Times New Roman"/>
                <w:sz w:val="24"/>
                <w:szCs w:val="24"/>
              </w:rPr>
              <w:t xml:space="preserve">%) unexplained. In a nutshell, this means that null hypothesis is accepted.  Thus there is insignificant impact of Z Score on Leverage in case </w:t>
            </w:r>
            <w:r w:rsidR="006E11CA" w:rsidRPr="00003C70">
              <w:rPr>
                <w:rFonts w:ascii="Times New Roman" w:hAnsi="Times New Roman" w:cs="Times New Roman"/>
                <w:sz w:val="24"/>
                <w:szCs w:val="24"/>
              </w:rPr>
              <w:t xml:space="preserve">of </w:t>
            </w:r>
            <w:r w:rsidR="006E11CA">
              <w:rPr>
                <w:rFonts w:ascii="Times New Roman" w:hAnsi="Times New Roman" w:cs="Times New Roman"/>
                <w:sz w:val="24"/>
                <w:szCs w:val="24"/>
              </w:rPr>
              <w:t>Dr. Reddy Laboratories</w:t>
            </w:r>
            <w:r w:rsidR="006E11CA" w:rsidRPr="00003C70">
              <w:rPr>
                <w:rFonts w:ascii="Times New Roman" w:hAnsi="Times New Roman" w:cs="Times New Roman"/>
                <w:sz w:val="24"/>
                <w:szCs w:val="24"/>
              </w:rPr>
              <w:t>.</w:t>
            </w:r>
          </w:p>
        </w:tc>
      </w:tr>
    </w:tbl>
    <w:p w:rsidR="002F0CFD" w:rsidRDefault="002F0CFD" w:rsidP="00B24393">
      <w:pPr>
        <w:spacing w:line="360" w:lineRule="auto"/>
        <w:jc w:val="both"/>
        <w:rPr>
          <w:rFonts w:ascii="Times New Roman" w:hAnsi="Times New Roman" w:cs="Times New Roman"/>
          <w:b/>
          <w:sz w:val="24"/>
          <w:szCs w:val="24"/>
        </w:rPr>
      </w:pPr>
    </w:p>
    <w:p w:rsidR="002F0CFD" w:rsidRDefault="002F0CFD" w:rsidP="00B24393">
      <w:pPr>
        <w:spacing w:line="360" w:lineRule="auto"/>
        <w:jc w:val="both"/>
        <w:rPr>
          <w:rFonts w:ascii="Times New Roman" w:hAnsi="Times New Roman" w:cs="Times New Roman"/>
          <w:b/>
          <w:sz w:val="24"/>
          <w:szCs w:val="24"/>
        </w:rPr>
      </w:pPr>
    </w:p>
    <w:p w:rsidR="000D3ECB" w:rsidRDefault="000D3ECB" w:rsidP="00B24393">
      <w:pPr>
        <w:spacing w:line="360" w:lineRule="auto"/>
        <w:jc w:val="both"/>
        <w:rPr>
          <w:rFonts w:ascii="Times New Roman" w:hAnsi="Times New Roman" w:cs="Times New Roman"/>
          <w:b/>
          <w:sz w:val="24"/>
          <w:szCs w:val="24"/>
        </w:rPr>
      </w:pPr>
    </w:p>
    <w:p w:rsidR="002F0CFD" w:rsidRDefault="002F0CFD" w:rsidP="00B24393">
      <w:pPr>
        <w:spacing w:line="360" w:lineRule="auto"/>
        <w:jc w:val="both"/>
        <w:rPr>
          <w:rFonts w:ascii="Times New Roman" w:hAnsi="Times New Roman" w:cs="Times New Roman"/>
          <w:b/>
          <w:sz w:val="24"/>
          <w:szCs w:val="24"/>
        </w:rPr>
      </w:pPr>
    </w:p>
    <w:p w:rsidR="00946349" w:rsidRDefault="00946349" w:rsidP="001A7050">
      <w:pPr>
        <w:spacing w:line="360" w:lineRule="auto"/>
        <w:jc w:val="both"/>
        <w:rPr>
          <w:rFonts w:ascii="Times New Roman" w:hAnsi="Times New Roman" w:cs="Times New Roman"/>
          <w:b/>
          <w:sz w:val="24"/>
          <w:szCs w:val="24"/>
        </w:rPr>
      </w:pPr>
    </w:p>
    <w:p w:rsidR="002F0CFD" w:rsidRPr="00B169AA" w:rsidRDefault="002F0CFD" w:rsidP="002F0CFD">
      <w:pPr>
        <w:autoSpaceDE w:val="0"/>
        <w:autoSpaceDN w:val="0"/>
        <w:adjustRightInd w:val="0"/>
        <w:spacing w:after="0" w:line="360" w:lineRule="auto"/>
        <w:rPr>
          <w:rFonts w:ascii="Times New Roman" w:hAnsi="Times New Roman" w:cs="Times New Roman"/>
          <w:sz w:val="24"/>
          <w:szCs w:val="24"/>
        </w:rPr>
      </w:pPr>
    </w:p>
    <w:p w:rsidR="002F0CFD" w:rsidRDefault="00AA0CF6" w:rsidP="00B24393">
      <w:pPr>
        <w:pStyle w:val="Heading2"/>
        <w:spacing w:line="360" w:lineRule="auto"/>
        <w:jc w:val="center"/>
        <w:rPr>
          <w:rFonts w:ascii="Times New Roman" w:hAnsi="Times New Roman" w:cs="Times New Roman"/>
          <w:b/>
          <w:color w:val="000000" w:themeColor="text1"/>
          <w:sz w:val="24"/>
          <w:szCs w:val="24"/>
          <w:u w:val="single"/>
        </w:rPr>
      </w:pPr>
      <w:bookmarkStart w:id="26" w:name="_Toc522403493"/>
      <w:r>
        <w:rPr>
          <w:rFonts w:ascii="Times New Roman" w:hAnsi="Times New Roman" w:cs="Times New Roman"/>
          <w:b/>
          <w:color w:val="000000" w:themeColor="text1"/>
          <w:sz w:val="24"/>
          <w:szCs w:val="24"/>
          <w:u w:val="single"/>
        </w:rPr>
        <w:lastRenderedPageBreak/>
        <w:t>GLENMARK</w:t>
      </w:r>
      <w:bookmarkEnd w:id="26"/>
    </w:p>
    <w:p w:rsidR="002F0CFD" w:rsidRPr="007F2B94" w:rsidRDefault="002F0CFD" w:rsidP="00B24393">
      <w:pPr>
        <w:spacing w:line="360" w:lineRule="auto"/>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2F0CFD" w:rsidRPr="000A0AF4" w:rsidRDefault="002F0CFD" w:rsidP="00B24393">
      <w:pPr>
        <w:pStyle w:val="ListParagraph"/>
        <w:numPr>
          <w:ilvl w:val="0"/>
          <w:numId w:val="39"/>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Pr>
          <w:rFonts w:ascii="Times New Roman" w:hAnsi="Times New Roman" w:cs="Times New Roman"/>
          <w:sz w:val="24"/>
          <w:szCs w:val="24"/>
        </w:rPr>
        <w:t>Leverage Ratio</w:t>
      </w:r>
    </w:p>
    <w:p w:rsidR="002F0CFD" w:rsidRPr="000A0AF4" w:rsidRDefault="002F0CFD" w:rsidP="00B24393">
      <w:pPr>
        <w:pStyle w:val="ListParagraph"/>
        <w:numPr>
          <w:ilvl w:val="0"/>
          <w:numId w:val="39"/>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2F0CFD" w:rsidRPr="000A0AF4" w:rsidRDefault="002F0CFD" w:rsidP="00B24393">
      <w:pPr>
        <w:spacing w:line="360" w:lineRule="auto"/>
        <w:jc w:val="both"/>
        <w:rPr>
          <w:rFonts w:ascii="Times New Roman" w:hAnsi="Times New Roman" w:cs="Times New Roman"/>
          <w:b/>
          <w:sz w:val="24"/>
          <w:szCs w:val="24"/>
        </w:rPr>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2F0CFD" w:rsidRPr="007539D7" w:rsidRDefault="002F0CFD" w:rsidP="00B24393">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F0CFD" w:rsidRPr="007539D7" w:rsidRDefault="002F0CFD" w:rsidP="00B24393">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F0CFD" w:rsidRPr="000A0AF4" w:rsidRDefault="002F0CFD" w:rsidP="00B24393">
      <w:pPr>
        <w:spacing w:line="360" w:lineRule="auto"/>
        <w:jc w:val="both"/>
        <w:rPr>
          <w:rFonts w:ascii="Times New Roman" w:hAnsi="Times New Roman" w:cs="Times New Roman"/>
          <w:sz w:val="24"/>
          <w:szCs w:val="24"/>
        </w:rPr>
      </w:pPr>
    </w:p>
    <w:p w:rsidR="00FA11FF" w:rsidRDefault="00FA11FF"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Result</w:t>
      </w:r>
      <w:r>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6A0C82" w:rsidRDefault="006A0C82" w:rsidP="00B24393">
      <w:pPr>
        <w:spacing w:line="360" w:lineRule="auto"/>
        <w:jc w:val="both"/>
        <w:rPr>
          <w:rFonts w:ascii="Times New Roman" w:hAnsi="Times New Roman" w:cs="Times New Roman"/>
          <w:b/>
          <w:sz w:val="24"/>
          <w:szCs w:val="24"/>
        </w:rPr>
      </w:pPr>
    </w:p>
    <w:p w:rsidR="002F0CFD"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58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18"/>
        <w:gridCol w:w="1247"/>
        <w:gridCol w:w="1247"/>
        <w:gridCol w:w="1249"/>
      </w:tblGrid>
      <w:tr w:rsidR="007134C0" w:rsidRPr="007134C0" w:rsidTr="006A0C82">
        <w:trPr>
          <w:cantSplit/>
          <w:trHeight w:val="220"/>
          <w:jc w:val="center"/>
        </w:trPr>
        <w:tc>
          <w:tcPr>
            <w:tcW w:w="5861" w:type="dxa"/>
            <w:gridSpan w:val="4"/>
            <w:tcBorders>
              <w:top w:val="nil"/>
              <w:left w:val="nil"/>
              <w:bottom w:val="nil"/>
              <w:right w:val="nil"/>
            </w:tcBorders>
            <w:shd w:val="clear" w:color="auto" w:fill="FFFFFF"/>
          </w:tcPr>
          <w:p w:rsidR="007134C0" w:rsidRPr="007134C0" w:rsidRDefault="00946349"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Correlation</w:t>
            </w:r>
          </w:p>
        </w:tc>
      </w:tr>
      <w:tr w:rsidR="007134C0" w:rsidRPr="007134C0" w:rsidTr="006A0C82">
        <w:trPr>
          <w:cantSplit/>
          <w:trHeight w:val="442"/>
          <w:jc w:val="center"/>
        </w:trPr>
        <w:tc>
          <w:tcPr>
            <w:tcW w:w="3365" w:type="dxa"/>
            <w:gridSpan w:val="2"/>
            <w:tcBorders>
              <w:top w:val="single" w:sz="16" w:space="0" w:color="000000"/>
              <w:left w:val="single" w:sz="16" w:space="0" w:color="000000"/>
              <w:bottom w:val="single" w:sz="16" w:space="0" w:color="000000"/>
              <w:right w:val="nil"/>
            </w:tcBorders>
            <w:shd w:val="clear" w:color="auto" w:fill="FFFFFF"/>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247" w:type="dxa"/>
            <w:tcBorders>
              <w:top w:val="single" w:sz="16" w:space="0" w:color="000000"/>
              <w:left w:val="single" w:sz="16" w:space="0" w:color="000000"/>
              <w:bottom w:val="single" w:sz="16" w:space="0" w:color="000000"/>
            </w:tcBorders>
            <w:shd w:val="clear" w:color="auto" w:fill="FFFFFF"/>
          </w:tcPr>
          <w:p w:rsidR="007134C0" w:rsidRPr="007134C0" w:rsidRDefault="006D55D1"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48" w:type="dxa"/>
            <w:tcBorders>
              <w:top w:val="single" w:sz="16" w:space="0" w:color="000000"/>
              <w:bottom w:val="single" w:sz="16" w:space="0" w:color="000000"/>
              <w:right w:val="single" w:sz="16" w:space="0" w:color="000000"/>
            </w:tcBorders>
            <w:shd w:val="clear" w:color="auto" w:fill="FFFFFF"/>
          </w:tcPr>
          <w:p w:rsidR="007134C0" w:rsidRPr="007134C0" w:rsidRDefault="00F07F87"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Z-Score</w:t>
            </w:r>
          </w:p>
        </w:tc>
      </w:tr>
      <w:tr w:rsidR="007134C0" w:rsidRPr="007134C0" w:rsidTr="006A0C82">
        <w:trPr>
          <w:cantSplit/>
          <w:trHeight w:val="442"/>
          <w:jc w:val="center"/>
        </w:trPr>
        <w:tc>
          <w:tcPr>
            <w:tcW w:w="2118" w:type="dxa"/>
            <w:vMerge w:val="restart"/>
            <w:tcBorders>
              <w:top w:val="single" w:sz="16" w:space="0" w:color="000000"/>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Pearson Correlation</w:t>
            </w:r>
          </w:p>
        </w:tc>
        <w:tc>
          <w:tcPr>
            <w:tcW w:w="1247" w:type="dxa"/>
            <w:tcBorders>
              <w:top w:val="single" w:sz="16" w:space="0" w:color="000000"/>
              <w:left w:val="nil"/>
              <w:bottom w:val="nil"/>
              <w:right w:val="single" w:sz="16" w:space="0" w:color="000000"/>
            </w:tcBorders>
            <w:shd w:val="clear" w:color="auto" w:fill="FFFFFF"/>
            <w:vAlign w:val="center"/>
          </w:tcPr>
          <w:p w:rsidR="007134C0" w:rsidRPr="007134C0" w:rsidRDefault="006D55D1"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47" w:type="dxa"/>
            <w:tcBorders>
              <w:top w:val="single" w:sz="16" w:space="0" w:color="000000"/>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1.000</w:t>
            </w:r>
          </w:p>
        </w:tc>
        <w:tc>
          <w:tcPr>
            <w:tcW w:w="1248" w:type="dxa"/>
            <w:tcBorders>
              <w:top w:val="single" w:sz="16" w:space="0" w:color="000000"/>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.373</w:t>
            </w:r>
          </w:p>
        </w:tc>
      </w:tr>
      <w:tr w:rsidR="007134C0" w:rsidRPr="007134C0" w:rsidTr="006A0C82">
        <w:trPr>
          <w:cantSplit/>
          <w:trHeight w:val="473"/>
          <w:jc w:val="center"/>
        </w:trPr>
        <w:tc>
          <w:tcPr>
            <w:tcW w:w="2118" w:type="dxa"/>
            <w:vMerge/>
            <w:tcBorders>
              <w:top w:val="single" w:sz="16" w:space="0" w:color="000000"/>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47" w:type="dxa"/>
            <w:tcBorders>
              <w:top w:val="nil"/>
              <w:left w:val="nil"/>
              <w:bottom w:val="nil"/>
              <w:right w:val="single" w:sz="16" w:space="0" w:color="000000"/>
            </w:tcBorders>
            <w:shd w:val="clear" w:color="auto" w:fill="FFFFFF"/>
            <w:vAlign w:val="center"/>
          </w:tcPr>
          <w:p w:rsidR="007134C0" w:rsidRPr="007134C0" w:rsidRDefault="00F07F87"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47"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.373</w:t>
            </w:r>
          </w:p>
        </w:tc>
        <w:tc>
          <w:tcPr>
            <w:tcW w:w="1248"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1.000</w:t>
            </w:r>
          </w:p>
        </w:tc>
      </w:tr>
      <w:tr w:rsidR="007134C0" w:rsidRPr="007134C0" w:rsidTr="006A0C82">
        <w:trPr>
          <w:cantSplit/>
          <w:trHeight w:val="452"/>
          <w:jc w:val="center"/>
        </w:trPr>
        <w:tc>
          <w:tcPr>
            <w:tcW w:w="2118" w:type="dxa"/>
            <w:vMerge w:val="restart"/>
            <w:tcBorders>
              <w:top w:val="nil"/>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Sig. (1-tailed)</w:t>
            </w:r>
          </w:p>
        </w:tc>
        <w:tc>
          <w:tcPr>
            <w:tcW w:w="1247" w:type="dxa"/>
            <w:tcBorders>
              <w:top w:val="nil"/>
              <w:left w:val="nil"/>
              <w:bottom w:val="nil"/>
              <w:right w:val="single" w:sz="16" w:space="0" w:color="000000"/>
            </w:tcBorders>
            <w:shd w:val="clear" w:color="auto" w:fill="FFFFFF"/>
            <w:vAlign w:val="center"/>
          </w:tcPr>
          <w:p w:rsidR="007134C0" w:rsidRPr="007134C0" w:rsidRDefault="006D55D1"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47"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w:t>
            </w:r>
          </w:p>
        </w:tc>
        <w:tc>
          <w:tcPr>
            <w:tcW w:w="1248"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.268</w:t>
            </w:r>
          </w:p>
        </w:tc>
      </w:tr>
      <w:tr w:rsidR="007134C0" w:rsidRPr="007134C0" w:rsidTr="006A0C82">
        <w:trPr>
          <w:cantSplit/>
          <w:trHeight w:val="452"/>
          <w:jc w:val="center"/>
        </w:trPr>
        <w:tc>
          <w:tcPr>
            <w:tcW w:w="2118" w:type="dxa"/>
            <w:vMerge/>
            <w:tcBorders>
              <w:top w:val="nil"/>
              <w:left w:val="single" w:sz="16" w:space="0" w:color="000000"/>
              <w:bottom w:val="nil"/>
              <w:right w:val="nil"/>
            </w:tcBorders>
            <w:shd w:val="clear" w:color="auto" w:fill="FFFFFF"/>
            <w:vAlign w:val="center"/>
          </w:tcPr>
          <w:p w:rsidR="007134C0" w:rsidRPr="007134C0"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47" w:type="dxa"/>
            <w:tcBorders>
              <w:top w:val="nil"/>
              <w:left w:val="nil"/>
              <w:bottom w:val="nil"/>
              <w:right w:val="single" w:sz="16" w:space="0" w:color="000000"/>
            </w:tcBorders>
            <w:shd w:val="clear" w:color="auto" w:fill="FFFFFF"/>
            <w:vAlign w:val="center"/>
          </w:tcPr>
          <w:p w:rsidR="007134C0" w:rsidRPr="007134C0" w:rsidRDefault="00F07F87"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47"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.268</w:t>
            </w:r>
          </w:p>
        </w:tc>
        <w:tc>
          <w:tcPr>
            <w:tcW w:w="1248"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w:t>
            </w:r>
          </w:p>
        </w:tc>
      </w:tr>
      <w:tr w:rsidR="007134C0" w:rsidRPr="007134C0" w:rsidTr="006A0C82">
        <w:trPr>
          <w:cantSplit/>
          <w:trHeight w:val="442"/>
          <w:jc w:val="center"/>
        </w:trPr>
        <w:tc>
          <w:tcPr>
            <w:tcW w:w="2118" w:type="dxa"/>
            <w:vMerge w:val="restart"/>
            <w:tcBorders>
              <w:top w:val="nil"/>
              <w:left w:val="single" w:sz="16" w:space="0" w:color="000000"/>
              <w:bottom w:val="single" w:sz="16" w:space="0" w:color="000000"/>
              <w:right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N</w:t>
            </w:r>
          </w:p>
        </w:tc>
        <w:tc>
          <w:tcPr>
            <w:tcW w:w="1247" w:type="dxa"/>
            <w:tcBorders>
              <w:top w:val="nil"/>
              <w:left w:val="nil"/>
              <w:bottom w:val="nil"/>
              <w:right w:val="single" w:sz="16" w:space="0" w:color="000000"/>
            </w:tcBorders>
            <w:shd w:val="clear" w:color="auto" w:fill="FFFFFF"/>
            <w:vAlign w:val="center"/>
          </w:tcPr>
          <w:p w:rsidR="007134C0" w:rsidRPr="007134C0" w:rsidRDefault="006D55D1"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47" w:type="dxa"/>
            <w:tcBorders>
              <w:top w:val="nil"/>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c>
          <w:tcPr>
            <w:tcW w:w="1248" w:type="dxa"/>
            <w:tcBorders>
              <w:top w:val="nil"/>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r w:rsidR="007134C0" w:rsidRPr="007134C0" w:rsidTr="006A0C82">
        <w:trPr>
          <w:cantSplit/>
          <w:trHeight w:val="473"/>
          <w:jc w:val="center"/>
        </w:trPr>
        <w:tc>
          <w:tcPr>
            <w:tcW w:w="2118" w:type="dxa"/>
            <w:vMerge/>
            <w:tcBorders>
              <w:top w:val="nil"/>
              <w:left w:val="single" w:sz="16" w:space="0" w:color="000000"/>
              <w:bottom w:val="single" w:sz="16" w:space="0" w:color="000000"/>
              <w:right w:val="nil"/>
            </w:tcBorders>
            <w:shd w:val="clear" w:color="auto" w:fill="FFFFFF"/>
            <w:vAlign w:val="center"/>
          </w:tcPr>
          <w:p w:rsidR="007134C0" w:rsidRPr="007134C0"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47" w:type="dxa"/>
            <w:tcBorders>
              <w:top w:val="nil"/>
              <w:left w:val="nil"/>
              <w:bottom w:val="single" w:sz="16" w:space="0" w:color="000000"/>
              <w:right w:val="single" w:sz="16" w:space="0" w:color="000000"/>
            </w:tcBorders>
            <w:shd w:val="clear" w:color="auto" w:fill="FFFFFF"/>
            <w:vAlign w:val="center"/>
          </w:tcPr>
          <w:p w:rsidR="007134C0" w:rsidRPr="007134C0" w:rsidRDefault="00F07F87"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47" w:type="dxa"/>
            <w:tcBorders>
              <w:top w:val="nil"/>
              <w:left w:val="single" w:sz="16" w:space="0" w:color="000000"/>
              <w:bottom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c>
          <w:tcPr>
            <w:tcW w:w="1248" w:type="dxa"/>
            <w:tcBorders>
              <w:top w:val="nil"/>
              <w:bottom w:val="single" w:sz="16" w:space="0" w:color="000000"/>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bl>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p w:rsidR="007134C0" w:rsidRDefault="007134C0" w:rsidP="00B24393">
      <w:pPr>
        <w:autoSpaceDE w:val="0"/>
        <w:autoSpaceDN w:val="0"/>
        <w:adjustRightInd w:val="0"/>
        <w:spacing w:after="0" w:line="360" w:lineRule="auto"/>
        <w:rPr>
          <w:rFonts w:ascii="Times New Roman" w:hAnsi="Times New Roman" w:cs="Times New Roman"/>
          <w:sz w:val="24"/>
          <w:szCs w:val="24"/>
        </w:rPr>
      </w:pPr>
    </w:p>
    <w:p w:rsidR="006A0C82" w:rsidRDefault="006A0C82" w:rsidP="00B24393">
      <w:pPr>
        <w:autoSpaceDE w:val="0"/>
        <w:autoSpaceDN w:val="0"/>
        <w:adjustRightInd w:val="0"/>
        <w:spacing w:after="0" w:line="360" w:lineRule="auto"/>
        <w:rPr>
          <w:rFonts w:ascii="Times New Roman" w:hAnsi="Times New Roman" w:cs="Times New Roman"/>
          <w:sz w:val="24"/>
          <w:szCs w:val="24"/>
        </w:rPr>
      </w:pPr>
    </w:p>
    <w:p w:rsidR="006A0C82" w:rsidRPr="007134C0" w:rsidRDefault="006A0C82" w:rsidP="00B24393">
      <w:pPr>
        <w:autoSpaceDE w:val="0"/>
        <w:autoSpaceDN w:val="0"/>
        <w:adjustRightInd w:val="0"/>
        <w:spacing w:after="0" w:line="360" w:lineRule="auto"/>
        <w:rPr>
          <w:rFonts w:ascii="Times New Roman" w:hAnsi="Times New Roman" w:cs="Times New Roman"/>
          <w:sz w:val="24"/>
          <w:szCs w:val="24"/>
        </w:rPr>
      </w:pPr>
    </w:p>
    <w:tbl>
      <w:tblPr>
        <w:tblW w:w="481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7"/>
        <w:gridCol w:w="1055"/>
        <w:gridCol w:w="1488"/>
        <w:gridCol w:w="1057"/>
      </w:tblGrid>
      <w:tr w:rsidR="007134C0" w:rsidRPr="007134C0" w:rsidTr="007F74CE">
        <w:trPr>
          <w:cantSplit/>
          <w:trHeight w:val="264"/>
          <w:jc w:val="center"/>
        </w:trPr>
        <w:tc>
          <w:tcPr>
            <w:tcW w:w="4817" w:type="dxa"/>
            <w:gridSpan w:val="4"/>
            <w:tcBorders>
              <w:top w:val="nil"/>
              <w:left w:val="nil"/>
              <w:bottom w:val="nil"/>
              <w:right w:val="nil"/>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b/>
                <w:bCs/>
                <w:color w:val="000000"/>
                <w:sz w:val="24"/>
                <w:szCs w:val="24"/>
              </w:rPr>
              <w:lastRenderedPageBreak/>
              <w:t>Descriptive Statistics</w:t>
            </w:r>
          </w:p>
        </w:tc>
      </w:tr>
      <w:tr w:rsidR="007134C0" w:rsidRPr="007134C0" w:rsidTr="007F74CE">
        <w:trPr>
          <w:cantSplit/>
          <w:trHeight w:val="529"/>
          <w:jc w:val="center"/>
        </w:trPr>
        <w:tc>
          <w:tcPr>
            <w:tcW w:w="1217" w:type="dxa"/>
            <w:tcBorders>
              <w:top w:val="single" w:sz="16" w:space="0" w:color="000000"/>
              <w:left w:val="single" w:sz="16" w:space="0" w:color="000000"/>
              <w:bottom w:val="single" w:sz="16" w:space="0" w:color="000000"/>
              <w:right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055" w:type="dxa"/>
            <w:tcBorders>
              <w:top w:val="single" w:sz="16" w:space="0" w:color="000000"/>
              <w:left w:val="single" w:sz="16" w:space="0" w:color="000000"/>
              <w:bottom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Mean</w:t>
            </w:r>
          </w:p>
        </w:tc>
        <w:tc>
          <w:tcPr>
            <w:tcW w:w="1488" w:type="dxa"/>
            <w:tcBorders>
              <w:top w:val="single" w:sz="16" w:space="0" w:color="000000"/>
              <w:bottom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Std. Deviation</w:t>
            </w:r>
          </w:p>
        </w:tc>
        <w:tc>
          <w:tcPr>
            <w:tcW w:w="1055" w:type="dxa"/>
            <w:tcBorders>
              <w:top w:val="single" w:sz="16" w:space="0" w:color="000000"/>
              <w:bottom w:val="single" w:sz="16" w:space="0" w:color="000000"/>
              <w:right w:val="single" w:sz="16" w:space="0" w:color="000000"/>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N</w:t>
            </w:r>
          </w:p>
        </w:tc>
      </w:tr>
      <w:tr w:rsidR="007134C0" w:rsidRPr="007134C0" w:rsidTr="007F74CE">
        <w:trPr>
          <w:cantSplit/>
          <w:trHeight w:val="529"/>
          <w:jc w:val="center"/>
        </w:trPr>
        <w:tc>
          <w:tcPr>
            <w:tcW w:w="1217" w:type="dxa"/>
            <w:tcBorders>
              <w:top w:val="single" w:sz="16" w:space="0" w:color="000000"/>
              <w:left w:val="single" w:sz="16" w:space="0" w:color="000000"/>
              <w:bottom w:val="nil"/>
              <w:right w:val="single" w:sz="16" w:space="0" w:color="000000"/>
            </w:tcBorders>
            <w:shd w:val="clear" w:color="auto" w:fill="FFFFFF"/>
            <w:vAlign w:val="center"/>
          </w:tcPr>
          <w:p w:rsidR="007134C0" w:rsidRPr="007134C0" w:rsidRDefault="006D55D1"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055" w:type="dxa"/>
            <w:tcBorders>
              <w:top w:val="single" w:sz="16" w:space="0" w:color="000000"/>
              <w:left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.1420</w:t>
            </w:r>
          </w:p>
        </w:tc>
        <w:tc>
          <w:tcPr>
            <w:tcW w:w="1488" w:type="dxa"/>
            <w:tcBorders>
              <w:top w:val="single" w:sz="16" w:space="0" w:color="000000"/>
              <w:bottom w:val="nil"/>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.08526</w:t>
            </w:r>
          </w:p>
        </w:tc>
        <w:tc>
          <w:tcPr>
            <w:tcW w:w="1055" w:type="dxa"/>
            <w:tcBorders>
              <w:top w:val="single" w:sz="16" w:space="0" w:color="000000"/>
              <w:bottom w:val="nil"/>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r w:rsidR="007134C0" w:rsidRPr="007134C0" w:rsidTr="007F74CE">
        <w:trPr>
          <w:cantSplit/>
          <w:trHeight w:val="529"/>
          <w:jc w:val="center"/>
        </w:trPr>
        <w:tc>
          <w:tcPr>
            <w:tcW w:w="1217" w:type="dxa"/>
            <w:tcBorders>
              <w:top w:val="nil"/>
              <w:left w:val="single" w:sz="16" w:space="0" w:color="000000"/>
              <w:bottom w:val="single" w:sz="16" w:space="0" w:color="000000"/>
              <w:right w:val="single" w:sz="16" w:space="0" w:color="000000"/>
            </w:tcBorders>
            <w:shd w:val="clear" w:color="auto" w:fill="FFFFFF"/>
            <w:vAlign w:val="center"/>
          </w:tcPr>
          <w:p w:rsidR="007134C0" w:rsidRPr="007134C0" w:rsidRDefault="007F74CE"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055" w:type="dxa"/>
            <w:tcBorders>
              <w:top w:val="nil"/>
              <w:left w:val="single" w:sz="16" w:space="0" w:color="000000"/>
              <w:bottom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2.2042</w:t>
            </w:r>
          </w:p>
        </w:tc>
        <w:tc>
          <w:tcPr>
            <w:tcW w:w="1488" w:type="dxa"/>
            <w:tcBorders>
              <w:top w:val="nil"/>
              <w:bottom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.34400</w:t>
            </w:r>
          </w:p>
        </w:tc>
        <w:tc>
          <w:tcPr>
            <w:tcW w:w="1055" w:type="dxa"/>
            <w:tcBorders>
              <w:top w:val="nil"/>
              <w:bottom w:val="single" w:sz="16" w:space="0" w:color="000000"/>
              <w:right w:val="single" w:sz="16" w:space="0" w:color="000000"/>
            </w:tcBorders>
            <w:shd w:val="clear" w:color="auto" w:fill="FFFFFF"/>
            <w:vAlign w:val="center"/>
          </w:tcPr>
          <w:p w:rsidR="007134C0" w:rsidRPr="007134C0"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7134C0">
              <w:rPr>
                <w:rFonts w:ascii="Times New Roman" w:hAnsi="Times New Roman" w:cs="Times New Roman"/>
                <w:color w:val="000000"/>
                <w:sz w:val="24"/>
                <w:szCs w:val="24"/>
              </w:rPr>
              <w:t>5</w:t>
            </w:r>
          </w:p>
        </w:tc>
      </w:tr>
    </w:tbl>
    <w:p w:rsidR="002F0CFD" w:rsidRDefault="002F0CFD" w:rsidP="00B24393">
      <w:pPr>
        <w:spacing w:line="360" w:lineRule="auto"/>
        <w:jc w:val="both"/>
        <w:rPr>
          <w:rFonts w:ascii="Times New Roman" w:hAnsi="Times New Roman" w:cs="Times New Roman"/>
          <w:b/>
          <w:sz w:val="24"/>
          <w:szCs w:val="24"/>
        </w:rPr>
      </w:pPr>
    </w:p>
    <w:p w:rsidR="002F0CFD"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87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8"/>
        <w:gridCol w:w="702"/>
        <w:gridCol w:w="850"/>
        <w:gridCol w:w="1134"/>
        <w:gridCol w:w="992"/>
        <w:gridCol w:w="1134"/>
        <w:gridCol w:w="993"/>
        <w:gridCol w:w="567"/>
        <w:gridCol w:w="567"/>
        <w:gridCol w:w="992"/>
      </w:tblGrid>
      <w:tr w:rsidR="007134C0" w:rsidRPr="007134C0" w:rsidTr="009509E1">
        <w:trPr>
          <w:cantSplit/>
          <w:trHeight w:val="280"/>
          <w:jc w:val="center"/>
        </w:trPr>
        <w:tc>
          <w:tcPr>
            <w:tcW w:w="8789" w:type="dxa"/>
            <w:gridSpan w:val="10"/>
            <w:tcBorders>
              <w:top w:val="nil"/>
              <w:left w:val="nil"/>
              <w:bottom w:val="nil"/>
              <w:right w:val="nil"/>
            </w:tcBorders>
            <w:shd w:val="clear" w:color="auto" w:fill="FFFFFF"/>
          </w:tcPr>
          <w:p w:rsidR="007134C0" w:rsidRPr="007134C0"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b/>
                <w:bCs/>
                <w:color w:val="000000"/>
                <w:sz w:val="24"/>
                <w:szCs w:val="24"/>
              </w:rPr>
              <w:t>Model Summary</w:t>
            </w:r>
          </w:p>
        </w:tc>
      </w:tr>
      <w:tr w:rsidR="009509E1" w:rsidRPr="007134C0" w:rsidTr="009509E1">
        <w:trPr>
          <w:cantSplit/>
          <w:trHeight w:val="280"/>
          <w:jc w:val="center"/>
        </w:trPr>
        <w:tc>
          <w:tcPr>
            <w:tcW w:w="858" w:type="dxa"/>
            <w:vMerge w:val="restart"/>
            <w:tcBorders>
              <w:top w:val="single" w:sz="16" w:space="0" w:color="000000"/>
              <w:left w:val="single" w:sz="16" w:space="0" w:color="000000"/>
              <w:bottom w:val="nil"/>
              <w:right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Model</w:t>
            </w:r>
          </w:p>
        </w:tc>
        <w:tc>
          <w:tcPr>
            <w:tcW w:w="702" w:type="dxa"/>
            <w:vMerge w:val="restart"/>
            <w:tcBorders>
              <w:top w:val="single" w:sz="16" w:space="0" w:color="000000"/>
              <w:left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R</w:t>
            </w:r>
          </w:p>
        </w:tc>
        <w:tc>
          <w:tcPr>
            <w:tcW w:w="850" w:type="dxa"/>
            <w:vMerge w:val="restart"/>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R Square</w:t>
            </w:r>
          </w:p>
        </w:tc>
        <w:tc>
          <w:tcPr>
            <w:tcW w:w="1134" w:type="dxa"/>
            <w:vMerge w:val="restart"/>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Adjusted R Square</w:t>
            </w:r>
          </w:p>
        </w:tc>
        <w:tc>
          <w:tcPr>
            <w:tcW w:w="992" w:type="dxa"/>
            <w:vMerge w:val="restart"/>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Std. Error of the Estimate</w:t>
            </w:r>
          </w:p>
        </w:tc>
        <w:tc>
          <w:tcPr>
            <w:tcW w:w="4253" w:type="dxa"/>
            <w:gridSpan w:val="5"/>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Change Statistics</w:t>
            </w:r>
          </w:p>
        </w:tc>
      </w:tr>
      <w:tr w:rsidR="009509E1" w:rsidRPr="007134C0" w:rsidTr="009509E1">
        <w:trPr>
          <w:cantSplit/>
          <w:trHeight w:val="601"/>
          <w:jc w:val="center"/>
        </w:trPr>
        <w:tc>
          <w:tcPr>
            <w:tcW w:w="858" w:type="dxa"/>
            <w:vMerge/>
            <w:tcBorders>
              <w:top w:val="single" w:sz="16" w:space="0" w:color="000000"/>
              <w:left w:val="single" w:sz="16" w:space="0" w:color="000000"/>
              <w:bottom w:val="nil"/>
              <w:right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702" w:type="dxa"/>
            <w:vMerge/>
            <w:tcBorders>
              <w:top w:val="single" w:sz="16" w:space="0" w:color="000000"/>
              <w:left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850" w:type="dxa"/>
            <w:vMerge/>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992" w:type="dxa"/>
            <w:vMerge/>
            <w:tcBorders>
              <w:top w:val="single" w:sz="16" w:space="0" w:color="000000"/>
            </w:tcBorders>
            <w:shd w:val="clear" w:color="auto" w:fill="FFFFFF"/>
          </w:tcPr>
          <w:p w:rsidR="007134C0" w:rsidRPr="007134C0"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R Square Change</w:t>
            </w:r>
          </w:p>
        </w:tc>
        <w:tc>
          <w:tcPr>
            <w:tcW w:w="993"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F Change</w:t>
            </w:r>
          </w:p>
        </w:tc>
        <w:tc>
          <w:tcPr>
            <w:tcW w:w="567"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df1</w:t>
            </w:r>
          </w:p>
        </w:tc>
        <w:tc>
          <w:tcPr>
            <w:tcW w:w="567" w:type="dxa"/>
            <w:tcBorders>
              <w:bottom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df2</w:t>
            </w:r>
          </w:p>
        </w:tc>
        <w:tc>
          <w:tcPr>
            <w:tcW w:w="992" w:type="dxa"/>
            <w:tcBorders>
              <w:bottom w:val="single" w:sz="16" w:space="0" w:color="000000"/>
              <w:right w:val="single" w:sz="16" w:space="0" w:color="000000"/>
            </w:tcBorders>
            <w:shd w:val="clear" w:color="auto" w:fill="FFFFFF"/>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Sig. F Change</w:t>
            </w:r>
          </w:p>
        </w:tc>
      </w:tr>
      <w:tr w:rsidR="009509E1" w:rsidRPr="007134C0" w:rsidTr="009509E1">
        <w:trPr>
          <w:cantSplit/>
          <w:trHeight w:val="267"/>
          <w:jc w:val="center"/>
        </w:trPr>
        <w:tc>
          <w:tcPr>
            <w:tcW w:w="858"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w:t>
            </w:r>
          </w:p>
        </w:tc>
        <w:tc>
          <w:tcPr>
            <w:tcW w:w="702" w:type="dxa"/>
            <w:tcBorders>
              <w:top w:val="single" w:sz="16" w:space="0" w:color="000000"/>
              <w:left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.373</w:t>
            </w:r>
            <w:r w:rsidRPr="007134C0">
              <w:rPr>
                <w:rFonts w:ascii="Times New Roman" w:hAnsi="Times New Roman" w:cs="Times New Roman"/>
                <w:color w:val="000000"/>
                <w:sz w:val="24"/>
                <w:szCs w:val="24"/>
                <w:vertAlign w:val="superscript"/>
              </w:rPr>
              <w:t>a</w:t>
            </w:r>
          </w:p>
        </w:tc>
        <w:tc>
          <w:tcPr>
            <w:tcW w:w="850"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.139</w:t>
            </w:r>
          </w:p>
        </w:tc>
        <w:tc>
          <w:tcPr>
            <w:tcW w:w="1134"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-.148</w:t>
            </w:r>
          </w:p>
        </w:tc>
        <w:tc>
          <w:tcPr>
            <w:tcW w:w="992"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.09135</w:t>
            </w:r>
          </w:p>
        </w:tc>
        <w:tc>
          <w:tcPr>
            <w:tcW w:w="1134"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.139</w:t>
            </w:r>
          </w:p>
        </w:tc>
        <w:tc>
          <w:tcPr>
            <w:tcW w:w="993"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.485</w:t>
            </w:r>
          </w:p>
        </w:tc>
        <w:tc>
          <w:tcPr>
            <w:tcW w:w="567"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1</w:t>
            </w:r>
          </w:p>
        </w:tc>
        <w:tc>
          <w:tcPr>
            <w:tcW w:w="567" w:type="dxa"/>
            <w:tcBorders>
              <w:top w:val="single" w:sz="16" w:space="0" w:color="000000"/>
              <w:bottom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3</w:t>
            </w:r>
          </w:p>
        </w:tc>
        <w:tc>
          <w:tcPr>
            <w:tcW w:w="992" w:type="dxa"/>
            <w:tcBorders>
              <w:top w:val="single" w:sz="16" w:space="0" w:color="000000"/>
              <w:bottom w:val="single" w:sz="16" w:space="0" w:color="000000"/>
              <w:right w:val="single" w:sz="16" w:space="0" w:color="000000"/>
            </w:tcBorders>
            <w:shd w:val="clear" w:color="auto" w:fill="FFFFFF"/>
            <w:vAlign w:val="center"/>
          </w:tcPr>
          <w:p w:rsidR="007134C0" w:rsidRPr="007134C0"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7134C0">
              <w:rPr>
                <w:rFonts w:ascii="Times New Roman" w:hAnsi="Times New Roman" w:cs="Times New Roman"/>
                <w:color w:val="000000"/>
                <w:sz w:val="24"/>
                <w:szCs w:val="24"/>
              </w:rPr>
              <w:t>.536</w:t>
            </w:r>
          </w:p>
        </w:tc>
      </w:tr>
      <w:tr w:rsidR="007134C0" w:rsidRPr="007134C0" w:rsidTr="009509E1">
        <w:trPr>
          <w:cantSplit/>
          <w:trHeight w:val="280"/>
          <w:jc w:val="center"/>
        </w:trPr>
        <w:tc>
          <w:tcPr>
            <w:tcW w:w="8789" w:type="dxa"/>
            <w:gridSpan w:val="10"/>
            <w:tcBorders>
              <w:top w:val="nil"/>
              <w:left w:val="nil"/>
              <w:bottom w:val="nil"/>
              <w:right w:val="nil"/>
            </w:tcBorders>
            <w:shd w:val="clear" w:color="auto" w:fill="FFFFFF"/>
          </w:tcPr>
          <w:p w:rsidR="007134C0" w:rsidRPr="007134C0"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7134C0">
              <w:rPr>
                <w:rFonts w:ascii="Times New Roman" w:hAnsi="Times New Roman" w:cs="Times New Roman"/>
                <w:color w:val="000000"/>
                <w:sz w:val="24"/>
                <w:szCs w:val="24"/>
              </w:rPr>
              <w:t xml:space="preserve">a. Predictors: (Constant), </w:t>
            </w:r>
            <w:r w:rsidR="007F74CE" w:rsidRPr="00306197">
              <w:rPr>
                <w:rFonts w:ascii="Times New Roman" w:hAnsi="Times New Roman" w:cs="Times New Roman"/>
                <w:color w:val="000000"/>
                <w:sz w:val="24"/>
                <w:szCs w:val="24"/>
              </w:rPr>
              <w:t>Z-Score</w:t>
            </w:r>
          </w:p>
        </w:tc>
      </w:tr>
    </w:tbl>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p w:rsidR="00F51D19" w:rsidRPr="007134C0" w:rsidRDefault="00F51D19" w:rsidP="00B24393">
      <w:pPr>
        <w:autoSpaceDE w:val="0"/>
        <w:autoSpaceDN w:val="0"/>
        <w:adjustRightInd w:val="0"/>
        <w:spacing w:after="0" w:line="360" w:lineRule="auto"/>
        <w:ind w:right="60"/>
        <w:rPr>
          <w:rFonts w:ascii="Times New Roman" w:hAnsi="Times New Roman" w:cs="Times New Roman"/>
          <w:color w:val="000000"/>
          <w:sz w:val="24"/>
          <w:szCs w:val="24"/>
        </w:rPr>
      </w:pPr>
    </w:p>
    <w:p w:rsidR="00E86B11" w:rsidRPr="00A30820" w:rsidRDefault="00F51D19" w:rsidP="00B24393">
      <w:pPr>
        <w:spacing w:line="360" w:lineRule="auto"/>
        <w:jc w:val="center"/>
        <w:rPr>
          <w:rFonts w:ascii="Times New Roman" w:hAnsi="Times New Roman" w:cs="Times New Roman"/>
          <w:b/>
          <w:sz w:val="24"/>
          <w:szCs w:val="24"/>
          <w:u w:val="single"/>
        </w:rPr>
      </w:pPr>
      <w:r w:rsidRPr="00835F49">
        <w:rPr>
          <w:rFonts w:ascii="Times New Roman" w:hAnsi="Times New Roman" w:cs="Times New Roman"/>
          <w:b/>
          <w:sz w:val="24"/>
          <w:szCs w:val="24"/>
          <w:u w:val="single"/>
        </w:rPr>
        <w:t>CORRELATION AND REGRESSION ANALYSIS</w:t>
      </w: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773ADF" w:rsidRPr="00003C70" w:rsidTr="000B5CAD">
        <w:trPr>
          <w:trHeight w:val="891"/>
        </w:trPr>
        <w:tc>
          <w:tcPr>
            <w:tcW w:w="838"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E86B11" w:rsidRPr="00003C70" w:rsidTr="000B5CAD">
        <w:trPr>
          <w:trHeight w:val="647"/>
        </w:trPr>
        <w:tc>
          <w:tcPr>
            <w:tcW w:w="8218" w:type="dxa"/>
            <w:gridSpan w:val="6"/>
          </w:tcPr>
          <w:p w:rsidR="00E86B11" w:rsidRPr="00607F94" w:rsidRDefault="00EC19B3" w:rsidP="00607F94">
            <w:pPr>
              <w:jc w:val="center"/>
              <w:rPr>
                <w:rFonts w:ascii="Times New Roman" w:hAnsi="Times New Roman" w:cs="Times New Roman"/>
                <w:b/>
                <w:sz w:val="24"/>
                <w:szCs w:val="24"/>
                <w:u w:val="single"/>
              </w:rPr>
            </w:pPr>
            <w:r w:rsidRPr="00607F94">
              <w:rPr>
                <w:rFonts w:ascii="Times New Roman" w:hAnsi="Times New Roman" w:cs="Times New Roman"/>
                <w:b/>
                <w:sz w:val="24"/>
                <w:szCs w:val="24"/>
                <w:u w:val="single"/>
              </w:rPr>
              <w:t>GLENMARK</w:t>
            </w:r>
          </w:p>
        </w:tc>
      </w:tr>
      <w:tr w:rsidR="00773ADF" w:rsidRPr="00003C70" w:rsidTr="000B5CAD">
        <w:trPr>
          <w:trHeight w:val="1555"/>
        </w:trPr>
        <w:tc>
          <w:tcPr>
            <w:tcW w:w="838" w:type="dxa"/>
          </w:tcPr>
          <w:p w:rsidR="00E86B11" w:rsidRPr="00003C70" w:rsidRDefault="0045463F"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584"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E86B11" w:rsidRPr="00003C70" w:rsidRDefault="00E86B11" w:rsidP="00B24393">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E86B11" w:rsidRPr="00003C70" w:rsidRDefault="000272EE"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0.373</w:t>
            </w:r>
          </w:p>
        </w:tc>
        <w:tc>
          <w:tcPr>
            <w:tcW w:w="935" w:type="dxa"/>
          </w:tcPr>
          <w:p w:rsidR="00E86B11" w:rsidRPr="00003C70" w:rsidRDefault="000272EE"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0.139</w:t>
            </w:r>
          </w:p>
        </w:tc>
        <w:tc>
          <w:tcPr>
            <w:tcW w:w="1759" w:type="dxa"/>
          </w:tcPr>
          <w:p w:rsidR="00E86B11" w:rsidRPr="00003C70" w:rsidRDefault="000348EC"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Weak </w:t>
            </w:r>
            <w:r w:rsidR="00E86B11" w:rsidRPr="00003C70">
              <w:rPr>
                <w:rFonts w:ascii="Times New Roman" w:hAnsi="Times New Roman" w:cs="Times New Roman"/>
                <w:color w:val="000000"/>
                <w:sz w:val="24"/>
                <w:szCs w:val="24"/>
              </w:rPr>
              <w:t>positive Correlation and Insignificant Impact</w:t>
            </w:r>
          </w:p>
        </w:tc>
      </w:tr>
      <w:tr w:rsidR="00E86B11" w:rsidRPr="00003C70" w:rsidTr="000B5CAD">
        <w:trPr>
          <w:trHeight w:val="6027"/>
        </w:trPr>
        <w:tc>
          <w:tcPr>
            <w:tcW w:w="8218" w:type="dxa"/>
            <w:gridSpan w:val="6"/>
          </w:tcPr>
          <w:p w:rsidR="00E86B11" w:rsidRPr="00003C70" w:rsidRDefault="00E86B11" w:rsidP="00B24393">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lastRenderedPageBreak/>
              <w:t>INTERPRETATION</w:t>
            </w:r>
          </w:p>
          <w:p w:rsidR="00E86B11" w:rsidRPr="00003C70" w:rsidRDefault="00E86B11"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E86B11" w:rsidRPr="00003C70" w:rsidRDefault="00E86B11" w:rsidP="00B24393">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R-value: shows the direction and the strength of the correlation. The bigger the value the more significant it is. In this case, the Pearson co</w:t>
            </w:r>
            <w:r w:rsidR="00EB7F8D">
              <w:rPr>
                <w:rFonts w:ascii="Times New Roman" w:hAnsi="Times New Roman" w:cs="Times New Roman"/>
                <w:sz w:val="24"/>
                <w:szCs w:val="24"/>
              </w:rPr>
              <w:t>rrelation coefficient (r = 0.373</w:t>
            </w:r>
            <w:r w:rsidRPr="00003C70">
              <w:rPr>
                <w:rFonts w:ascii="Times New Roman" w:hAnsi="Times New Roman" w:cs="Times New Roman"/>
                <w:sz w:val="24"/>
                <w:szCs w:val="24"/>
              </w:rPr>
              <w:t xml:space="preserve">) shows a </w:t>
            </w:r>
            <w:r w:rsidR="000348EC">
              <w:rPr>
                <w:rFonts w:ascii="Times New Roman" w:hAnsi="Times New Roman" w:cs="Times New Roman"/>
                <w:sz w:val="24"/>
                <w:szCs w:val="24"/>
              </w:rPr>
              <w:t>weak</w:t>
            </w:r>
            <w:r w:rsidRPr="00003C70">
              <w:rPr>
                <w:rFonts w:ascii="Times New Roman" w:hAnsi="Times New Roman" w:cs="Times New Roman"/>
                <w:sz w:val="24"/>
                <w:szCs w:val="24"/>
              </w:rPr>
              <w:t xml:space="preserve"> positive correlation between the variables under investigation. This means the null hypothesis is accepted. Thus there is no significant relationship between the Leverage and Z Score in case of </w:t>
            </w:r>
            <w:r w:rsidR="006626C1">
              <w:rPr>
                <w:rFonts w:ascii="Times New Roman" w:hAnsi="Times New Roman" w:cs="Times New Roman"/>
                <w:sz w:val="24"/>
                <w:szCs w:val="24"/>
              </w:rPr>
              <w:t>Glenmark</w:t>
            </w:r>
            <w:r w:rsidRPr="00003C70">
              <w:rPr>
                <w:rFonts w:ascii="Times New Roman" w:hAnsi="Times New Roman" w:cs="Times New Roman"/>
                <w:sz w:val="24"/>
                <w:szCs w:val="24"/>
              </w:rPr>
              <w:t>.</w:t>
            </w:r>
          </w:p>
          <w:p w:rsidR="00E86B11" w:rsidRPr="00003C70" w:rsidRDefault="00E86B11"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E86B11" w:rsidRPr="004168E8" w:rsidRDefault="00E86B11" w:rsidP="00B24393">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resul</w:t>
            </w:r>
            <w:r w:rsidR="00EB7F8D">
              <w:rPr>
                <w:rFonts w:ascii="Times New Roman" w:hAnsi="Times New Roman" w:cs="Times New Roman"/>
                <w:sz w:val="24"/>
                <w:szCs w:val="24"/>
              </w:rPr>
              <w:t>ts the (R square) value is 0.139</w:t>
            </w:r>
            <w:r w:rsidRPr="00003C70">
              <w:rPr>
                <w:rFonts w:ascii="Times New Roman" w:hAnsi="Times New Roman" w:cs="Times New Roman"/>
                <w:sz w:val="24"/>
                <w:szCs w:val="24"/>
              </w:rPr>
              <w:t xml:space="preserve"> This means that the independent variables (Z Score) predicts the depe</w:t>
            </w:r>
            <w:r w:rsidR="003A52C8">
              <w:rPr>
                <w:rFonts w:ascii="Times New Roman" w:hAnsi="Times New Roman" w:cs="Times New Roman"/>
                <w:sz w:val="24"/>
                <w:szCs w:val="24"/>
              </w:rPr>
              <w:t>ndent variable (leverage) by 13.9</w:t>
            </w:r>
            <w:r w:rsidR="00511805">
              <w:rPr>
                <w:rFonts w:ascii="Times New Roman" w:hAnsi="Times New Roman" w:cs="Times New Roman"/>
                <w:sz w:val="24"/>
                <w:szCs w:val="24"/>
              </w:rPr>
              <w:t>fs</w:t>
            </w:r>
            <w:r w:rsidRPr="00003C70">
              <w:rPr>
                <w:rFonts w:ascii="Times New Roman" w:hAnsi="Times New Roman" w:cs="Times New Roman"/>
                <w:sz w:val="24"/>
                <w:szCs w:val="24"/>
              </w:rPr>
              <w:t>%, thus, leav</w:t>
            </w:r>
            <w:r w:rsidR="003A52C8">
              <w:rPr>
                <w:rFonts w:ascii="Times New Roman" w:hAnsi="Times New Roman" w:cs="Times New Roman"/>
                <w:sz w:val="24"/>
                <w:szCs w:val="24"/>
              </w:rPr>
              <w:t>ing out 86.1% (100% - 13.9</w:t>
            </w:r>
            <w:r w:rsidRPr="00003C70">
              <w:rPr>
                <w:rFonts w:ascii="Times New Roman" w:hAnsi="Times New Roman" w:cs="Times New Roman"/>
                <w:sz w:val="24"/>
                <w:szCs w:val="24"/>
              </w:rPr>
              <w:t xml:space="preserve">%) unexplained. In a nutshell, this means that null hypothesis is accepted.  Thus there is insignificant impact of Z Score on Leverage in case of </w:t>
            </w:r>
            <w:r w:rsidR="00E70716">
              <w:rPr>
                <w:rFonts w:ascii="Times New Roman" w:hAnsi="Times New Roman" w:cs="Times New Roman"/>
                <w:sz w:val="24"/>
                <w:szCs w:val="24"/>
              </w:rPr>
              <w:t>Glenmark</w:t>
            </w:r>
            <w:r w:rsidRPr="00003C70">
              <w:rPr>
                <w:rFonts w:ascii="Times New Roman" w:hAnsi="Times New Roman" w:cs="Times New Roman"/>
                <w:sz w:val="24"/>
                <w:szCs w:val="24"/>
              </w:rPr>
              <w:t>.</w:t>
            </w:r>
          </w:p>
        </w:tc>
      </w:tr>
    </w:tbl>
    <w:p w:rsidR="00E86B11" w:rsidRDefault="00E86B11" w:rsidP="00B24393">
      <w:pPr>
        <w:spacing w:line="360" w:lineRule="auto"/>
        <w:jc w:val="center"/>
        <w:rPr>
          <w:rFonts w:ascii="Times New Roman" w:hAnsi="Times New Roman" w:cs="Times New Roman"/>
          <w:b/>
          <w:sz w:val="24"/>
          <w:szCs w:val="24"/>
        </w:rPr>
      </w:pPr>
    </w:p>
    <w:p w:rsidR="002F0CFD" w:rsidRPr="00B169AA" w:rsidRDefault="002F0CFD" w:rsidP="00B24393">
      <w:pPr>
        <w:autoSpaceDE w:val="0"/>
        <w:autoSpaceDN w:val="0"/>
        <w:adjustRightInd w:val="0"/>
        <w:spacing w:after="0" w:line="360" w:lineRule="auto"/>
        <w:rPr>
          <w:rFonts w:ascii="Times New Roman" w:hAnsi="Times New Roman" w:cs="Times New Roman"/>
          <w:sz w:val="24"/>
          <w:szCs w:val="24"/>
        </w:rPr>
      </w:pPr>
    </w:p>
    <w:p w:rsidR="002F0CFD" w:rsidRDefault="00AE3017" w:rsidP="00B24393">
      <w:pPr>
        <w:pStyle w:val="Heading2"/>
        <w:spacing w:line="360" w:lineRule="auto"/>
        <w:jc w:val="center"/>
        <w:rPr>
          <w:rFonts w:ascii="Times New Roman" w:hAnsi="Times New Roman" w:cs="Times New Roman"/>
          <w:b/>
          <w:color w:val="000000" w:themeColor="text1"/>
          <w:sz w:val="24"/>
          <w:szCs w:val="24"/>
          <w:u w:val="single"/>
        </w:rPr>
      </w:pPr>
      <w:bookmarkStart w:id="27" w:name="_Toc522403494"/>
      <w:r>
        <w:rPr>
          <w:rFonts w:ascii="Times New Roman" w:hAnsi="Times New Roman" w:cs="Times New Roman"/>
          <w:b/>
          <w:color w:val="000000" w:themeColor="text1"/>
          <w:sz w:val="24"/>
          <w:szCs w:val="24"/>
          <w:u w:val="single"/>
        </w:rPr>
        <w:t>CIPLA</w:t>
      </w:r>
      <w:bookmarkEnd w:id="27"/>
    </w:p>
    <w:p w:rsidR="002F0CFD" w:rsidRPr="007F2B94" w:rsidRDefault="002F0CFD" w:rsidP="00B24393">
      <w:pPr>
        <w:spacing w:line="360" w:lineRule="auto"/>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2F0CFD" w:rsidRPr="000A0AF4" w:rsidRDefault="002F0CFD" w:rsidP="00B24393">
      <w:pPr>
        <w:pStyle w:val="ListParagraph"/>
        <w:numPr>
          <w:ilvl w:val="0"/>
          <w:numId w:val="40"/>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Pr>
          <w:rFonts w:ascii="Times New Roman" w:hAnsi="Times New Roman" w:cs="Times New Roman"/>
          <w:sz w:val="24"/>
          <w:szCs w:val="24"/>
        </w:rPr>
        <w:t>Leverage Ratio</w:t>
      </w:r>
    </w:p>
    <w:p w:rsidR="002F0CFD" w:rsidRPr="000A0AF4" w:rsidRDefault="002F0CFD" w:rsidP="00B24393">
      <w:pPr>
        <w:pStyle w:val="ListParagraph"/>
        <w:numPr>
          <w:ilvl w:val="0"/>
          <w:numId w:val="40"/>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2F0CFD" w:rsidRPr="000A0AF4" w:rsidRDefault="002F0CFD" w:rsidP="00B24393">
      <w:pPr>
        <w:spacing w:line="360" w:lineRule="auto"/>
        <w:jc w:val="both"/>
        <w:rPr>
          <w:rFonts w:ascii="Times New Roman" w:hAnsi="Times New Roman" w:cs="Times New Roman"/>
          <w:b/>
          <w:sz w:val="24"/>
          <w:szCs w:val="24"/>
        </w:rPr>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2F0CFD" w:rsidRPr="007539D7" w:rsidRDefault="002F0CFD" w:rsidP="00B24393">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F0CFD" w:rsidRDefault="002F0CFD" w:rsidP="00B24393">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0B5CAD" w:rsidRPr="007539D7" w:rsidRDefault="000B5CAD" w:rsidP="00B24393">
      <w:pPr>
        <w:autoSpaceDE w:val="0"/>
        <w:autoSpaceDN w:val="0"/>
        <w:adjustRightInd w:val="0"/>
        <w:spacing w:after="110" w:line="360" w:lineRule="auto"/>
        <w:jc w:val="both"/>
        <w:rPr>
          <w:rFonts w:ascii="Times New Roman" w:hAnsi="Times New Roman" w:cs="Times New Roman"/>
          <w:color w:val="000000"/>
          <w:sz w:val="24"/>
          <w:szCs w:val="24"/>
        </w:rPr>
      </w:pPr>
    </w:p>
    <w:p w:rsidR="002F0CFD" w:rsidRPr="000A0AF4" w:rsidRDefault="002F0CFD" w:rsidP="00B24393">
      <w:pPr>
        <w:spacing w:line="360" w:lineRule="auto"/>
        <w:jc w:val="both"/>
        <w:rPr>
          <w:rFonts w:ascii="Times New Roman" w:hAnsi="Times New Roman" w:cs="Times New Roman"/>
          <w:sz w:val="24"/>
          <w:szCs w:val="24"/>
        </w:rPr>
      </w:pPr>
    </w:p>
    <w:p w:rsidR="00FA11FF" w:rsidRDefault="00FA11FF"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lastRenderedPageBreak/>
        <w:t>Result</w:t>
      </w:r>
      <w:r>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2F0CFD"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60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94"/>
        <w:gridCol w:w="1292"/>
        <w:gridCol w:w="1292"/>
        <w:gridCol w:w="1293"/>
      </w:tblGrid>
      <w:tr w:rsidR="007134C0" w:rsidRPr="00686124" w:rsidTr="00686124">
        <w:trPr>
          <w:cantSplit/>
          <w:trHeight w:val="182"/>
          <w:jc w:val="center"/>
        </w:trPr>
        <w:tc>
          <w:tcPr>
            <w:tcW w:w="6071" w:type="dxa"/>
            <w:gridSpan w:val="4"/>
            <w:tcBorders>
              <w:top w:val="nil"/>
              <w:left w:val="nil"/>
              <w:bottom w:val="nil"/>
              <w:right w:val="nil"/>
            </w:tcBorders>
            <w:shd w:val="clear" w:color="auto" w:fill="FFFFFF"/>
          </w:tcPr>
          <w:p w:rsidR="007134C0" w:rsidRPr="00686124" w:rsidRDefault="00686124"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Correlation</w:t>
            </w:r>
          </w:p>
        </w:tc>
      </w:tr>
      <w:tr w:rsidR="007134C0" w:rsidRPr="00686124" w:rsidTr="00686124">
        <w:trPr>
          <w:cantSplit/>
          <w:trHeight w:val="365"/>
          <w:jc w:val="center"/>
        </w:trPr>
        <w:tc>
          <w:tcPr>
            <w:tcW w:w="3486" w:type="dxa"/>
            <w:gridSpan w:val="2"/>
            <w:tcBorders>
              <w:top w:val="single" w:sz="16" w:space="0" w:color="000000"/>
              <w:left w:val="single" w:sz="16" w:space="0" w:color="000000"/>
              <w:bottom w:val="single" w:sz="16" w:space="0" w:color="000000"/>
              <w:right w:val="nil"/>
            </w:tcBorders>
            <w:shd w:val="clear" w:color="auto" w:fill="FFFFFF"/>
          </w:tcPr>
          <w:p w:rsidR="007134C0" w:rsidRPr="00686124"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292" w:type="dxa"/>
            <w:tcBorders>
              <w:top w:val="single" w:sz="16" w:space="0" w:color="000000"/>
              <w:left w:val="single" w:sz="16" w:space="0" w:color="000000"/>
              <w:bottom w:val="single" w:sz="16" w:space="0" w:color="000000"/>
            </w:tcBorders>
            <w:shd w:val="clear" w:color="auto" w:fill="FFFFFF"/>
          </w:tcPr>
          <w:p w:rsidR="007134C0" w:rsidRPr="00686124" w:rsidRDefault="00FB3132"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92" w:type="dxa"/>
            <w:tcBorders>
              <w:top w:val="single" w:sz="16" w:space="0" w:color="000000"/>
              <w:bottom w:val="single" w:sz="16" w:space="0" w:color="000000"/>
              <w:right w:val="single" w:sz="16" w:space="0" w:color="000000"/>
            </w:tcBorders>
            <w:shd w:val="clear" w:color="auto" w:fill="FFFFFF"/>
          </w:tcPr>
          <w:p w:rsidR="007134C0" w:rsidRPr="00686124" w:rsidRDefault="006A1137"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Z-Score</w:t>
            </w:r>
          </w:p>
        </w:tc>
      </w:tr>
      <w:tr w:rsidR="007134C0" w:rsidRPr="00686124" w:rsidTr="00686124">
        <w:trPr>
          <w:cantSplit/>
          <w:trHeight w:val="365"/>
          <w:jc w:val="center"/>
        </w:trPr>
        <w:tc>
          <w:tcPr>
            <w:tcW w:w="2194" w:type="dxa"/>
            <w:vMerge w:val="restart"/>
            <w:tcBorders>
              <w:top w:val="single" w:sz="16" w:space="0" w:color="000000"/>
              <w:left w:val="single" w:sz="16" w:space="0" w:color="000000"/>
              <w:bottom w:val="nil"/>
              <w:right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686124">
              <w:rPr>
                <w:rFonts w:ascii="Times New Roman" w:hAnsi="Times New Roman" w:cs="Times New Roman"/>
                <w:color w:val="000000"/>
                <w:sz w:val="24"/>
                <w:szCs w:val="24"/>
              </w:rPr>
              <w:t>Pearson Correlation</w:t>
            </w:r>
          </w:p>
        </w:tc>
        <w:tc>
          <w:tcPr>
            <w:tcW w:w="1292" w:type="dxa"/>
            <w:tcBorders>
              <w:top w:val="single" w:sz="16" w:space="0" w:color="000000"/>
              <w:left w:val="nil"/>
              <w:bottom w:val="nil"/>
              <w:right w:val="single" w:sz="16" w:space="0" w:color="000000"/>
            </w:tcBorders>
            <w:shd w:val="clear" w:color="auto" w:fill="FFFFFF"/>
            <w:vAlign w:val="center"/>
          </w:tcPr>
          <w:p w:rsidR="007134C0" w:rsidRPr="00686124" w:rsidRDefault="00FB3132"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92" w:type="dxa"/>
            <w:tcBorders>
              <w:top w:val="single" w:sz="16" w:space="0" w:color="000000"/>
              <w:left w:val="single" w:sz="16" w:space="0" w:color="000000"/>
              <w:bottom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1.000</w:t>
            </w:r>
          </w:p>
        </w:tc>
        <w:tc>
          <w:tcPr>
            <w:tcW w:w="1292" w:type="dxa"/>
            <w:tcBorders>
              <w:top w:val="single" w:sz="16" w:space="0" w:color="000000"/>
              <w:bottom w:val="nil"/>
              <w:right w:val="single" w:sz="16" w:space="0" w:color="000000"/>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.210</w:t>
            </w:r>
          </w:p>
        </w:tc>
      </w:tr>
      <w:tr w:rsidR="007134C0" w:rsidRPr="00686124" w:rsidTr="00686124">
        <w:trPr>
          <w:cantSplit/>
          <w:trHeight w:val="391"/>
          <w:jc w:val="center"/>
        </w:trPr>
        <w:tc>
          <w:tcPr>
            <w:tcW w:w="2194" w:type="dxa"/>
            <w:vMerge/>
            <w:tcBorders>
              <w:top w:val="single" w:sz="16" w:space="0" w:color="000000"/>
              <w:left w:val="single" w:sz="16" w:space="0" w:color="000000"/>
              <w:bottom w:val="nil"/>
              <w:right w:val="nil"/>
            </w:tcBorders>
            <w:shd w:val="clear" w:color="auto" w:fill="FFFFFF"/>
            <w:vAlign w:val="center"/>
          </w:tcPr>
          <w:p w:rsidR="007134C0" w:rsidRPr="00686124"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92" w:type="dxa"/>
            <w:tcBorders>
              <w:top w:val="nil"/>
              <w:left w:val="nil"/>
              <w:bottom w:val="nil"/>
              <w:right w:val="single" w:sz="16" w:space="0" w:color="000000"/>
            </w:tcBorders>
            <w:shd w:val="clear" w:color="auto" w:fill="FFFFFF"/>
            <w:vAlign w:val="center"/>
          </w:tcPr>
          <w:p w:rsidR="007134C0" w:rsidRPr="00686124" w:rsidRDefault="006A1137"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92" w:type="dxa"/>
            <w:tcBorders>
              <w:top w:val="nil"/>
              <w:left w:val="single" w:sz="16" w:space="0" w:color="000000"/>
              <w:bottom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.210</w:t>
            </w:r>
          </w:p>
        </w:tc>
        <w:tc>
          <w:tcPr>
            <w:tcW w:w="1292" w:type="dxa"/>
            <w:tcBorders>
              <w:top w:val="nil"/>
              <w:bottom w:val="nil"/>
              <w:right w:val="single" w:sz="16" w:space="0" w:color="000000"/>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1.000</w:t>
            </w:r>
          </w:p>
        </w:tc>
      </w:tr>
      <w:tr w:rsidR="007134C0" w:rsidRPr="00686124" w:rsidTr="00686124">
        <w:trPr>
          <w:cantSplit/>
          <w:trHeight w:val="373"/>
          <w:jc w:val="center"/>
        </w:trPr>
        <w:tc>
          <w:tcPr>
            <w:tcW w:w="2194" w:type="dxa"/>
            <w:vMerge w:val="restart"/>
            <w:tcBorders>
              <w:top w:val="nil"/>
              <w:left w:val="single" w:sz="16" w:space="0" w:color="000000"/>
              <w:bottom w:val="nil"/>
              <w:right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686124">
              <w:rPr>
                <w:rFonts w:ascii="Times New Roman" w:hAnsi="Times New Roman" w:cs="Times New Roman"/>
                <w:color w:val="000000"/>
                <w:sz w:val="24"/>
                <w:szCs w:val="24"/>
              </w:rPr>
              <w:t>Sig. (1-tailed)</w:t>
            </w:r>
          </w:p>
        </w:tc>
        <w:tc>
          <w:tcPr>
            <w:tcW w:w="1292" w:type="dxa"/>
            <w:tcBorders>
              <w:top w:val="nil"/>
              <w:left w:val="nil"/>
              <w:bottom w:val="nil"/>
              <w:right w:val="single" w:sz="16" w:space="0" w:color="000000"/>
            </w:tcBorders>
            <w:shd w:val="clear" w:color="auto" w:fill="FFFFFF"/>
            <w:vAlign w:val="center"/>
          </w:tcPr>
          <w:p w:rsidR="007134C0" w:rsidRPr="00686124" w:rsidRDefault="00FB3132"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92" w:type="dxa"/>
            <w:tcBorders>
              <w:top w:val="nil"/>
              <w:left w:val="single" w:sz="16" w:space="0" w:color="000000"/>
              <w:bottom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w:t>
            </w:r>
          </w:p>
        </w:tc>
        <w:tc>
          <w:tcPr>
            <w:tcW w:w="1292" w:type="dxa"/>
            <w:tcBorders>
              <w:top w:val="nil"/>
              <w:bottom w:val="nil"/>
              <w:right w:val="single" w:sz="16" w:space="0" w:color="000000"/>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.367</w:t>
            </w:r>
          </w:p>
        </w:tc>
      </w:tr>
      <w:tr w:rsidR="007134C0" w:rsidRPr="00686124" w:rsidTr="00686124">
        <w:trPr>
          <w:cantSplit/>
          <w:trHeight w:val="373"/>
          <w:jc w:val="center"/>
        </w:trPr>
        <w:tc>
          <w:tcPr>
            <w:tcW w:w="2194" w:type="dxa"/>
            <w:vMerge/>
            <w:tcBorders>
              <w:top w:val="nil"/>
              <w:left w:val="single" w:sz="16" w:space="0" w:color="000000"/>
              <w:bottom w:val="nil"/>
              <w:right w:val="nil"/>
            </w:tcBorders>
            <w:shd w:val="clear" w:color="auto" w:fill="FFFFFF"/>
            <w:vAlign w:val="center"/>
          </w:tcPr>
          <w:p w:rsidR="007134C0" w:rsidRPr="00686124"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92" w:type="dxa"/>
            <w:tcBorders>
              <w:top w:val="nil"/>
              <w:left w:val="nil"/>
              <w:bottom w:val="nil"/>
              <w:right w:val="single" w:sz="16" w:space="0" w:color="000000"/>
            </w:tcBorders>
            <w:shd w:val="clear" w:color="auto" w:fill="FFFFFF"/>
            <w:vAlign w:val="center"/>
          </w:tcPr>
          <w:p w:rsidR="007134C0" w:rsidRPr="00686124" w:rsidRDefault="006A1137"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92" w:type="dxa"/>
            <w:tcBorders>
              <w:top w:val="nil"/>
              <w:left w:val="single" w:sz="16" w:space="0" w:color="000000"/>
              <w:bottom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.367</w:t>
            </w:r>
          </w:p>
        </w:tc>
        <w:tc>
          <w:tcPr>
            <w:tcW w:w="1292" w:type="dxa"/>
            <w:tcBorders>
              <w:top w:val="nil"/>
              <w:bottom w:val="nil"/>
              <w:right w:val="single" w:sz="16" w:space="0" w:color="000000"/>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w:t>
            </w:r>
          </w:p>
        </w:tc>
      </w:tr>
      <w:tr w:rsidR="007134C0" w:rsidRPr="00686124" w:rsidTr="00686124">
        <w:trPr>
          <w:cantSplit/>
          <w:trHeight w:val="365"/>
          <w:jc w:val="center"/>
        </w:trPr>
        <w:tc>
          <w:tcPr>
            <w:tcW w:w="2194" w:type="dxa"/>
            <w:vMerge w:val="restart"/>
            <w:tcBorders>
              <w:top w:val="nil"/>
              <w:left w:val="single" w:sz="16" w:space="0" w:color="000000"/>
              <w:bottom w:val="single" w:sz="16" w:space="0" w:color="000000"/>
              <w:right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686124">
              <w:rPr>
                <w:rFonts w:ascii="Times New Roman" w:hAnsi="Times New Roman" w:cs="Times New Roman"/>
                <w:color w:val="000000"/>
                <w:sz w:val="24"/>
                <w:szCs w:val="24"/>
              </w:rPr>
              <w:t>N</w:t>
            </w:r>
          </w:p>
        </w:tc>
        <w:tc>
          <w:tcPr>
            <w:tcW w:w="1292" w:type="dxa"/>
            <w:tcBorders>
              <w:top w:val="nil"/>
              <w:left w:val="nil"/>
              <w:bottom w:val="nil"/>
              <w:right w:val="single" w:sz="16" w:space="0" w:color="000000"/>
            </w:tcBorders>
            <w:shd w:val="clear" w:color="auto" w:fill="FFFFFF"/>
            <w:vAlign w:val="center"/>
          </w:tcPr>
          <w:p w:rsidR="007134C0" w:rsidRPr="00686124" w:rsidRDefault="00FB3132"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292" w:type="dxa"/>
            <w:tcBorders>
              <w:top w:val="nil"/>
              <w:left w:val="single" w:sz="16" w:space="0" w:color="000000"/>
              <w:bottom w:val="nil"/>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5</w:t>
            </w:r>
          </w:p>
        </w:tc>
        <w:tc>
          <w:tcPr>
            <w:tcW w:w="1292" w:type="dxa"/>
            <w:tcBorders>
              <w:top w:val="nil"/>
              <w:bottom w:val="nil"/>
              <w:right w:val="single" w:sz="16" w:space="0" w:color="000000"/>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5</w:t>
            </w:r>
          </w:p>
        </w:tc>
      </w:tr>
      <w:tr w:rsidR="007134C0" w:rsidRPr="00686124" w:rsidTr="00686124">
        <w:trPr>
          <w:cantSplit/>
          <w:trHeight w:val="391"/>
          <w:jc w:val="center"/>
        </w:trPr>
        <w:tc>
          <w:tcPr>
            <w:tcW w:w="2194" w:type="dxa"/>
            <w:vMerge/>
            <w:tcBorders>
              <w:top w:val="nil"/>
              <w:left w:val="single" w:sz="16" w:space="0" w:color="000000"/>
              <w:bottom w:val="single" w:sz="16" w:space="0" w:color="000000"/>
              <w:right w:val="nil"/>
            </w:tcBorders>
            <w:shd w:val="clear" w:color="auto" w:fill="FFFFFF"/>
            <w:vAlign w:val="center"/>
          </w:tcPr>
          <w:p w:rsidR="007134C0" w:rsidRPr="00686124"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292" w:type="dxa"/>
            <w:tcBorders>
              <w:top w:val="nil"/>
              <w:left w:val="nil"/>
              <w:bottom w:val="single" w:sz="16" w:space="0" w:color="000000"/>
              <w:right w:val="single" w:sz="16" w:space="0" w:color="000000"/>
            </w:tcBorders>
            <w:shd w:val="clear" w:color="auto" w:fill="FFFFFF"/>
            <w:vAlign w:val="center"/>
          </w:tcPr>
          <w:p w:rsidR="007134C0" w:rsidRPr="00686124" w:rsidRDefault="006A1137"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292" w:type="dxa"/>
            <w:tcBorders>
              <w:top w:val="nil"/>
              <w:left w:val="single" w:sz="16" w:space="0" w:color="000000"/>
              <w:bottom w:val="single" w:sz="16" w:space="0" w:color="000000"/>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5</w:t>
            </w:r>
          </w:p>
        </w:tc>
        <w:tc>
          <w:tcPr>
            <w:tcW w:w="1292" w:type="dxa"/>
            <w:tcBorders>
              <w:top w:val="nil"/>
              <w:bottom w:val="single" w:sz="16" w:space="0" w:color="000000"/>
              <w:right w:val="single" w:sz="16" w:space="0" w:color="000000"/>
            </w:tcBorders>
            <w:shd w:val="clear" w:color="auto" w:fill="FFFFFF"/>
            <w:vAlign w:val="center"/>
          </w:tcPr>
          <w:p w:rsidR="007134C0" w:rsidRPr="0068612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86124">
              <w:rPr>
                <w:rFonts w:ascii="Times New Roman" w:hAnsi="Times New Roman" w:cs="Times New Roman"/>
                <w:color w:val="000000"/>
                <w:sz w:val="24"/>
                <w:szCs w:val="24"/>
              </w:rPr>
              <w:t>5</w:t>
            </w:r>
          </w:p>
        </w:tc>
      </w:tr>
    </w:tbl>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50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85"/>
        <w:gridCol w:w="1114"/>
        <w:gridCol w:w="1571"/>
        <w:gridCol w:w="1116"/>
      </w:tblGrid>
      <w:tr w:rsidR="007134C0" w:rsidRPr="00365EFD" w:rsidTr="00365EFD">
        <w:trPr>
          <w:cantSplit/>
          <w:trHeight w:val="288"/>
          <w:jc w:val="center"/>
        </w:trPr>
        <w:tc>
          <w:tcPr>
            <w:tcW w:w="5086" w:type="dxa"/>
            <w:gridSpan w:val="4"/>
            <w:tcBorders>
              <w:top w:val="nil"/>
              <w:left w:val="nil"/>
              <w:bottom w:val="nil"/>
              <w:right w:val="nil"/>
            </w:tcBorders>
            <w:shd w:val="clear" w:color="auto" w:fill="FFFFFF"/>
          </w:tcPr>
          <w:p w:rsidR="007134C0" w:rsidRPr="00365EFD"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65EFD">
              <w:rPr>
                <w:rFonts w:ascii="Times New Roman" w:hAnsi="Times New Roman" w:cs="Times New Roman"/>
                <w:b/>
                <w:bCs/>
                <w:color w:val="000000"/>
                <w:sz w:val="24"/>
                <w:szCs w:val="24"/>
              </w:rPr>
              <w:t>Descriptive Statistics</w:t>
            </w:r>
          </w:p>
        </w:tc>
      </w:tr>
      <w:tr w:rsidR="007134C0" w:rsidRPr="00365EFD" w:rsidTr="00365EFD">
        <w:trPr>
          <w:cantSplit/>
          <w:trHeight w:val="577"/>
          <w:jc w:val="center"/>
        </w:trPr>
        <w:tc>
          <w:tcPr>
            <w:tcW w:w="1285" w:type="dxa"/>
            <w:tcBorders>
              <w:top w:val="single" w:sz="16" w:space="0" w:color="000000"/>
              <w:left w:val="single" w:sz="16" w:space="0" w:color="000000"/>
              <w:bottom w:val="single" w:sz="16" w:space="0" w:color="000000"/>
              <w:right w:val="single" w:sz="16" w:space="0" w:color="000000"/>
            </w:tcBorders>
            <w:shd w:val="clear" w:color="auto" w:fill="FFFFFF"/>
          </w:tcPr>
          <w:p w:rsidR="007134C0" w:rsidRPr="00365EFD"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114" w:type="dxa"/>
            <w:tcBorders>
              <w:top w:val="single" w:sz="16" w:space="0" w:color="000000"/>
              <w:left w:val="single" w:sz="16" w:space="0" w:color="000000"/>
              <w:bottom w:val="single" w:sz="16" w:space="0" w:color="000000"/>
            </w:tcBorders>
            <w:shd w:val="clear" w:color="auto" w:fill="FFFFFF"/>
          </w:tcPr>
          <w:p w:rsidR="007134C0" w:rsidRPr="00365EFD"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65EFD">
              <w:rPr>
                <w:rFonts w:ascii="Times New Roman" w:hAnsi="Times New Roman" w:cs="Times New Roman"/>
                <w:color w:val="000000"/>
                <w:sz w:val="24"/>
                <w:szCs w:val="24"/>
              </w:rPr>
              <w:t>Mean</w:t>
            </w:r>
          </w:p>
        </w:tc>
        <w:tc>
          <w:tcPr>
            <w:tcW w:w="1571" w:type="dxa"/>
            <w:tcBorders>
              <w:top w:val="single" w:sz="16" w:space="0" w:color="000000"/>
              <w:bottom w:val="single" w:sz="16" w:space="0" w:color="000000"/>
            </w:tcBorders>
            <w:shd w:val="clear" w:color="auto" w:fill="FFFFFF"/>
          </w:tcPr>
          <w:p w:rsidR="007134C0" w:rsidRPr="00365EFD"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65EFD">
              <w:rPr>
                <w:rFonts w:ascii="Times New Roman" w:hAnsi="Times New Roman" w:cs="Times New Roman"/>
                <w:color w:val="000000"/>
                <w:sz w:val="24"/>
                <w:szCs w:val="24"/>
              </w:rPr>
              <w:t>Std. Deviation</w:t>
            </w:r>
          </w:p>
        </w:tc>
        <w:tc>
          <w:tcPr>
            <w:tcW w:w="1114" w:type="dxa"/>
            <w:tcBorders>
              <w:top w:val="single" w:sz="16" w:space="0" w:color="000000"/>
              <w:bottom w:val="single" w:sz="16" w:space="0" w:color="000000"/>
              <w:right w:val="single" w:sz="16" w:space="0" w:color="000000"/>
            </w:tcBorders>
            <w:shd w:val="clear" w:color="auto" w:fill="FFFFFF"/>
          </w:tcPr>
          <w:p w:rsidR="007134C0" w:rsidRPr="00365EFD"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365EFD">
              <w:rPr>
                <w:rFonts w:ascii="Times New Roman" w:hAnsi="Times New Roman" w:cs="Times New Roman"/>
                <w:color w:val="000000"/>
                <w:sz w:val="24"/>
                <w:szCs w:val="24"/>
              </w:rPr>
              <w:t>N</w:t>
            </w:r>
          </w:p>
        </w:tc>
      </w:tr>
      <w:tr w:rsidR="007134C0" w:rsidRPr="00365EFD" w:rsidTr="00365EFD">
        <w:trPr>
          <w:cantSplit/>
          <w:trHeight w:val="577"/>
          <w:jc w:val="center"/>
        </w:trPr>
        <w:tc>
          <w:tcPr>
            <w:tcW w:w="1285" w:type="dxa"/>
            <w:tcBorders>
              <w:top w:val="single" w:sz="16" w:space="0" w:color="000000"/>
              <w:left w:val="single" w:sz="16" w:space="0" w:color="000000"/>
              <w:bottom w:val="nil"/>
              <w:right w:val="single" w:sz="16" w:space="0" w:color="000000"/>
            </w:tcBorders>
            <w:shd w:val="clear" w:color="auto" w:fill="FFFFFF"/>
            <w:vAlign w:val="center"/>
          </w:tcPr>
          <w:p w:rsidR="007134C0" w:rsidRPr="00365EFD" w:rsidRDefault="00FB3132"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114" w:type="dxa"/>
            <w:tcBorders>
              <w:top w:val="single" w:sz="16" w:space="0" w:color="000000"/>
              <w:left w:val="single" w:sz="16" w:space="0" w:color="000000"/>
              <w:bottom w:val="nil"/>
            </w:tcBorders>
            <w:shd w:val="clear" w:color="auto" w:fill="FFFFFF"/>
            <w:vAlign w:val="center"/>
          </w:tcPr>
          <w:p w:rsidR="007134C0" w:rsidRPr="00365EFD"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65EFD">
              <w:rPr>
                <w:rFonts w:ascii="Times New Roman" w:hAnsi="Times New Roman" w:cs="Times New Roman"/>
                <w:color w:val="000000"/>
                <w:sz w:val="24"/>
                <w:szCs w:val="24"/>
              </w:rPr>
              <w:t>.0880</w:t>
            </w:r>
          </w:p>
        </w:tc>
        <w:tc>
          <w:tcPr>
            <w:tcW w:w="1571" w:type="dxa"/>
            <w:tcBorders>
              <w:top w:val="single" w:sz="16" w:space="0" w:color="000000"/>
              <w:bottom w:val="nil"/>
            </w:tcBorders>
            <w:shd w:val="clear" w:color="auto" w:fill="FFFFFF"/>
            <w:vAlign w:val="center"/>
          </w:tcPr>
          <w:p w:rsidR="007134C0" w:rsidRPr="00365EFD"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65EFD">
              <w:rPr>
                <w:rFonts w:ascii="Times New Roman" w:hAnsi="Times New Roman" w:cs="Times New Roman"/>
                <w:color w:val="000000"/>
                <w:sz w:val="24"/>
                <w:szCs w:val="24"/>
              </w:rPr>
              <w:t>.03493</w:t>
            </w:r>
          </w:p>
        </w:tc>
        <w:tc>
          <w:tcPr>
            <w:tcW w:w="1114" w:type="dxa"/>
            <w:tcBorders>
              <w:top w:val="single" w:sz="16" w:space="0" w:color="000000"/>
              <w:bottom w:val="nil"/>
              <w:right w:val="single" w:sz="16" w:space="0" w:color="000000"/>
            </w:tcBorders>
            <w:shd w:val="clear" w:color="auto" w:fill="FFFFFF"/>
            <w:vAlign w:val="center"/>
          </w:tcPr>
          <w:p w:rsidR="007134C0" w:rsidRPr="00365EFD"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65EFD">
              <w:rPr>
                <w:rFonts w:ascii="Times New Roman" w:hAnsi="Times New Roman" w:cs="Times New Roman"/>
                <w:color w:val="000000"/>
                <w:sz w:val="24"/>
                <w:szCs w:val="24"/>
              </w:rPr>
              <w:t>5</w:t>
            </w:r>
          </w:p>
        </w:tc>
      </w:tr>
      <w:tr w:rsidR="007134C0" w:rsidRPr="00365EFD" w:rsidTr="00365EFD">
        <w:trPr>
          <w:cantSplit/>
          <w:trHeight w:val="577"/>
          <w:jc w:val="center"/>
        </w:trPr>
        <w:tc>
          <w:tcPr>
            <w:tcW w:w="1285" w:type="dxa"/>
            <w:tcBorders>
              <w:top w:val="nil"/>
              <w:left w:val="single" w:sz="16" w:space="0" w:color="000000"/>
              <w:bottom w:val="single" w:sz="16" w:space="0" w:color="000000"/>
              <w:right w:val="single" w:sz="16" w:space="0" w:color="000000"/>
            </w:tcBorders>
            <w:shd w:val="clear" w:color="auto" w:fill="FFFFFF"/>
            <w:vAlign w:val="center"/>
          </w:tcPr>
          <w:p w:rsidR="007134C0" w:rsidRPr="00365EFD" w:rsidRDefault="00630EAB"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114" w:type="dxa"/>
            <w:tcBorders>
              <w:top w:val="nil"/>
              <w:left w:val="single" w:sz="16" w:space="0" w:color="000000"/>
              <w:bottom w:val="single" w:sz="16" w:space="0" w:color="000000"/>
            </w:tcBorders>
            <w:shd w:val="clear" w:color="auto" w:fill="FFFFFF"/>
            <w:vAlign w:val="center"/>
          </w:tcPr>
          <w:p w:rsidR="007134C0" w:rsidRPr="00365EFD"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65EFD">
              <w:rPr>
                <w:rFonts w:ascii="Times New Roman" w:hAnsi="Times New Roman" w:cs="Times New Roman"/>
                <w:color w:val="000000"/>
                <w:sz w:val="24"/>
                <w:szCs w:val="24"/>
              </w:rPr>
              <w:t>2.5233</w:t>
            </w:r>
          </w:p>
        </w:tc>
        <w:tc>
          <w:tcPr>
            <w:tcW w:w="1571" w:type="dxa"/>
            <w:tcBorders>
              <w:top w:val="nil"/>
              <w:bottom w:val="single" w:sz="16" w:space="0" w:color="000000"/>
            </w:tcBorders>
            <w:shd w:val="clear" w:color="auto" w:fill="FFFFFF"/>
            <w:vAlign w:val="center"/>
          </w:tcPr>
          <w:p w:rsidR="007134C0" w:rsidRPr="00365EFD"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65EFD">
              <w:rPr>
                <w:rFonts w:ascii="Times New Roman" w:hAnsi="Times New Roman" w:cs="Times New Roman"/>
                <w:color w:val="000000"/>
                <w:sz w:val="24"/>
                <w:szCs w:val="24"/>
              </w:rPr>
              <w:t>.22347</w:t>
            </w:r>
          </w:p>
        </w:tc>
        <w:tc>
          <w:tcPr>
            <w:tcW w:w="1114" w:type="dxa"/>
            <w:tcBorders>
              <w:top w:val="nil"/>
              <w:bottom w:val="single" w:sz="16" w:space="0" w:color="000000"/>
              <w:right w:val="single" w:sz="16" w:space="0" w:color="000000"/>
            </w:tcBorders>
            <w:shd w:val="clear" w:color="auto" w:fill="FFFFFF"/>
            <w:vAlign w:val="center"/>
          </w:tcPr>
          <w:p w:rsidR="007134C0" w:rsidRPr="00365EFD"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365EFD">
              <w:rPr>
                <w:rFonts w:ascii="Times New Roman" w:hAnsi="Times New Roman" w:cs="Times New Roman"/>
                <w:color w:val="000000"/>
                <w:sz w:val="24"/>
                <w:szCs w:val="24"/>
              </w:rPr>
              <w:t>5</w:t>
            </w:r>
          </w:p>
        </w:tc>
      </w:tr>
    </w:tbl>
    <w:p w:rsidR="002F0CFD" w:rsidRDefault="002F0CFD" w:rsidP="00B24393">
      <w:pPr>
        <w:spacing w:line="360" w:lineRule="auto"/>
        <w:jc w:val="both"/>
        <w:rPr>
          <w:rFonts w:ascii="Times New Roman" w:hAnsi="Times New Roman" w:cs="Times New Roman"/>
          <w:b/>
          <w:sz w:val="24"/>
          <w:szCs w:val="24"/>
        </w:rPr>
      </w:pPr>
    </w:p>
    <w:p w:rsidR="002F0CFD"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893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709"/>
        <w:gridCol w:w="992"/>
        <w:gridCol w:w="1134"/>
        <w:gridCol w:w="992"/>
        <w:gridCol w:w="1134"/>
        <w:gridCol w:w="992"/>
        <w:gridCol w:w="567"/>
        <w:gridCol w:w="567"/>
        <w:gridCol w:w="992"/>
      </w:tblGrid>
      <w:tr w:rsidR="007134C0" w:rsidRPr="00B65007" w:rsidTr="00B65007">
        <w:trPr>
          <w:cantSplit/>
          <w:trHeight w:val="420"/>
          <w:jc w:val="right"/>
        </w:trPr>
        <w:tc>
          <w:tcPr>
            <w:tcW w:w="8930" w:type="dxa"/>
            <w:gridSpan w:val="10"/>
            <w:tcBorders>
              <w:top w:val="nil"/>
              <w:left w:val="nil"/>
              <w:bottom w:val="nil"/>
              <w:right w:val="nil"/>
            </w:tcBorders>
            <w:shd w:val="clear" w:color="auto" w:fill="FFFFFF"/>
          </w:tcPr>
          <w:p w:rsidR="007134C0" w:rsidRPr="00B65007"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b/>
                <w:bCs/>
                <w:color w:val="000000"/>
                <w:sz w:val="24"/>
                <w:szCs w:val="24"/>
              </w:rPr>
              <w:t>Model Summary</w:t>
            </w:r>
          </w:p>
        </w:tc>
      </w:tr>
      <w:tr w:rsidR="007134C0" w:rsidRPr="00B65007" w:rsidTr="00B65007">
        <w:trPr>
          <w:cantSplit/>
          <w:trHeight w:val="420"/>
          <w:jc w:val="right"/>
        </w:trPr>
        <w:tc>
          <w:tcPr>
            <w:tcW w:w="851" w:type="dxa"/>
            <w:vMerge w:val="restart"/>
            <w:tcBorders>
              <w:top w:val="single" w:sz="16" w:space="0" w:color="000000"/>
              <w:left w:val="single" w:sz="16" w:space="0" w:color="000000"/>
              <w:bottom w:val="nil"/>
              <w:right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Model</w:t>
            </w:r>
          </w:p>
        </w:tc>
        <w:tc>
          <w:tcPr>
            <w:tcW w:w="709" w:type="dxa"/>
            <w:vMerge w:val="restart"/>
            <w:tcBorders>
              <w:top w:val="single" w:sz="16" w:space="0" w:color="000000"/>
              <w:left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R</w:t>
            </w:r>
          </w:p>
        </w:tc>
        <w:tc>
          <w:tcPr>
            <w:tcW w:w="992" w:type="dxa"/>
            <w:vMerge w:val="restart"/>
            <w:tcBorders>
              <w:top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R Square</w:t>
            </w:r>
          </w:p>
        </w:tc>
        <w:tc>
          <w:tcPr>
            <w:tcW w:w="1134" w:type="dxa"/>
            <w:vMerge w:val="restart"/>
            <w:tcBorders>
              <w:top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Adjusted R Square</w:t>
            </w:r>
          </w:p>
        </w:tc>
        <w:tc>
          <w:tcPr>
            <w:tcW w:w="992" w:type="dxa"/>
            <w:vMerge w:val="restart"/>
            <w:tcBorders>
              <w:top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Std. Error of the Estimate</w:t>
            </w:r>
          </w:p>
        </w:tc>
        <w:tc>
          <w:tcPr>
            <w:tcW w:w="4252" w:type="dxa"/>
            <w:gridSpan w:val="5"/>
            <w:tcBorders>
              <w:top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Change Statistics</w:t>
            </w:r>
          </w:p>
        </w:tc>
      </w:tr>
      <w:tr w:rsidR="00B65007" w:rsidRPr="00B65007" w:rsidTr="00B65007">
        <w:trPr>
          <w:cantSplit/>
          <w:trHeight w:val="901"/>
          <w:jc w:val="right"/>
        </w:trPr>
        <w:tc>
          <w:tcPr>
            <w:tcW w:w="851" w:type="dxa"/>
            <w:vMerge/>
            <w:tcBorders>
              <w:top w:val="single" w:sz="16" w:space="0" w:color="000000"/>
              <w:left w:val="single" w:sz="16" w:space="0" w:color="000000"/>
              <w:bottom w:val="nil"/>
              <w:right w:val="single" w:sz="16" w:space="0" w:color="000000"/>
            </w:tcBorders>
            <w:shd w:val="clear" w:color="auto" w:fill="FFFFFF"/>
          </w:tcPr>
          <w:p w:rsidR="007134C0" w:rsidRPr="00B65007"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709" w:type="dxa"/>
            <w:vMerge/>
            <w:tcBorders>
              <w:top w:val="single" w:sz="16" w:space="0" w:color="000000"/>
              <w:left w:val="single" w:sz="16" w:space="0" w:color="000000"/>
            </w:tcBorders>
            <w:shd w:val="clear" w:color="auto" w:fill="FFFFFF"/>
          </w:tcPr>
          <w:p w:rsidR="007134C0" w:rsidRPr="00B65007"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992" w:type="dxa"/>
            <w:vMerge/>
            <w:tcBorders>
              <w:top w:val="single" w:sz="16" w:space="0" w:color="000000"/>
            </w:tcBorders>
            <w:shd w:val="clear" w:color="auto" w:fill="FFFFFF"/>
          </w:tcPr>
          <w:p w:rsidR="007134C0" w:rsidRPr="00B65007"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7134C0" w:rsidRPr="00B65007"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992" w:type="dxa"/>
            <w:vMerge/>
            <w:tcBorders>
              <w:top w:val="single" w:sz="16" w:space="0" w:color="000000"/>
            </w:tcBorders>
            <w:shd w:val="clear" w:color="auto" w:fill="FFFFFF"/>
          </w:tcPr>
          <w:p w:rsidR="007134C0" w:rsidRPr="00B65007"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tcBorders>
              <w:bottom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R Square Change</w:t>
            </w:r>
          </w:p>
        </w:tc>
        <w:tc>
          <w:tcPr>
            <w:tcW w:w="992" w:type="dxa"/>
            <w:tcBorders>
              <w:bottom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F Change</w:t>
            </w:r>
          </w:p>
        </w:tc>
        <w:tc>
          <w:tcPr>
            <w:tcW w:w="567" w:type="dxa"/>
            <w:tcBorders>
              <w:bottom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df1</w:t>
            </w:r>
          </w:p>
        </w:tc>
        <w:tc>
          <w:tcPr>
            <w:tcW w:w="567" w:type="dxa"/>
            <w:tcBorders>
              <w:bottom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df2</w:t>
            </w:r>
          </w:p>
        </w:tc>
        <w:tc>
          <w:tcPr>
            <w:tcW w:w="992" w:type="dxa"/>
            <w:tcBorders>
              <w:bottom w:val="single" w:sz="16" w:space="0" w:color="000000"/>
              <w:right w:val="single" w:sz="16" w:space="0" w:color="000000"/>
            </w:tcBorders>
            <w:shd w:val="clear" w:color="auto" w:fill="FFFFFF"/>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Sig. F Change</w:t>
            </w:r>
          </w:p>
        </w:tc>
      </w:tr>
      <w:tr w:rsidR="00B65007" w:rsidRPr="00B65007" w:rsidTr="00B65007">
        <w:trPr>
          <w:cantSplit/>
          <w:trHeight w:val="400"/>
          <w:jc w:val="righ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1</w:t>
            </w:r>
          </w:p>
        </w:tc>
        <w:tc>
          <w:tcPr>
            <w:tcW w:w="709" w:type="dxa"/>
            <w:tcBorders>
              <w:top w:val="single" w:sz="16" w:space="0" w:color="000000"/>
              <w:left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.210</w:t>
            </w:r>
            <w:r w:rsidRPr="00B65007">
              <w:rPr>
                <w:rFonts w:ascii="Times New Roman" w:hAnsi="Times New Roman" w:cs="Times New Roman"/>
                <w:color w:val="000000"/>
                <w:sz w:val="24"/>
                <w:szCs w:val="24"/>
                <w:vertAlign w:val="superscript"/>
              </w:rPr>
              <w:t>a</w:t>
            </w:r>
          </w:p>
        </w:tc>
        <w:tc>
          <w:tcPr>
            <w:tcW w:w="992" w:type="dxa"/>
            <w:tcBorders>
              <w:top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.044</w:t>
            </w:r>
          </w:p>
        </w:tc>
        <w:tc>
          <w:tcPr>
            <w:tcW w:w="1134" w:type="dxa"/>
            <w:tcBorders>
              <w:top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-.274</w:t>
            </w:r>
          </w:p>
        </w:tc>
        <w:tc>
          <w:tcPr>
            <w:tcW w:w="992" w:type="dxa"/>
            <w:tcBorders>
              <w:top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.03943</w:t>
            </w:r>
          </w:p>
        </w:tc>
        <w:tc>
          <w:tcPr>
            <w:tcW w:w="1134" w:type="dxa"/>
            <w:tcBorders>
              <w:top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.044</w:t>
            </w:r>
          </w:p>
        </w:tc>
        <w:tc>
          <w:tcPr>
            <w:tcW w:w="992" w:type="dxa"/>
            <w:tcBorders>
              <w:top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.139</w:t>
            </w:r>
          </w:p>
        </w:tc>
        <w:tc>
          <w:tcPr>
            <w:tcW w:w="567" w:type="dxa"/>
            <w:tcBorders>
              <w:top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1</w:t>
            </w:r>
          </w:p>
        </w:tc>
        <w:tc>
          <w:tcPr>
            <w:tcW w:w="567" w:type="dxa"/>
            <w:tcBorders>
              <w:top w:val="single" w:sz="16" w:space="0" w:color="000000"/>
              <w:bottom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3</w:t>
            </w:r>
          </w:p>
        </w:tc>
        <w:tc>
          <w:tcPr>
            <w:tcW w:w="992" w:type="dxa"/>
            <w:tcBorders>
              <w:top w:val="single" w:sz="16" w:space="0" w:color="000000"/>
              <w:bottom w:val="single" w:sz="16" w:space="0" w:color="000000"/>
              <w:right w:val="single" w:sz="16" w:space="0" w:color="000000"/>
            </w:tcBorders>
            <w:shd w:val="clear" w:color="auto" w:fill="FFFFFF"/>
            <w:vAlign w:val="center"/>
          </w:tcPr>
          <w:p w:rsidR="007134C0" w:rsidRPr="00B6500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65007">
              <w:rPr>
                <w:rFonts w:ascii="Times New Roman" w:hAnsi="Times New Roman" w:cs="Times New Roman"/>
                <w:color w:val="000000"/>
                <w:sz w:val="24"/>
                <w:szCs w:val="24"/>
              </w:rPr>
              <w:t>.734</w:t>
            </w:r>
          </w:p>
        </w:tc>
      </w:tr>
      <w:tr w:rsidR="007134C0" w:rsidRPr="00B65007" w:rsidTr="00B65007">
        <w:trPr>
          <w:cantSplit/>
          <w:trHeight w:val="420"/>
          <w:jc w:val="right"/>
        </w:trPr>
        <w:tc>
          <w:tcPr>
            <w:tcW w:w="8930" w:type="dxa"/>
            <w:gridSpan w:val="10"/>
            <w:tcBorders>
              <w:top w:val="nil"/>
              <w:left w:val="nil"/>
              <w:bottom w:val="nil"/>
              <w:right w:val="nil"/>
            </w:tcBorders>
            <w:shd w:val="clear" w:color="auto" w:fill="FFFFFF"/>
          </w:tcPr>
          <w:p w:rsidR="007134C0" w:rsidRPr="00B65007"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B65007">
              <w:rPr>
                <w:rFonts w:ascii="Times New Roman" w:hAnsi="Times New Roman" w:cs="Times New Roman"/>
                <w:color w:val="000000"/>
                <w:sz w:val="24"/>
                <w:szCs w:val="24"/>
              </w:rPr>
              <w:t xml:space="preserve">a. Predictors: (Constant), </w:t>
            </w:r>
            <w:r w:rsidR="00883AF8">
              <w:rPr>
                <w:rFonts w:ascii="Times New Roman" w:hAnsi="Times New Roman" w:cs="Times New Roman"/>
                <w:color w:val="000000"/>
                <w:sz w:val="24"/>
                <w:szCs w:val="24"/>
              </w:rPr>
              <w:t>Z-Score</w:t>
            </w:r>
          </w:p>
        </w:tc>
      </w:tr>
    </w:tbl>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p w:rsidR="007134C0" w:rsidRDefault="007134C0" w:rsidP="00B24393">
      <w:pPr>
        <w:spacing w:line="360" w:lineRule="auto"/>
        <w:jc w:val="both"/>
        <w:rPr>
          <w:rFonts w:ascii="Times New Roman" w:hAnsi="Times New Roman" w:cs="Times New Roman"/>
          <w:b/>
          <w:sz w:val="24"/>
          <w:szCs w:val="24"/>
        </w:rPr>
      </w:pPr>
    </w:p>
    <w:p w:rsidR="00F51D19" w:rsidRDefault="00F51D19" w:rsidP="00B24393">
      <w:pPr>
        <w:pStyle w:val="ListParagraph"/>
        <w:autoSpaceDE w:val="0"/>
        <w:autoSpaceDN w:val="0"/>
        <w:adjustRightInd w:val="0"/>
        <w:spacing w:after="0" w:line="360" w:lineRule="auto"/>
        <w:ind w:left="420" w:right="60"/>
        <w:rPr>
          <w:rFonts w:ascii="Times New Roman" w:hAnsi="Times New Roman" w:cs="Times New Roman"/>
          <w:color w:val="000000"/>
          <w:sz w:val="24"/>
          <w:szCs w:val="24"/>
        </w:rPr>
      </w:pPr>
    </w:p>
    <w:p w:rsidR="00F51D19" w:rsidRPr="00A30820" w:rsidRDefault="00F51D19" w:rsidP="00B24393">
      <w:pPr>
        <w:spacing w:line="360" w:lineRule="auto"/>
        <w:jc w:val="center"/>
        <w:rPr>
          <w:rFonts w:ascii="Times New Roman" w:hAnsi="Times New Roman" w:cs="Times New Roman"/>
          <w:b/>
          <w:sz w:val="24"/>
          <w:szCs w:val="24"/>
          <w:u w:val="single"/>
        </w:rPr>
      </w:pPr>
      <w:r w:rsidRPr="00A30820">
        <w:rPr>
          <w:rFonts w:ascii="Times New Roman" w:hAnsi="Times New Roman" w:cs="Times New Roman"/>
          <w:b/>
          <w:sz w:val="24"/>
          <w:szCs w:val="24"/>
          <w:u w:val="single"/>
        </w:rPr>
        <w:t>CORRELATION AND REGRESSION ANALYSIS</w:t>
      </w:r>
    </w:p>
    <w:p w:rsidR="00E86B11" w:rsidRDefault="00E86B11" w:rsidP="00B24393">
      <w:pPr>
        <w:pStyle w:val="Caption"/>
        <w:keepNext/>
        <w:spacing w:line="360" w:lineRule="auto"/>
      </w:pP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773ADF" w:rsidRPr="00003C70" w:rsidTr="000B5CAD">
        <w:trPr>
          <w:trHeight w:val="891"/>
        </w:trPr>
        <w:tc>
          <w:tcPr>
            <w:tcW w:w="838"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E86B11" w:rsidRPr="00003C70" w:rsidTr="000B5CAD">
        <w:trPr>
          <w:trHeight w:val="647"/>
        </w:trPr>
        <w:tc>
          <w:tcPr>
            <w:tcW w:w="8218" w:type="dxa"/>
            <w:gridSpan w:val="6"/>
          </w:tcPr>
          <w:p w:rsidR="00E86B11" w:rsidRPr="00BE5DC0" w:rsidRDefault="00831323" w:rsidP="00BE5DC0">
            <w:pPr>
              <w:jc w:val="center"/>
              <w:rPr>
                <w:rFonts w:ascii="Times New Roman" w:hAnsi="Times New Roman" w:cs="Times New Roman"/>
                <w:b/>
                <w:sz w:val="24"/>
                <w:szCs w:val="24"/>
                <w:u w:val="single"/>
              </w:rPr>
            </w:pPr>
            <w:r w:rsidRPr="00BE5DC0">
              <w:rPr>
                <w:rFonts w:ascii="Times New Roman" w:hAnsi="Times New Roman" w:cs="Times New Roman"/>
                <w:b/>
                <w:sz w:val="24"/>
                <w:szCs w:val="24"/>
                <w:u w:val="single"/>
              </w:rPr>
              <w:t>CIPLA</w:t>
            </w:r>
          </w:p>
        </w:tc>
      </w:tr>
      <w:tr w:rsidR="00773ADF" w:rsidRPr="00003C70" w:rsidTr="000B5CAD">
        <w:trPr>
          <w:trHeight w:val="1555"/>
        </w:trPr>
        <w:tc>
          <w:tcPr>
            <w:tcW w:w="838" w:type="dxa"/>
          </w:tcPr>
          <w:p w:rsidR="00E86B11" w:rsidRPr="00003C70" w:rsidRDefault="00EB4A9A"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584"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E86B11" w:rsidRPr="00003C70" w:rsidRDefault="00E86B11" w:rsidP="00B24393">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E86B11" w:rsidRPr="00003C70" w:rsidRDefault="00134F2E"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0.210</w:t>
            </w:r>
          </w:p>
        </w:tc>
        <w:tc>
          <w:tcPr>
            <w:tcW w:w="935" w:type="dxa"/>
          </w:tcPr>
          <w:p w:rsidR="00E86B11" w:rsidRPr="00003C70" w:rsidRDefault="00134F2E"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0.044</w:t>
            </w:r>
          </w:p>
        </w:tc>
        <w:tc>
          <w:tcPr>
            <w:tcW w:w="1759"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Weak positive Correlation and Insignificant Impact</w:t>
            </w:r>
          </w:p>
        </w:tc>
      </w:tr>
      <w:tr w:rsidR="00E86B11" w:rsidRPr="00003C70" w:rsidTr="000B5CAD">
        <w:trPr>
          <w:trHeight w:val="6027"/>
        </w:trPr>
        <w:tc>
          <w:tcPr>
            <w:tcW w:w="8218" w:type="dxa"/>
            <w:gridSpan w:val="6"/>
          </w:tcPr>
          <w:p w:rsidR="00E86B11" w:rsidRPr="00003C70" w:rsidRDefault="00E86B11" w:rsidP="00B24393">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t>INTERPRETATION</w:t>
            </w:r>
          </w:p>
          <w:p w:rsidR="00E86B11" w:rsidRPr="00003C70" w:rsidRDefault="00E86B11"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E86B11" w:rsidRPr="00003C70" w:rsidRDefault="00E86B11" w:rsidP="00B24393">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 xml:space="preserve">The R-value: shows the direction and the strength of the correlation. The bigger the value the more significant it is. In this case, the Pearson correlation coefficient </w:t>
            </w:r>
            <w:r w:rsidR="00E87021">
              <w:rPr>
                <w:rFonts w:ascii="Times New Roman" w:hAnsi="Times New Roman" w:cs="Times New Roman"/>
                <w:sz w:val="24"/>
                <w:szCs w:val="24"/>
              </w:rPr>
              <w:t>(r = 0.210</w:t>
            </w:r>
            <w:r w:rsidRPr="00003C70">
              <w:rPr>
                <w:rFonts w:ascii="Times New Roman" w:hAnsi="Times New Roman" w:cs="Times New Roman"/>
                <w:sz w:val="24"/>
                <w:szCs w:val="24"/>
              </w:rPr>
              <w:t xml:space="preserve">) shows a very weak positive correlation between the variables under investigation. This means the null hypothesis is accepted. Thus there is no significant relationship between the Leverage and Z Score in case of </w:t>
            </w:r>
            <w:r w:rsidR="00F70AFD">
              <w:rPr>
                <w:rFonts w:ascii="Times New Roman" w:hAnsi="Times New Roman" w:cs="Times New Roman"/>
                <w:sz w:val="24"/>
                <w:szCs w:val="24"/>
              </w:rPr>
              <w:t>Cipla</w:t>
            </w:r>
            <w:r w:rsidRPr="00003C70">
              <w:rPr>
                <w:rFonts w:ascii="Times New Roman" w:hAnsi="Times New Roman" w:cs="Times New Roman"/>
                <w:sz w:val="24"/>
                <w:szCs w:val="24"/>
              </w:rPr>
              <w:t>.</w:t>
            </w:r>
          </w:p>
          <w:p w:rsidR="00E86B11" w:rsidRPr="00003C70" w:rsidRDefault="00E86B11"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E86B11" w:rsidRPr="004168E8" w:rsidRDefault="00E86B11" w:rsidP="00B24393">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resul</w:t>
            </w:r>
            <w:r w:rsidR="00E87021">
              <w:rPr>
                <w:rFonts w:ascii="Times New Roman" w:hAnsi="Times New Roman" w:cs="Times New Roman"/>
                <w:sz w:val="24"/>
                <w:szCs w:val="24"/>
              </w:rPr>
              <w:t>ts the (R square) value is 0.044</w:t>
            </w:r>
            <w:r w:rsidRPr="00003C70">
              <w:rPr>
                <w:rFonts w:ascii="Times New Roman" w:hAnsi="Times New Roman" w:cs="Times New Roman"/>
                <w:sz w:val="24"/>
                <w:szCs w:val="24"/>
              </w:rPr>
              <w:t xml:space="preserve"> This means that the independent variables (Z Score) predicts the dependent variable</w:t>
            </w:r>
            <w:r w:rsidR="00E87021">
              <w:rPr>
                <w:rFonts w:ascii="Times New Roman" w:hAnsi="Times New Roman" w:cs="Times New Roman"/>
                <w:sz w:val="24"/>
                <w:szCs w:val="24"/>
              </w:rPr>
              <w:t xml:space="preserve"> (leverage) by 4.4</w:t>
            </w:r>
            <w:r w:rsidRPr="00003C70">
              <w:rPr>
                <w:rFonts w:ascii="Times New Roman" w:hAnsi="Times New Roman" w:cs="Times New Roman"/>
                <w:sz w:val="24"/>
                <w:szCs w:val="24"/>
              </w:rPr>
              <w:t>%, thu</w:t>
            </w:r>
            <w:r w:rsidR="00E87021">
              <w:rPr>
                <w:rFonts w:ascii="Times New Roman" w:hAnsi="Times New Roman" w:cs="Times New Roman"/>
                <w:sz w:val="24"/>
                <w:szCs w:val="24"/>
              </w:rPr>
              <w:t>s, leaving out 95.6% (100% - 4.4</w:t>
            </w:r>
            <w:r w:rsidRPr="00003C70">
              <w:rPr>
                <w:rFonts w:ascii="Times New Roman" w:hAnsi="Times New Roman" w:cs="Times New Roman"/>
                <w:sz w:val="24"/>
                <w:szCs w:val="24"/>
              </w:rPr>
              <w:t xml:space="preserve">%) unexplained. In a nutshell, this means that null hypothesis is accepted.  Thus there is insignificant impact of Z Score on Leverage in case </w:t>
            </w:r>
            <w:r w:rsidR="00811846" w:rsidRPr="00003C70">
              <w:rPr>
                <w:rFonts w:ascii="Times New Roman" w:hAnsi="Times New Roman" w:cs="Times New Roman"/>
                <w:sz w:val="24"/>
                <w:szCs w:val="24"/>
              </w:rPr>
              <w:t xml:space="preserve">of </w:t>
            </w:r>
            <w:r w:rsidR="00811846">
              <w:rPr>
                <w:rFonts w:ascii="Times New Roman" w:hAnsi="Times New Roman" w:cs="Times New Roman"/>
                <w:sz w:val="24"/>
                <w:szCs w:val="24"/>
              </w:rPr>
              <w:t>Cipla</w:t>
            </w:r>
            <w:r w:rsidRPr="00003C70">
              <w:rPr>
                <w:rFonts w:ascii="Times New Roman" w:hAnsi="Times New Roman" w:cs="Times New Roman"/>
                <w:sz w:val="24"/>
                <w:szCs w:val="24"/>
              </w:rPr>
              <w:t>.</w:t>
            </w:r>
          </w:p>
        </w:tc>
      </w:tr>
    </w:tbl>
    <w:p w:rsidR="00E86B11" w:rsidRDefault="00E86B11" w:rsidP="00B24393">
      <w:pPr>
        <w:spacing w:line="360" w:lineRule="auto"/>
        <w:jc w:val="center"/>
        <w:rPr>
          <w:rFonts w:ascii="Times New Roman" w:hAnsi="Times New Roman" w:cs="Times New Roman"/>
          <w:b/>
          <w:sz w:val="24"/>
          <w:szCs w:val="24"/>
        </w:rPr>
      </w:pPr>
    </w:p>
    <w:p w:rsidR="002F0CFD" w:rsidRDefault="002F0CFD" w:rsidP="002F0CFD">
      <w:pPr>
        <w:spacing w:line="360" w:lineRule="auto"/>
        <w:jc w:val="both"/>
        <w:rPr>
          <w:rFonts w:ascii="Times New Roman" w:hAnsi="Times New Roman" w:cs="Times New Roman"/>
          <w:b/>
          <w:sz w:val="24"/>
          <w:szCs w:val="24"/>
        </w:rPr>
      </w:pPr>
    </w:p>
    <w:p w:rsidR="002F0CFD" w:rsidRDefault="002F0CFD" w:rsidP="002F0CFD">
      <w:pPr>
        <w:spacing w:line="360" w:lineRule="auto"/>
        <w:jc w:val="both"/>
        <w:rPr>
          <w:rFonts w:ascii="Times New Roman" w:hAnsi="Times New Roman" w:cs="Times New Roman"/>
          <w:b/>
          <w:sz w:val="24"/>
          <w:szCs w:val="24"/>
        </w:rPr>
      </w:pPr>
    </w:p>
    <w:p w:rsidR="002F0CFD" w:rsidRPr="00B169AA" w:rsidRDefault="002F0CFD" w:rsidP="002F0CFD">
      <w:pPr>
        <w:autoSpaceDE w:val="0"/>
        <w:autoSpaceDN w:val="0"/>
        <w:adjustRightInd w:val="0"/>
        <w:spacing w:after="0" w:line="360" w:lineRule="auto"/>
        <w:rPr>
          <w:rFonts w:ascii="Times New Roman" w:hAnsi="Times New Roman" w:cs="Times New Roman"/>
          <w:sz w:val="24"/>
          <w:szCs w:val="24"/>
        </w:rPr>
      </w:pPr>
    </w:p>
    <w:p w:rsidR="002F0CFD" w:rsidRDefault="001020BB" w:rsidP="00B24393">
      <w:pPr>
        <w:pStyle w:val="Heading2"/>
        <w:spacing w:line="360" w:lineRule="auto"/>
        <w:jc w:val="center"/>
        <w:rPr>
          <w:rFonts w:ascii="Times New Roman" w:hAnsi="Times New Roman" w:cs="Times New Roman"/>
          <w:b/>
          <w:color w:val="000000" w:themeColor="text1"/>
          <w:sz w:val="24"/>
          <w:szCs w:val="24"/>
          <w:u w:val="single"/>
        </w:rPr>
      </w:pPr>
      <w:bookmarkStart w:id="28" w:name="_Toc522403495"/>
      <w:r>
        <w:rPr>
          <w:rFonts w:ascii="Times New Roman" w:hAnsi="Times New Roman" w:cs="Times New Roman"/>
          <w:b/>
          <w:color w:val="000000" w:themeColor="text1"/>
          <w:sz w:val="24"/>
          <w:szCs w:val="24"/>
          <w:u w:val="single"/>
        </w:rPr>
        <w:lastRenderedPageBreak/>
        <w:t>TORRENT</w:t>
      </w:r>
      <w:bookmarkEnd w:id="28"/>
    </w:p>
    <w:p w:rsidR="002F0CFD" w:rsidRPr="007F2B94" w:rsidRDefault="002F0CFD" w:rsidP="00B24393">
      <w:pPr>
        <w:spacing w:line="360" w:lineRule="auto"/>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2F0CFD" w:rsidRPr="000A0AF4" w:rsidRDefault="002F0CFD" w:rsidP="00B24393">
      <w:pPr>
        <w:pStyle w:val="ListParagraph"/>
        <w:numPr>
          <w:ilvl w:val="0"/>
          <w:numId w:val="41"/>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Pr>
          <w:rFonts w:ascii="Times New Roman" w:hAnsi="Times New Roman" w:cs="Times New Roman"/>
          <w:sz w:val="24"/>
          <w:szCs w:val="24"/>
        </w:rPr>
        <w:t>Leverage Ratio</w:t>
      </w:r>
    </w:p>
    <w:p w:rsidR="002F0CFD" w:rsidRPr="000A0AF4" w:rsidRDefault="002F0CFD" w:rsidP="00B24393">
      <w:pPr>
        <w:pStyle w:val="ListParagraph"/>
        <w:numPr>
          <w:ilvl w:val="0"/>
          <w:numId w:val="41"/>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2F0CFD" w:rsidRPr="000A0AF4" w:rsidRDefault="002F0CFD" w:rsidP="00B24393">
      <w:pPr>
        <w:spacing w:line="360" w:lineRule="auto"/>
        <w:jc w:val="both"/>
        <w:rPr>
          <w:rFonts w:ascii="Times New Roman" w:hAnsi="Times New Roman" w:cs="Times New Roman"/>
          <w:b/>
          <w:sz w:val="24"/>
          <w:szCs w:val="24"/>
        </w:rPr>
      </w:pPr>
    </w:p>
    <w:p w:rsidR="002F0CFD" w:rsidRPr="000A0AF4" w:rsidRDefault="002F0CFD"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2F0CFD" w:rsidRPr="007539D7" w:rsidRDefault="002F0CFD" w:rsidP="00B24393">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F0CFD" w:rsidRPr="007539D7" w:rsidRDefault="002F0CFD" w:rsidP="00B24393">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F0CFD" w:rsidRPr="000A0AF4" w:rsidRDefault="002F0CFD" w:rsidP="00B24393">
      <w:pPr>
        <w:spacing w:line="360" w:lineRule="auto"/>
        <w:jc w:val="both"/>
        <w:rPr>
          <w:rFonts w:ascii="Times New Roman" w:hAnsi="Times New Roman" w:cs="Times New Roman"/>
          <w:sz w:val="24"/>
          <w:szCs w:val="24"/>
        </w:rPr>
      </w:pPr>
    </w:p>
    <w:p w:rsidR="006B3DA3" w:rsidRDefault="006B3DA3" w:rsidP="00B24393">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Result</w:t>
      </w:r>
      <w:r>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3F2397" w:rsidRDefault="003F2397" w:rsidP="00B24393">
      <w:pPr>
        <w:spacing w:line="360" w:lineRule="auto"/>
        <w:jc w:val="both"/>
        <w:rPr>
          <w:rFonts w:ascii="Times New Roman" w:hAnsi="Times New Roman" w:cs="Times New Roman"/>
          <w:b/>
          <w:sz w:val="24"/>
          <w:szCs w:val="24"/>
        </w:rPr>
      </w:pPr>
    </w:p>
    <w:p w:rsidR="002F0CFD"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61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26"/>
        <w:gridCol w:w="1312"/>
        <w:gridCol w:w="1310"/>
        <w:gridCol w:w="1313"/>
      </w:tblGrid>
      <w:tr w:rsidR="007134C0" w:rsidRPr="002847E3" w:rsidTr="003F2397">
        <w:trPr>
          <w:cantSplit/>
          <w:trHeight w:val="233"/>
          <w:jc w:val="center"/>
        </w:trPr>
        <w:tc>
          <w:tcPr>
            <w:tcW w:w="6161" w:type="dxa"/>
            <w:gridSpan w:val="4"/>
            <w:tcBorders>
              <w:top w:val="nil"/>
              <w:left w:val="nil"/>
              <w:bottom w:val="nil"/>
              <w:right w:val="nil"/>
            </w:tcBorders>
            <w:shd w:val="clear" w:color="auto" w:fill="FFFFFF"/>
          </w:tcPr>
          <w:p w:rsidR="007134C0" w:rsidRPr="002847E3" w:rsidRDefault="002847E3"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b/>
                <w:bCs/>
                <w:color w:val="000000"/>
                <w:sz w:val="24"/>
                <w:szCs w:val="24"/>
              </w:rPr>
              <w:t>Correlation</w:t>
            </w:r>
          </w:p>
        </w:tc>
      </w:tr>
      <w:tr w:rsidR="007134C0" w:rsidRPr="002847E3" w:rsidTr="003F2397">
        <w:trPr>
          <w:cantSplit/>
          <w:trHeight w:val="467"/>
          <w:jc w:val="center"/>
        </w:trPr>
        <w:tc>
          <w:tcPr>
            <w:tcW w:w="3538" w:type="dxa"/>
            <w:gridSpan w:val="2"/>
            <w:tcBorders>
              <w:top w:val="single" w:sz="16" w:space="0" w:color="000000"/>
              <w:left w:val="single" w:sz="16" w:space="0" w:color="000000"/>
              <w:bottom w:val="single" w:sz="16" w:space="0" w:color="000000"/>
              <w:right w:val="nil"/>
            </w:tcBorders>
            <w:shd w:val="clear" w:color="auto" w:fill="FFFFFF"/>
          </w:tcPr>
          <w:p w:rsidR="007134C0" w:rsidRPr="002847E3"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310" w:type="dxa"/>
            <w:tcBorders>
              <w:top w:val="single" w:sz="16" w:space="0" w:color="000000"/>
              <w:left w:val="single" w:sz="16" w:space="0" w:color="000000"/>
              <w:bottom w:val="single" w:sz="16" w:space="0" w:color="000000"/>
            </w:tcBorders>
            <w:shd w:val="clear" w:color="auto" w:fill="FFFFFF"/>
          </w:tcPr>
          <w:p w:rsidR="007134C0" w:rsidRPr="002847E3" w:rsidRDefault="006F3B69"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311" w:type="dxa"/>
            <w:tcBorders>
              <w:top w:val="single" w:sz="16" w:space="0" w:color="000000"/>
              <w:bottom w:val="single" w:sz="16" w:space="0" w:color="000000"/>
              <w:right w:val="single" w:sz="16" w:space="0" w:color="000000"/>
            </w:tcBorders>
            <w:shd w:val="clear" w:color="auto" w:fill="FFFFFF"/>
          </w:tcPr>
          <w:p w:rsidR="007134C0" w:rsidRPr="002847E3" w:rsidRDefault="004864AD"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Z-Score</w:t>
            </w:r>
          </w:p>
        </w:tc>
      </w:tr>
      <w:tr w:rsidR="007134C0" w:rsidRPr="002847E3" w:rsidTr="003F2397">
        <w:trPr>
          <w:cantSplit/>
          <w:trHeight w:val="467"/>
          <w:jc w:val="center"/>
        </w:trPr>
        <w:tc>
          <w:tcPr>
            <w:tcW w:w="2226" w:type="dxa"/>
            <w:vMerge w:val="restart"/>
            <w:tcBorders>
              <w:top w:val="single" w:sz="16" w:space="0" w:color="000000"/>
              <w:left w:val="single" w:sz="16" w:space="0" w:color="000000"/>
              <w:bottom w:val="nil"/>
              <w:right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2847E3">
              <w:rPr>
                <w:rFonts w:ascii="Times New Roman" w:hAnsi="Times New Roman" w:cs="Times New Roman"/>
                <w:color w:val="000000"/>
                <w:sz w:val="24"/>
                <w:szCs w:val="24"/>
              </w:rPr>
              <w:t>Pearson Correlation</w:t>
            </w:r>
          </w:p>
        </w:tc>
        <w:tc>
          <w:tcPr>
            <w:tcW w:w="1311" w:type="dxa"/>
            <w:tcBorders>
              <w:top w:val="single" w:sz="16" w:space="0" w:color="000000"/>
              <w:left w:val="nil"/>
              <w:bottom w:val="nil"/>
              <w:right w:val="single" w:sz="16" w:space="0" w:color="000000"/>
            </w:tcBorders>
            <w:shd w:val="clear" w:color="auto" w:fill="FFFFFF"/>
            <w:vAlign w:val="center"/>
          </w:tcPr>
          <w:p w:rsidR="007134C0" w:rsidRPr="002847E3" w:rsidRDefault="006F3B69"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310" w:type="dxa"/>
            <w:tcBorders>
              <w:top w:val="single" w:sz="16" w:space="0" w:color="000000"/>
              <w:left w:val="single" w:sz="16" w:space="0" w:color="000000"/>
              <w:bottom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1.000</w:t>
            </w:r>
          </w:p>
        </w:tc>
        <w:tc>
          <w:tcPr>
            <w:tcW w:w="1311" w:type="dxa"/>
            <w:tcBorders>
              <w:top w:val="single" w:sz="16" w:space="0" w:color="000000"/>
              <w:bottom w:val="nil"/>
              <w:right w:val="single" w:sz="16" w:space="0" w:color="000000"/>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-.772</w:t>
            </w:r>
          </w:p>
        </w:tc>
      </w:tr>
      <w:tr w:rsidR="007134C0" w:rsidRPr="002847E3" w:rsidTr="003F2397">
        <w:trPr>
          <w:cantSplit/>
          <w:trHeight w:val="500"/>
          <w:jc w:val="center"/>
        </w:trPr>
        <w:tc>
          <w:tcPr>
            <w:tcW w:w="2226" w:type="dxa"/>
            <w:vMerge/>
            <w:tcBorders>
              <w:top w:val="single" w:sz="16" w:space="0" w:color="000000"/>
              <w:left w:val="single" w:sz="16" w:space="0" w:color="000000"/>
              <w:bottom w:val="nil"/>
              <w:right w:val="nil"/>
            </w:tcBorders>
            <w:shd w:val="clear" w:color="auto" w:fill="FFFFFF"/>
            <w:vAlign w:val="center"/>
          </w:tcPr>
          <w:p w:rsidR="007134C0" w:rsidRPr="002847E3"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311" w:type="dxa"/>
            <w:tcBorders>
              <w:top w:val="nil"/>
              <w:left w:val="nil"/>
              <w:bottom w:val="nil"/>
              <w:right w:val="single" w:sz="16" w:space="0" w:color="000000"/>
            </w:tcBorders>
            <w:shd w:val="clear" w:color="auto" w:fill="FFFFFF"/>
            <w:vAlign w:val="center"/>
          </w:tcPr>
          <w:p w:rsidR="007134C0" w:rsidRPr="002847E3" w:rsidRDefault="004864AD"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310" w:type="dxa"/>
            <w:tcBorders>
              <w:top w:val="nil"/>
              <w:left w:val="single" w:sz="16" w:space="0" w:color="000000"/>
              <w:bottom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-.772</w:t>
            </w:r>
          </w:p>
        </w:tc>
        <w:tc>
          <w:tcPr>
            <w:tcW w:w="1311" w:type="dxa"/>
            <w:tcBorders>
              <w:top w:val="nil"/>
              <w:bottom w:val="nil"/>
              <w:right w:val="single" w:sz="16" w:space="0" w:color="000000"/>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1.000</w:t>
            </w:r>
          </w:p>
        </w:tc>
      </w:tr>
      <w:tr w:rsidR="007134C0" w:rsidRPr="002847E3" w:rsidTr="003F2397">
        <w:trPr>
          <w:cantSplit/>
          <w:trHeight w:val="478"/>
          <w:jc w:val="center"/>
        </w:trPr>
        <w:tc>
          <w:tcPr>
            <w:tcW w:w="2226" w:type="dxa"/>
            <w:vMerge w:val="restart"/>
            <w:tcBorders>
              <w:top w:val="nil"/>
              <w:left w:val="single" w:sz="16" w:space="0" w:color="000000"/>
              <w:bottom w:val="nil"/>
              <w:right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2847E3">
              <w:rPr>
                <w:rFonts w:ascii="Times New Roman" w:hAnsi="Times New Roman" w:cs="Times New Roman"/>
                <w:color w:val="000000"/>
                <w:sz w:val="24"/>
                <w:szCs w:val="24"/>
              </w:rPr>
              <w:t>Sig. (1-tailed)</w:t>
            </w:r>
          </w:p>
        </w:tc>
        <w:tc>
          <w:tcPr>
            <w:tcW w:w="1311" w:type="dxa"/>
            <w:tcBorders>
              <w:top w:val="nil"/>
              <w:left w:val="nil"/>
              <w:bottom w:val="nil"/>
              <w:right w:val="single" w:sz="16" w:space="0" w:color="000000"/>
            </w:tcBorders>
            <w:shd w:val="clear" w:color="auto" w:fill="FFFFFF"/>
            <w:vAlign w:val="center"/>
          </w:tcPr>
          <w:p w:rsidR="007134C0" w:rsidRPr="002847E3" w:rsidRDefault="006F3B69"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310" w:type="dxa"/>
            <w:tcBorders>
              <w:top w:val="nil"/>
              <w:left w:val="single" w:sz="16" w:space="0" w:color="000000"/>
              <w:bottom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w:t>
            </w:r>
          </w:p>
        </w:tc>
        <w:tc>
          <w:tcPr>
            <w:tcW w:w="1311" w:type="dxa"/>
            <w:tcBorders>
              <w:top w:val="nil"/>
              <w:bottom w:val="nil"/>
              <w:right w:val="single" w:sz="16" w:space="0" w:color="000000"/>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.063</w:t>
            </w:r>
          </w:p>
        </w:tc>
      </w:tr>
      <w:tr w:rsidR="007134C0" w:rsidRPr="002847E3" w:rsidTr="003F2397">
        <w:trPr>
          <w:cantSplit/>
          <w:trHeight w:val="478"/>
          <w:jc w:val="center"/>
        </w:trPr>
        <w:tc>
          <w:tcPr>
            <w:tcW w:w="2226" w:type="dxa"/>
            <w:vMerge/>
            <w:tcBorders>
              <w:top w:val="nil"/>
              <w:left w:val="single" w:sz="16" w:space="0" w:color="000000"/>
              <w:bottom w:val="nil"/>
              <w:right w:val="nil"/>
            </w:tcBorders>
            <w:shd w:val="clear" w:color="auto" w:fill="FFFFFF"/>
            <w:vAlign w:val="center"/>
          </w:tcPr>
          <w:p w:rsidR="007134C0" w:rsidRPr="002847E3"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311" w:type="dxa"/>
            <w:tcBorders>
              <w:top w:val="nil"/>
              <w:left w:val="nil"/>
              <w:bottom w:val="nil"/>
              <w:right w:val="single" w:sz="16" w:space="0" w:color="000000"/>
            </w:tcBorders>
            <w:shd w:val="clear" w:color="auto" w:fill="FFFFFF"/>
            <w:vAlign w:val="center"/>
          </w:tcPr>
          <w:p w:rsidR="007134C0" w:rsidRPr="002847E3" w:rsidRDefault="004864AD"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310" w:type="dxa"/>
            <w:tcBorders>
              <w:top w:val="nil"/>
              <w:left w:val="single" w:sz="16" w:space="0" w:color="000000"/>
              <w:bottom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.063</w:t>
            </w:r>
          </w:p>
        </w:tc>
        <w:tc>
          <w:tcPr>
            <w:tcW w:w="1311" w:type="dxa"/>
            <w:tcBorders>
              <w:top w:val="nil"/>
              <w:bottom w:val="nil"/>
              <w:right w:val="single" w:sz="16" w:space="0" w:color="000000"/>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w:t>
            </w:r>
          </w:p>
        </w:tc>
      </w:tr>
      <w:tr w:rsidR="007134C0" w:rsidRPr="002847E3" w:rsidTr="003F2397">
        <w:trPr>
          <w:cantSplit/>
          <w:trHeight w:val="467"/>
          <w:jc w:val="center"/>
        </w:trPr>
        <w:tc>
          <w:tcPr>
            <w:tcW w:w="2226" w:type="dxa"/>
            <w:vMerge w:val="restart"/>
            <w:tcBorders>
              <w:top w:val="nil"/>
              <w:left w:val="single" w:sz="16" w:space="0" w:color="000000"/>
              <w:bottom w:val="single" w:sz="16" w:space="0" w:color="000000"/>
              <w:right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2847E3">
              <w:rPr>
                <w:rFonts w:ascii="Times New Roman" w:hAnsi="Times New Roman" w:cs="Times New Roman"/>
                <w:color w:val="000000"/>
                <w:sz w:val="24"/>
                <w:szCs w:val="24"/>
              </w:rPr>
              <w:t>N</w:t>
            </w:r>
          </w:p>
        </w:tc>
        <w:tc>
          <w:tcPr>
            <w:tcW w:w="1311" w:type="dxa"/>
            <w:tcBorders>
              <w:top w:val="nil"/>
              <w:left w:val="nil"/>
              <w:bottom w:val="nil"/>
              <w:right w:val="single" w:sz="16" w:space="0" w:color="000000"/>
            </w:tcBorders>
            <w:shd w:val="clear" w:color="auto" w:fill="FFFFFF"/>
            <w:vAlign w:val="center"/>
          </w:tcPr>
          <w:p w:rsidR="007134C0" w:rsidRPr="002847E3" w:rsidRDefault="006F3B69"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310" w:type="dxa"/>
            <w:tcBorders>
              <w:top w:val="nil"/>
              <w:left w:val="single" w:sz="16" w:space="0" w:color="000000"/>
              <w:bottom w:val="nil"/>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5</w:t>
            </w:r>
          </w:p>
        </w:tc>
        <w:tc>
          <w:tcPr>
            <w:tcW w:w="1311" w:type="dxa"/>
            <w:tcBorders>
              <w:top w:val="nil"/>
              <w:bottom w:val="nil"/>
              <w:right w:val="single" w:sz="16" w:space="0" w:color="000000"/>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5</w:t>
            </w:r>
          </w:p>
        </w:tc>
      </w:tr>
      <w:tr w:rsidR="007134C0" w:rsidRPr="002847E3" w:rsidTr="003F2397">
        <w:trPr>
          <w:cantSplit/>
          <w:trHeight w:val="500"/>
          <w:jc w:val="center"/>
        </w:trPr>
        <w:tc>
          <w:tcPr>
            <w:tcW w:w="2226" w:type="dxa"/>
            <w:vMerge/>
            <w:tcBorders>
              <w:top w:val="nil"/>
              <w:left w:val="single" w:sz="16" w:space="0" w:color="000000"/>
              <w:bottom w:val="single" w:sz="16" w:space="0" w:color="000000"/>
              <w:right w:val="nil"/>
            </w:tcBorders>
            <w:shd w:val="clear" w:color="auto" w:fill="FFFFFF"/>
            <w:vAlign w:val="center"/>
          </w:tcPr>
          <w:p w:rsidR="007134C0" w:rsidRPr="002847E3" w:rsidRDefault="007134C0" w:rsidP="00B24393">
            <w:pPr>
              <w:autoSpaceDE w:val="0"/>
              <w:autoSpaceDN w:val="0"/>
              <w:adjustRightInd w:val="0"/>
              <w:spacing w:after="0" w:line="360" w:lineRule="auto"/>
              <w:rPr>
                <w:rFonts w:ascii="Times New Roman" w:hAnsi="Times New Roman" w:cs="Times New Roman"/>
                <w:color w:val="000000"/>
                <w:sz w:val="24"/>
                <w:szCs w:val="24"/>
              </w:rPr>
            </w:pPr>
          </w:p>
        </w:tc>
        <w:tc>
          <w:tcPr>
            <w:tcW w:w="1311" w:type="dxa"/>
            <w:tcBorders>
              <w:top w:val="nil"/>
              <w:left w:val="nil"/>
              <w:bottom w:val="single" w:sz="16" w:space="0" w:color="000000"/>
              <w:right w:val="single" w:sz="16" w:space="0" w:color="000000"/>
            </w:tcBorders>
            <w:shd w:val="clear" w:color="auto" w:fill="FFFFFF"/>
            <w:vAlign w:val="center"/>
          </w:tcPr>
          <w:p w:rsidR="007134C0" w:rsidRPr="002847E3" w:rsidRDefault="004864AD"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310" w:type="dxa"/>
            <w:tcBorders>
              <w:top w:val="nil"/>
              <w:left w:val="single" w:sz="16" w:space="0" w:color="000000"/>
              <w:bottom w:val="single" w:sz="16" w:space="0" w:color="000000"/>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5</w:t>
            </w:r>
          </w:p>
        </w:tc>
        <w:tc>
          <w:tcPr>
            <w:tcW w:w="1311" w:type="dxa"/>
            <w:tcBorders>
              <w:top w:val="nil"/>
              <w:bottom w:val="single" w:sz="16" w:space="0" w:color="000000"/>
              <w:right w:val="single" w:sz="16" w:space="0" w:color="000000"/>
            </w:tcBorders>
            <w:shd w:val="clear" w:color="auto" w:fill="FFFFFF"/>
            <w:vAlign w:val="center"/>
          </w:tcPr>
          <w:p w:rsidR="007134C0" w:rsidRPr="002847E3"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2847E3">
              <w:rPr>
                <w:rFonts w:ascii="Times New Roman" w:hAnsi="Times New Roman" w:cs="Times New Roman"/>
                <w:color w:val="000000"/>
                <w:sz w:val="24"/>
                <w:szCs w:val="24"/>
              </w:rPr>
              <w:t>5</w:t>
            </w:r>
          </w:p>
        </w:tc>
      </w:tr>
    </w:tbl>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p w:rsidR="007134C0" w:rsidRDefault="007134C0" w:rsidP="00B24393">
      <w:pPr>
        <w:autoSpaceDE w:val="0"/>
        <w:autoSpaceDN w:val="0"/>
        <w:adjustRightInd w:val="0"/>
        <w:spacing w:after="0" w:line="360" w:lineRule="auto"/>
        <w:rPr>
          <w:rFonts w:ascii="Times New Roman" w:hAnsi="Times New Roman" w:cs="Times New Roman"/>
          <w:sz w:val="24"/>
          <w:szCs w:val="24"/>
        </w:rPr>
      </w:pPr>
    </w:p>
    <w:p w:rsidR="003F2397" w:rsidRDefault="003F2397" w:rsidP="00B24393">
      <w:pPr>
        <w:autoSpaceDE w:val="0"/>
        <w:autoSpaceDN w:val="0"/>
        <w:adjustRightInd w:val="0"/>
        <w:spacing w:after="0" w:line="360" w:lineRule="auto"/>
        <w:rPr>
          <w:rFonts w:ascii="Times New Roman" w:hAnsi="Times New Roman" w:cs="Times New Roman"/>
          <w:sz w:val="24"/>
          <w:szCs w:val="24"/>
        </w:rPr>
      </w:pPr>
    </w:p>
    <w:p w:rsidR="003F2397" w:rsidRPr="007134C0" w:rsidRDefault="003F2397" w:rsidP="00B24393">
      <w:pPr>
        <w:autoSpaceDE w:val="0"/>
        <w:autoSpaceDN w:val="0"/>
        <w:adjustRightInd w:val="0"/>
        <w:spacing w:after="0" w:line="360" w:lineRule="auto"/>
        <w:rPr>
          <w:rFonts w:ascii="Times New Roman" w:hAnsi="Times New Roman" w:cs="Times New Roman"/>
          <w:sz w:val="24"/>
          <w:szCs w:val="24"/>
        </w:rPr>
      </w:pPr>
    </w:p>
    <w:tbl>
      <w:tblPr>
        <w:tblW w:w="43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0"/>
        <w:gridCol w:w="954"/>
        <w:gridCol w:w="1345"/>
        <w:gridCol w:w="954"/>
      </w:tblGrid>
      <w:tr w:rsidR="007134C0" w:rsidRPr="00005204" w:rsidTr="003F2397">
        <w:trPr>
          <w:cantSplit/>
          <w:trHeight w:val="480"/>
          <w:jc w:val="center"/>
        </w:trPr>
        <w:tc>
          <w:tcPr>
            <w:tcW w:w="4353" w:type="dxa"/>
            <w:gridSpan w:val="4"/>
            <w:tcBorders>
              <w:top w:val="nil"/>
              <w:left w:val="nil"/>
              <w:bottom w:val="nil"/>
              <w:right w:val="nil"/>
            </w:tcBorders>
            <w:shd w:val="clear" w:color="auto" w:fill="FFFFFF"/>
          </w:tcPr>
          <w:p w:rsidR="007134C0" w:rsidRPr="00005204"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05204">
              <w:rPr>
                <w:rFonts w:ascii="Times New Roman" w:hAnsi="Times New Roman" w:cs="Times New Roman"/>
                <w:b/>
                <w:bCs/>
                <w:color w:val="000000"/>
                <w:sz w:val="24"/>
                <w:szCs w:val="24"/>
              </w:rPr>
              <w:lastRenderedPageBreak/>
              <w:t>Descriptive Statistics</w:t>
            </w:r>
          </w:p>
        </w:tc>
      </w:tr>
      <w:tr w:rsidR="007134C0" w:rsidRPr="00005204" w:rsidTr="003F2397">
        <w:trPr>
          <w:cantSplit/>
          <w:trHeight w:val="961"/>
          <w:jc w:val="center"/>
        </w:trPr>
        <w:tc>
          <w:tcPr>
            <w:tcW w:w="1100" w:type="dxa"/>
            <w:tcBorders>
              <w:top w:val="single" w:sz="16" w:space="0" w:color="000000"/>
              <w:left w:val="single" w:sz="16" w:space="0" w:color="000000"/>
              <w:bottom w:val="single" w:sz="16" w:space="0" w:color="000000"/>
              <w:right w:val="single" w:sz="16" w:space="0" w:color="000000"/>
            </w:tcBorders>
            <w:shd w:val="clear" w:color="auto" w:fill="FFFFFF"/>
          </w:tcPr>
          <w:p w:rsidR="007134C0" w:rsidRPr="00005204"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54" w:type="dxa"/>
            <w:tcBorders>
              <w:top w:val="single" w:sz="16" w:space="0" w:color="000000"/>
              <w:left w:val="single" w:sz="16" w:space="0" w:color="000000"/>
              <w:bottom w:val="single" w:sz="16" w:space="0" w:color="000000"/>
            </w:tcBorders>
            <w:shd w:val="clear" w:color="auto" w:fill="FFFFFF"/>
          </w:tcPr>
          <w:p w:rsidR="007134C0" w:rsidRPr="00005204"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05204">
              <w:rPr>
                <w:rFonts w:ascii="Times New Roman" w:hAnsi="Times New Roman" w:cs="Times New Roman"/>
                <w:color w:val="000000"/>
                <w:sz w:val="24"/>
                <w:szCs w:val="24"/>
              </w:rPr>
              <w:t>Mean</w:t>
            </w:r>
          </w:p>
        </w:tc>
        <w:tc>
          <w:tcPr>
            <w:tcW w:w="1345" w:type="dxa"/>
            <w:tcBorders>
              <w:top w:val="single" w:sz="16" w:space="0" w:color="000000"/>
              <w:bottom w:val="single" w:sz="16" w:space="0" w:color="000000"/>
            </w:tcBorders>
            <w:shd w:val="clear" w:color="auto" w:fill="FFFFFF"/>
          </w:tcPr>
          <w:p w:rsidR="007134C0" w:rsidRPr="00005204"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05204">
              <w:rPr>
                <w:rFonts w:ascii="Times New Roman" w:hAnsi="Times New Roman" w:cs="Times New Roman"/>
                <w:color w:val="000000"/>
                <w:sz w:val="24"/>
                <w:szCs w:val="24"/>
              </w:rPr>
              <w:t>Std. Deviation</w:t>
            </w:r>
          </w:p>
        </w:tc>
        <w:tc>
          <w:tcPr>
            <w:tcW w:w="954" w:type="dxa"/>
            <w:tcBorders>
              <w:top w:val="single" w:sz="16" w:space="0" w:color="000000"/>
              <w:bottom w:val="single" w:sz="16" w:space="0" w:color="000000"/>
              <w:right w:val="single" w:sz="16" w:space="0" w:color="000000"/>
            </w:tcBorders>
            <w:shd w:val="clear" w:color="auto" w:fill="FFFFFF"/>
          </w:tcPr>
          <w:p w:rsidR="007134C0" w:rsidRPr="00005204"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05204">
              <w:rPr>
                <w:rFonts w:ascii="Times New Roman" w:hAnsi="Times New Roman" w:cs="Times New Roman"/>
                <w:color w:val="000000"/>
                <w:sz w:val="24"/>
                <w:szCs w:val="24"/>
              </w:rPr>
              <w:t>N</w:t>
            </w:r>
          </w:p>
        </w:tc>
      </w:tr>
      <w:tr w:rsidR="007134C0" w:rsidRPr="00005204" w:rsidTr="003F2397">
        <w:trPr>
          <w:cantSplit/>
          <w:trHeight w:val="480"/>
          <w:jc w:val="center"/>
        </w:trPr>
        <w:tc>
          <w:tcPr>
            <w:tcW w:w="1100" w:type="dxa"/>
            <w:tcBorders>
              <w:top w:val="single" w:sz="16" w:space="0" w:color="000000"/>
              <w:left w:val="single" w:sz="16" w:space="0" w:color="000000"/>
              <w:bottom w:val="nil"/>
              <w:right w:val="single" w:sz="16" w:space="0" w:color="000000"/>
            </w:tcBorders>
            <w:shd w:val="clear" w:color="auto" w:fill="FFFFFF"/>
            <w:vAlign w:val="center"/>
          </w:tcPr>
          <w:p w:rsidR="007134C0" w:rsidRPr="00005204" w:rsidRDefault="006F3B69"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954" w:type="dxa"/>
            <w:tcBorders>
              <w:top w:val="single" w:sz="16" w:space="0" w:color="000000"/>
              <w:left w:val="single" w:sz="16" w:space="0" w:color="000000"/>
              <w:bottom w:val="nil"/>
            </w:tcBorders>
            <w:shd w:val="clear" w:color="auto" w:fill="FFFFFF"/>
            <w:vAlign w:val="center"/>
          </w:tcPr>
          <w:p w:rsidR="007134C0" w:rsidRPr="0000520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005204">
              <w:rPr>
                <w:rFonts w:ascii="Times New Roman" w:hAnsi="Times New Roman" w:cs="Times New Roman"/>
                <w:color w:val="000000"/>
                <w:sz w:val="24"/>
                <w:szCs w:val="24"/>
              </w:rPr>
              <w:t>.5180</w:t>
            </w:r>
          </w:p>
        </w:tc>
        <w:tc>
          <w:tcPr>
            <w:tcW w:w="1345" w:type="dxa"/>
            <w:tcBorders>
              <w:top w:val="single" w:sz="16" w:space="0" w:color="000000"/>
              <w:bottom w:val="nil"/>
            </w:tcBorders>
            <w:shd w:val="clear" w:color="auto" w:fill="FFFFFF"/>
            <w:vAlign w:val="center"/>
          </w:tcPr>
          <w:p w:rsidR="007134C0" w:rsidRPr="0000520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005204">
              <w:rPr>
                <w:rFonts w:ascii="Times New Roman" w:hAnsi="Times New Roman" w:cs="Times New Roman"/>
                <w:color w:val="000000"/>
                <w:sz w:val="24"/>
                <w:szCs w:val="24"/>
              </w:rPr>
              <w:t>.18926</w:t>
            </w:r>
          </w:p>
        </w:tc>
        <w:tc>
          <w:tcPr>
            <w:tcW w:w="954" w:type="dxa"/>
            <w:tcBorders>
              <w:top w:val="single" w:sz="16" w:space="0" w:color="000000"/>
              <w:bottom w:val="nil"/>
              <w:right w:val="single" w:sz="16" w:space="0" w:color="000000"/>
            </w:tcBorders>
            <w:shd w:val="clear" w:color="auto" w:fill="FFFFFF"/>
            <w:vAlign w:val="center"/>
          </w:tcPr>
          <w:p w:rsidR="007134C0" w:rsidRPr="0000520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005204">
              <w:rPr>
                <w:rFonts w:ascii="Times New Roman" w:hAnsi="Times New Roman" w:cs="Times New Roman"/>
                <w:color w:val="000000"/>
                <w:sz w:val="24"/>
                <w:szCs w:val="24"/>
              </w:rPr>
              <w:t>5</w:t>
            </w:r>
          </w:p>
        </w:tc>
      </w:tr>
      <w:tr w:rsidR="007134C0" w:rsidRPr="00005204" w:rsidTr="003F2397">
        <w:trPr>
          <w:cantSplit/>
          <w:trHeight w:val="480"/>
          <w:jc w:val="center"/>
        </w:trPr>
        <w:tc>
          <w:tcPr>
            <w:tcW w:w="1100" w:type="dxa"/>
            <w:tcBorders>
              <w:top w:val="nil"/>
              <w:left w:val="single" w:sz="16" w:space="0" w:color="000000"/>
              <w:bottom w:val="single" w:sz="16" w:space="0" w:color="000000"/>
              <w:right w:val="single" w:sz="16" w:space="0" w:color="000000"/>
            </w:tcBorders>
            <w:shd w:val="clear" w:color="auto" w:fill="FFFFFF"/>
            <w:vAlign w:val="center"/>
          </w:tcPr>
          <w:p w:rsidR="007134C0" w:rsidRPr="00005204" w:rsidRDefault="004864AD" w:rsidP="00B24393">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954" w:type="dxa"/>
            <w:tcBorders>
              <w:top w:val="nil"/>
              <w:left w:val="single" w:sz="16" w:space="0" w:color="000000"/>
              <w:bottom w:val="single" w:sz="16" w:space="0" w:color="000000"/>
            </w:tcBorders>
            <w:shd w:val="clear" w:color="auto" w:fill="FFFFFF"/>
            <w:vAlign w:val="center"/>
          </w:tcPr>
          <w:p w:rsidR="007134C0" w:rsidRPr="0000520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005204">
              <w:rPr>
                <w:rFonts w:ascii="Times New Roman" w:hAnsi="Times New Roman" w:cs="Times New Roman"/>
                <w:color w:val="000000"/>
                <w:sz w:val="24"/>
                <w:szCs w:val="24"/>
              </w:rPr>
              <w:t>2.4151</w:t>
            </w:r>
          </w:p>
        </w:tc>
        <w:tc>
          <w:tcPr>
            <w:tcW w:w="1345" w:type="dxa"/>
            <w:tcBorders>
              <w:top w:val="nil"/>
              <w:bottom w:val="single" w:sz="16" w:space="0" w:color="000000"/>
            </w:tcBorders>
            <w:shd w:val="clear" w:color="auto" w:fill="FFFFFF"/>
            <w:vAlign w:val="center"/>
          </w:tcPr>
          <w:p w:rsidR="007134C0" w:rsidRPr="0000520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005204">
              <w:rPr>
                <w:rFonts w:ascii="Times New Roman" w:hAnsi="Times New Roman" w:cs="Times New Roman"/>
                <w:color w:val="000000"/>
                <w:sz w:val="24"/>
                <w:szCs w:val="24"/>
              </w:rPr>
              <w:t>.43973</w:t>
            </w:r>
          </w:p>
        </w:tc>
        <w:tc>
          <w:tcPr>
            <w:tcW w:w="954" w:type="dxa"/>
            <w:tcBorders>
              <w:top w:val="nil"/>
              <w:bottom w:val="single" w:sz="16" w:space="0" w:color="000000"/>
              <w:right w:val="single" w:sz="16" w:space="0" w:color="000000"/>
            </w:tcBorders>
            <w:shd w:val="clear" w:color="auto" w:fill="FFFFFF"/>
            <w:vAlign w:val="center"/>
          </w:tcPr>
          <w:p w:rsidR="007134C0" w:rsidRPr="00005204" w:rsidRDefault="007134C0" w:rsidP="00B24393">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005204">
              <w:rPr>
                <w:rFonts w:ascii="Times New Roman" w:hAnsi="Times New Roman" w:cs="Times New Roman"/>
                <w:color w:val="000000"/>
                <w:sz w:val="24"/>
                <w:szCs w:val="24"/>
              </w:rPr>
              <w:t>5</w:t>
            </w:r>
          </w:p>
        </w:tc>
      </w:tr>
    </w:tbl>
    <w:p w:rsidR="003F2397" w:rsidRDefault="003F2397" w:rsidP="00B24393">
      <w:pPr>
        <w:spacing w:line="360" w:lineRule="auto"/>
        <w:jc w:val="both"/>
        <w:rPr>
          <w:rFonts w:ascii="Times New Roman" w:hAnsi="Times New Roman" w:cs="Times New Roman"/>
          <w:b/>
          <w:sz w:val="24"/>
          <w:szCs w:val="24"/>
        </w:rPr>
      </w:pPr>
    </w:p>
    <w:p w:rsidR="002F0CFD" w:rsidRDefault="002F0CFD" w:rsidP="00B24393">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p w:rsidR="007134C0" w:rsidRPr="007134C0" w:rsidRDefault="007134C0" w:rsidP="00B24393">
      <w:pPr>
        <w:autoSpaceDE w:val="0"/>
        <w:autoSpaceDN w:val="0"/>
        <w:adjustRightInd w:val="0"/>
        <w:spacing w:after="0" w:line="360" w:lineRule="auto"/>
        <w:rPr>
          <w:rFonts w:ascii="Times New Roman" w:hAnsi="Times New Roman" w:cs="Times New Roman"/>
          <w:sz w:val="24"/>
          <w:szCs w:val="24"/>
        </w:rPr>
      </w:pPr>
    </w:p>
    <w:tbl>
      <w:tblPr>
        <w:tblW w:w="8474"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709"/>
        <w:gridCol w:w="850"/>
        <w:gridCol w:w="1134"/>
        <w:gridCol w:w="1134"/>
        <w:gridCol w:w="992"/>
        <w:gridCol w:w="993"/>
        <w:gridCol w:w="425"/>
        <w:gridCol w:w="424"/>
        <w:gridCol w:w="962"/>
      </w:tblGrid>
      <w:tr w:rsidR="007134C0" w:rsidRPr="00B52239" w:rsidTr="003F2397">
        <w:trPr>
          <w:cantSplit/>
          <w:trHeight w:val="643"/>
          <w:jc w:val="right"/>
        </w:trPr>
        <w:tc>
          <w:tcPr>
            <w:tcW w:w="8474" w:type="dxa"/>
            <w:gridSpan w:val="10"/>
            <w:tcBorders>
              <w:top w:val="nil"/>
              <w:left w:val="nil"/>
              <w:bottom w:val="nil"/>
              <w:right w:val="nil"/>
            </w:tcBorders>
            <w:shd w:val="clear" w:color="auto" w:fill="FFFFFF"/>
          </w:tcPr>
          <w:p w:rsidR="007134C0" w:rsidRPr="00B52239" w:rsidRDefault="007134C0" w:rsidP="00B24393">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b/>
                <w:bCs/>
                <w:color w:val="000000"/>
                <w:sz w:val="24"/>
                <w:szCs w:val="24"/>
              </w:rPr>
              <w:t>Model Summary</w:t>
            </w:r>
          </w:p>
        </w:tc>
      </w:tr>
      <w:tr w:rsidR="003F2397" w:rsidRPr="00B52239" w:rsidTr="003F2397">
        <w:trPr>
          <w:cantSplit/>
          <w:trHeight w:val="643"/>
          <w:jc w:val="right"/>
        </w:trPr>
        <w:tc>
          <w:tcPr>
            <w:tcW w:w="851" w:type="dxa"/>
            <w:vMerge w:val="restart"/>
            <w:tcBorders>
              <w:top w:val="single" w:sz="16" w:space="0" w:color="000000"/>
              <w:left w:val="single" w:sz="16" w:space="0" w:color="000000"/>
              <w:bottom w:val="nil"/>
              <w:right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Model</w:t>
            </w:r>
          </w:p>
        </w:tc>
        <w:tc>
          <w:tcPr>
            <w:tcW w:w="709" w:type="dxa"/>
            <w:vMerge w:val="restart"/>
            <w:tcBorders>
              <w:top w:val="single" w:sz="16" w:space="0" w:color="000000"/>
              <w:left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R</w:t>
            </w:r>
          </w:p>
        </w:tc>
        <w:tc>
          <w:tcPr>
            <w:tcW w:w="850" w:type="dxa"/>
            <w:vMerge w:val="restart"/>
            <w:tcBorders>
              <w:top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R Square</w:t>
            </w:r>
          </w:p>
        </w:tc>
        <w:tc>
          <w:tcPr>
            <w:tcW w:w="1134" w:type="dxa"/>
            <w:vMerge w:val="restart"/>
            <w:tcBorders>
              <w:top w:val="single" w:sz="16" w:space="0" w:color="000000"/>
            </w:tcBorders>
            <w:shd w:val="clear" w:color="auto" w:fill="FFFFFF"/>
          </w:tcPr>
          <w:p w:rsidR="003F2397"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Adjusted R</w:t>
            </w:r>
          </w:p>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Square</w:t>
            </w:r>
          </w:p>
        </w:tc>
        <w:tc>
          <w:tcPr>
            <w:tcW w:w="1134" w:type="dxa"/>
            <w:vMerge w:val="restart"/>
            <w:tcBorders>
              <w:top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Std. Error of the Estimate</w:t>
            </w:r>
          </w:p>
        </w:tc>
        <w:tc>
          <w:tcPr>
            <w:tcW w:w="3796" w:type="dxa"/>
            <w:gridSpan w:val="5"/>
            <w:tcBorders>
              <w:top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Change Statistics</w:t>
            </w:r>
          </w:p>
        </w:tc>
      </w:tr>
      <w:tr w:rsidR="003F2397" w:rsidRPr="00B52239" w:rsidTr="003F2397">
        <w:trPr>
          <w:cantSplit/>
          <w:trHeight w:val="1379"/>
          <w:jc w:val="right"/>
        </w:trPr>
        <w:tc>
          <w:tcPr>
            <w:tcW w:w="851" w:type="dxa"/>
            <w:vMerge/>
            <w:tcBorders>
              <w:top w:val="single" w:sz="16" w:space="0" w:color="000000"/>
              <w:left w:val="single" w:sz="16" w:space="0" w:color="000000"/>
              <w:bottom w:val="nil"/>
              <w:right w:val="single" w:sz="16" w:space="0" w:color="000000"/>
            </w:tcBorders>
            <w:shd w:val="clear" w:color="auto" w:fill="FFFFFF"/>
          </w:tcPr>
          <w:p w:rsidR="007134C0" w:rsidRPr="00B52239"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709" w:type="dxa"/>
            <w:vMerge/>
            <w:tcBorders>
              <w:top w:val="single" w:sz="16" w:space="0" w:color="000000"/>
              <w:left w:val="single" w:sz="16" w:space="0" w:color="000000"/>
            </w:tcBorders>
            <w:shd w:val="clear" w:color="auto" w:fill="FFFFFF"/>
          </w:tcPr>
          <w:p w:rsidR="007134C0" w:rsidRPr="00B52239"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850" w:type="dxa"/>
            <w:vMerge/>
            <w:tcBorders>
              <w:top w:val="single" w:sz="16" w:space="0" w:color="000000"/>
            </w:tcBorders>
            <w:shd w:val="clear" w:color="auto" w:fill="FFFFFF"/>
          </w:tcPr>
          <w:p w:rsidR="007134C0" w:rsidRPr="00B52239"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7134C0" w:rsidRPr="00B52239"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7134C0" w:rsidRPr="00B52239" w:rsidRDefault="007134C0" w:rsidP="00944A0E">
            <w:pPr>
              <w:autoSpaceDE w:val="0"/>
              <w:autoSpaceDN w:val="0"/>
              <w:adjustRightInd w:val="0"/>
              <w:spacing w:after="0" w:line="360" w:lineRule="auto"/>
              <w:jc w:val="center"/>
              <w:rPr>
                <w:rFonts w:ascii="Times New Roman" w:hAnsi="Times New Roman" w:cs="Times New Roman"/>
                <w:color w:val="000000"/>
                <w:sz w:val="24"/>
                <w:szCs w:val="24"/>
              </w:rPr>
            </w:pPr>
          </w:p>
        </w:tc>
        <w:tc>
          <w:tcPr>
            <w:tcW w:w="992" w:type="dxa"/>
            <w:tcBorders>
              <w:bottom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R Square Change</w:t>
            </w:r>
          </w:p>
        </w:tc>
        <w:tc>
          <w:tcPr>
            <w:tcW w:w="993" w:type="dxa"/>
            <w:tcBorders>
              <w:bottom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F Change</w:t>
            </w:r>
          </w:p>
        </w:tc>
        <w:tc>
          <w:tcPr>
            <w:tcW w:w="425" w:type="dxa"/>
            <w:tcBorders>
              <w:bottom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df1</w:t>
            </w:r>
          </w:p>
        </w:tc>
        <w:tc>
          <w:tcPr>
            <w:tcW w:w="424" w:type="dxa"/>
            <w:tcBorders>
              <w:bottom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df2</w:t>
            </w:r>
          </w:p>
        </w:tc>
        <w:tc>
          <w:tcPr>
            <w:tcW w:w="962" w:type="dxa"/>
            <w:tcBorders>
              <w:bottom w:val="single" w:sz="16" w:space="0" w:color="000000"/>
              <w:right w:val="single" w:sz="16" w:space="0" w:color="000000"/>
            </w:tcBorders>
            <w:shd w:val="clear" w:color="auto" w:fill="FFFFFF"/>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Sig. F Change</w:t>
            </w:r>
          </w:p>
        </w:tc>
      </w:tr>
      <w:tr w:rsidR="003F2397" w:rsidRPr="00B52239" w:rsidTr="003F2397">
        <w:trPr>
          <w:cantSplit/>
          <w:trHeight w:val="612"/>
          <w:jc w:val="righ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1</w:t>
            </w:r>
          </w:p>
        </w:tc>
        <w:tc>
          <w:tcPr>
            <w:tcW w:w="709" w:type="dxa"/>
            <w:tcBorders>
              <w:top w:val="single" w:sz="16" w:space="0" w:color="000000"/>
              <w:left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.772</w:t>
            </w:r>
            <w:r w:rsidRPr="00B52239">
              <w:rPr>
                <w:rFonts w:ascii="Times New Roman" w:hAnsi="Times New Roman" w:cs="Times New Roman"/>
                <w:color w:val="000000"/>
                <w:sz w:val="24"/>
                <w:szCs w:val="24"/>
                <w:vertAlign w:val="superscript"/>
              </w:rPr>
              <w:t>a</w:t>
            </w:r>
          </w:p>
        </w:tc>
        <w:tc>
          <w:tcPr>
            <w:tcW w:w="850" w:type="dxa"/>
            <w:tcBorders>
              <w:top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.596</w:t>
            </w:r>
          </w:p>
        </w:tc>
        <w:tc>
          <w:tcPr>
            <w:tcW w:w="1134" w:type="dxa"/>
            <w:tcBorders>
              <w:top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.461</w:t>
            </w:r>
          </w:p>
        </w:tc>
        <w:tc>
          <w:tcPr>
            <w:tcW w:w="1134" w:type="dxa"/>
            <w:tcBorders>
              <w:top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.13893</w:t>
            </w:r>
          </w:p>
        </w:tc>
        <w:tc>
          <w:tcPr>
            <w:tcW w:w="992" w:type="dxa"/>
            <w:tcBorders>
              <w:top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.596</w:t>
            </w:r>
          </w:p>
        </w:tc>
        <w:tc>
          <w:tcPr>
            <w:tcW w:w="993" w:type="dxa"/>
            <w:tcBorders>
              <w:top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4.423</w:t>
            </w:r>
          </w:p>
        </w:tc>
        <w:tc>
          <w:tcPr>
            <w:tcW w:w="425" w:type="dxa"/>
            <w:tcBorders>
              <w:top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1</w:t>
            </w:r>
          </w:p>
        </w:tc>
        <w:tc>
          <w:tcPr>
            <w:tcW w:w="424" w:type="dxa"/>
            <w:tcBorders>
              <w:top w:val="single" w:sz="16" w:space="0" w:color="000000"/>
              <w:bottom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3</w:t>
            </w:r>
          </w:p>
        </w:tc>
        <w:tc>
          <w:tcPr>
            <w:tcW w:w="962" w:type="dxa"/>
            <w:tcBorders>
              <w:top w:val="single" w:sz="16" w:space="0" w:color="000000"/>
              <w:bottom w:val="single" w:sz="16" w:space="0" w:color="000000"/>
              <w:right w:val="single" w:sz="16" w:space="0" w:color="000000"/>
            </w:tcBorders>
            <w:shd w:val="clear" w:color="auto" w:fill="FFFFFF"/>
            <w:vAlign w:val="center"/>
          </w:tcPr>
          <w:p w:rsidR="007134C0" w:rsidRPr="00B52239" w:rsidRDefault="007134C0" w:rsidP="00944A0E">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B52239">
              <w:rPr>
                <w:rFonts w:ascii="Times New Roman" w:hAnsi="Times New Roman" w:cs="Times New Roman"/>
                <w:color w:val="000000"/>
                <w:sz w:val="24"/>
                <w:szCs w:val="24"/>
              </w:rPr>
              <w:t>.126</w:t>
            </w:r>
          </w:p>
        </w:tc>
      </w:tr>
      <w:tr w:rsidR="007134C0" w:rsidRPr="00B52239" w:rsidTr="003F2397">
        <w:trPr>
          <w:cantSplit/>
          <w:trHeight w:val="643"/>
          <w:jc w:val="right"/>
        </w:trPr>
        <w:tc>
          <w:tcPr>
            <w:tcW w:w="8474" w:type="dxa"/>
            <w:gridSpan w:val="10"/>
            <w:tcBorders>
              <w:top w:val="nil"/>
              <w:left w:val="nil"/>
              <w:bottom w:val="nil"/>
              <w:right w:val="nil"/>
            </w:tcBorders>
            <w:shd w:val="clear" w:color="auto" w:fill="FFFFFF"/>
          </w:tcPr>
          <w:p w:rsidR="007134C0" w:rsidRPr="00B52239" w:rsidRDefault="007134C0" w:rsidP="00B24393">
            <w:pPr>
              <w:autoSpaceDE w:val="0"/>
              <w:autoSpaceDN w:val="0"/>
              <w:adjustRightInd w:val="0"/>
              <w:spacing w:after="0" w:line="360" w:lineRule="auto"/>
              <w:ind w:left="60" w:right="60"/>
              <w:rPr>
                <w:rFonts w:ascii="Times New Roman" w:hAnsi="Times New Roman" w:cs="Times New Roman"/>
                <w:color w:val="000000"/>
                <w:sz w:val="24"/>
                <w:szCs w:val="24"/>
              </w:rPr>
            </w:pPr>
            <w:r w:rsidRPr="00B52239">
              <w:rPr>
                <w:rFonts w:ascii="Times New Roman" w:hAnsi="Times New Roman" w:cs="Times New Roman"/>
                <w:color w:val="000000"/>
                <w:sz w:val="24"/>
                <w:szCs w:val="24"/>
              </w:rPr>
              <w:t xml:space="preserve">a. Predictors: (Constant), </w:t>
            </w:r>
            <w:r w:rsidR="00D86CE3">
              <w:rPr>
                <w:rFonts w:ascii="Times New Roman" w:hAnsi="Times New Roman" w:cs="Times New Roman"/>
                <w:color w:val="000000"/>
                <w:sz w:val="24"/>
                <w:szCs w:val="24"/>
              </w:rPr>
              <w:t>Z-Score</w:t>
            </w:r>
          </w:p>
        </w:tc>
      </w:tr>
    </w:tbl>
    <w:p w:rsidR="003F2397" w:rsidRPr="003F2397" w:rsidRDefault="003F2397" w:rsidP="00B24393">
      <w:pPr>
        <w:autoSpaceDE w:val="0"/>
        <w:autoSpaceDN w:val="0"/>
        <w:adjustRightInd w:val="0"/>
        <w:spacing w:after="0" w:line="360" w:lineRule="auto"/>
        <w:ind w:right="60"/>
        <w:rPr>
          <w:rFonts w:ascii="Times New Roman" w:hAnsi="Times New Roman" w:cs="Times New Roman"/>
          <w:color w:val="000000"/>
          <w:sz w:val="24"/>
          <w:szCs w:val="24"/>
        </w:rPr>
      </w:pPr>
    </w:p>
    <w:p w:rsidR="00E86B11" w:rsidRPr="001434E4" w:rsidRDefault="00F51D19" w:rsidP="00B24393">
      <w:pPr>
        <w:spacing w:line="360" w:lineRule="auto"/>
        <w:jc w:val="center"/>
        <w:rPr>
          <w:rFonts w:ascii="Times New Roman" w:hAnsi="Times New Roman" w:cs="Times New Roman"/>
          <w:b/>
          <w:sz w:val="24"/>
          <w:szCs w:val="24"/>
          <w:u w:val="single"/>
        </w:rPr>
      </w:pPr>
      <w:r w:rsidRPr="001434E4">
        <w:rPr>
          <w:rFonts w:ascii="Times New Roman" w:hAnsi="Times New Roman" w:cs="Times New Roman"/>
          <w:b/>
          <w:sz w:val="24"/>
          <w:szCs w:val="24"/>
          <w:u w:val="single"/>
        </w:rPr>
        <w:t>CORRELATION AND REGRESSION ANALYSIS</w:t>
      </w: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773ADF" w:rsidRPr="00003C70" w:rsidTr="000B5CAD">
        <w:trPr>
          <w:trHeight w:val="891"/>
        </w:trPr>
        <w:tc>
          <w:tcPr>
            <w:tcW w:w="838"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E86B11" w:rsidRPr="00003C70" w:rsidTr="000B5CAD">
        <w:trPr>
          <w:trHeight w:val="647"/>
        </w:trPr>
        <w:tc>
          <w:tcPr>
            <w:tcW w:w="8218" w:type="dxa"/>
            <w:gridSpan w:val="6"/>
          </w:tcPr>
          <w:p w:rsidR="00E86B11" w:rsidRPr="007B24A3" w:rsidRDefault="001D2B83" w:rsidP="007B24A3">
            <w:pPr>
              <w:jc w:val="center"/>
              <w:rPr>
                <w:rFonts w:ascii="Times New Roman" w:hAnsi="Times New Roman" w:cs="Times New Roman"/>
                <w:b/>
                <w:sz w:val="24"/>
                <w:szCs w:val="24"/>
                <w:u w:val="single"/>
              </w:rPr>
            </w:pPr>
            <w:r w:rsidRPr="007B24A3">
              <w:rPr>
                <w:rFonts w:ascii="Times New Roman" w:hAnsi="Times New Roman" w:cs="Times New Roman"/>
                <w:b/>
                <w:sz w:val="24"/>
                <w:szCs w:val="24"/>
                <w:u w:val="single"/>
              </w:rPr>
              <w:t>TORRENT</w:t>
            </w:r>
          </w:p>
        </w:tc>
      </w:tr>
      <w:tr w:rsidR="00773ADF" w:rsidRPr="00003C70" w:rsidTr="000B5CAD">
        <w:trPr>
          <w:trHeight w:val="1555"/>
        </w:trPr>
        <w:tc>
          <w:tcPr>
            <w:tcW w:w="838" w:type="dxa"/>
          </w:tcPr>
          <w:p w:rsidR="00E86B11" w:rsidRPr="00003C70" w:rsidRDefault="003B6DFB"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584" w:type="dxa"/>
          </w:tcPr>
          <w:p w:rsidR="00E86B11" w:rsidRPr="00003C70" w:rsidRDefault="00E86B11" w:rsidP="00B24393">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E86B11" w:rsidRPr="00003C70" w:rsidRDefault="00E86B11" w:rsidP="00B24393">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E86B11" w:rsidRPr="00003C70" w:rsidRDefault="000B53F3" w:rsidP="000B53F3">
            <w:pPr>
              <w:pStyle w:val="ListParagraph"/>
              <w:tabs>
                <w:tab w:val="center" w:pos="411"/>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0.772</w:t>
            </w:r>
          </w:p>
        </w:tc>
        <w:tc>
          <w:tcPr>
            <w:tcW w:w="935" w:type="dxa"/>
          </w:tcPr>
          <w:p w:rsidR="00E86B11" w:rsidRPr="00003C70" w:rsidRDefault="000B53F3"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0.596</w:t>
            </w:r>
          </w:p>
        </w:tc>
        <w:tc>
          <w:tcPr>
            <w:tcW w:w="1759" w:type="dxa"/>
          </w:tcPr>
          <w:p w:rsidR="00E86B11" w:rsidRPr="00003C70" w:rsidRDefault="000626E8" w:rsidP="00B2439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High Negative</w:t>
            </w:r>
            <w:r w:rsidR="00E86B11" w:rsidRPr="00003C70">
              <w:rPr>
                <w:rFonts w:ascii="Times New Roman" w:hAnsi="Times New Roman" w:cs="Times New Roman"/>
                <w:color w:val="000000"/>
                <w:sz w:val="24"/>
                <w:szCs w:val="24"/>
              </w:rPr>
              <w:t xml:space="preserve"> Correlation and Insignificant Impact</w:t>
            </w:r>
          </w:p>
        </w:tc>
      </w:tr>
      <w:tr w:rsidR="00E86B11" w:rsidRPr="00003C70" w:rsidTr="000B5CAD">
        <w:trPr>
          <w:trHeight w:val="6027"/>
        </w:trPr>
        <w:tc>
          <w:tcPr>
            <w:tcW w:w="8218" w:type="dxa"/>
            <w:gridSpan w:val="6"/>
          </w:tcPr>
          <w:p w:rsidR="00E86B11" w:rsidRPr="00003C70" w:rsidRDefault="00E86B11" w:rsidP="00B24393">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lastRenderedPageBreak/>
              <w:t>INTERPRETATION</w:t>
            </w:r>
          </w:p>
          <w:p w:rsidR="00E86B11" w:rsidRPr="00003C70" w:rsidRDefault="00E86B11"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E86B11" w:rsidRPr="00003C70" w:rsidRDefault="00E86B11" w:rsidP="00B24393">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 xml:space="preserve">The R-value: shows the direction and the strength of the correlation. The bigger the value the more significant it is. In this case, the Pearson correlation coefficient (r = </w:t>
            </w:r>
            <w:r w:rsidR="0022395A">
              <w:rPr>
                <w:rFonts w:ascii="Times New Roman" w:hAnsi="Times New Roman" w:cs="Times New Roman"/>
                <w:sz w:val="24"/>
                <w:szCs w:val="24"/>
              </w:rPr>
              <w:t>-0.772</w:t>
            </w:r>
            <w:r w:rsidRPr="00003C70">
              <w:rPr>
                <w:rFonts w:ascii="Times New Roman" w:hAnsi="Times New Roman" w:cs="Times New Roman"/>
                <w:sz w:val="24"/>
                <w:szCs w:val="24"/>
              </w:rPr>
              <w:t xml:space="preserve">) shows a very </w:t>
            </w:r>
            <w:r w:rsidR="00632139">
              <w:rPr>
                <w:rFonts w:ascii="Times New Roman" w:hAnsi="Times New Roman" w:cs="Times New Roman"/>
                <w:sz w:val="24"/>
                <w:szCs w:val="24"/>
              </w:rPr>
              <w:t>strong negative</w:t>
            </w:r>
            <w:r w:rsidRPr="00003C70">
              <w:rPr>
                <w:rFonts w:ascii="Times New Roman" w:hAnsi="Times New Roman" w:cs="Times New Roman"/>
                <w:sz w:val="24"/>
                <w:szCs w:val="24"/>
              </w:rPr>
              <w:t xml:space="preserve"> correlation between the variables under in</w:t>
            </w:r>
            <w:r w:rsidR="00D1421E">
              <w:rPr>
                <w:rFonts w:ascii="Times New Roman" w:hAnsi="Times New Roman" w:cs="Times New Roman"/>
                <w:sz w:val="24"/>
                <w:szCs w:val="24"/>
              </w:rPr>
              <w:t>vestigation. This means the alternative</w:t>
            </w:r>
            <w:r w:rsidRPr="00003C70">
              <w:rPr>
                <w:rFonts w:ascii="Times New Roman" w:hAnsi="Times New Roman" w:cs="Times New Roman"/>
                <w:sz w:val="24"/>
                <w:szCs w:val="24"/>
              </w:rPr>
              <w:t xml:space="preserve"> hypothesi</w:t>
            </w:r>
            <w:r w:rsidR="00D1421E">
              <w:rPr>
                <w:rFonts w:ascii="Times New Roman" w:hAnsi="Times New Roman" w:cs="Times New Roman"/>
                <w:sz w:val="24"/>
                <w:szCs w:val="24"/>
              </w:rPr>
              <w:t xml:space="preserve">s is accepted. Thus there is </w:t>
            </w:r>
            <w:r w:rsidRPr="00003C70">
              <w:rPr>
                <w:rFonts w:ascii="Times New Roman" w:hAnsi="Times New Roman" w:cs="Times New Roman"/>
                <w:sz w:val="24"/>
                <w:szCs w:val="24"/>
              </w:rPr>
              <w:t xml:space="preserve">significant relationship between the Leverage and Z Score in case of </w:t>
            </w:r>
            <w:r w:rsidR="00E868D3">
              <w:rPr>
                <w:rFonts w:ascii="Times New Roman" w:hAnsi="Times New Roman" w:cs="Times New Roman"/>
                <w:sz w:val="24"/>
                <w:szCs w:val="24"/>
              </w:rPr>
              <w:t>Torrent</w:t>
            </w:r>
            <w:r w:rsidRPr="00003C70">
              <w:rPr>
                <w:rFonts w:ascii="Times New Roman" w:hAnsi="Times New Roman" w:cs="Times New Roman"/>
                <w:sz w:val="24"/>
                <w:szCs w:val="24"/>
              </w:rPr>
              <w:t>.</w:t>
            </w:r>
          </w:p>
          <w:p w:rsidR="00E86B11" w:rsidRPr="00003C70" w:rsidRDefault="00E86B11" w:rsidP="00B24393">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E86B11" w:rsidRPr="004168E8" w:rsidRDefault="00E86B11" w:rsidP="00B24393">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w:t>
            </w:r>
            <w:r w:rsidR="001F18CF">
              <w:rPr>
                <w:rFonts w:ascii="Times New Roman" w:hAnsi="Times New Roman" w:cs="Times New Roman"/>
                <w:sz w:val="24"/>
                <w:szCs w:val="24"/>
              </w:rPr>
              <w:t>lts the (R square) value is 0.5</w:t>
            </w:r>
            <w:r w:rsidRPr="00003C70">
              <w:rPr>
                <w:rFonts w:ascii="Times New Roman" w:hAnsi="Times New Roman" w:cs="Times New Roman"/>
                <w:sz w:val="24"/>
                <w:szCs w:val="24"/>
              </w:rPr>
              <w:t>9</w:t>
            </w:r>
            <w:r w:rsidR="001F18CF">
              <w:rPr>
                <w:rFonts w:ascii="Times New Roman" w:hAnsi="Times New Roman" w:cs="Times New Roman"/>
                <w:sz w:val="24"/>
                <w:szCs w:val="24"/>
              </w:rPr>
              <w:t>6</w:t>
            </w:r>
            <w:r w:rsidRPr="00003C70">
              <w:rPr>
                <w:rFonts w:ascii="Times New Roman" w:hAnsi="Times New Roman" w:cs="Times New Roman"/>
                <w:sz w:val="24"/>
                <w:szCs w:val="24"/>
              </w:rPr>
              <w:t xml:space="preserve"> This means that the independent variables (Z Score) predicts the depe</w:t>
            </w:r>
            <w:r w:rsidR="001F18CF">
              <w:rPr>
                <w:rFonts w:ascii="Times New Roman" w:hAnsi="Times New Roman" w:cs="Times New Roman"/>
                <w:sz w:val="24"/>
                <w:szCs w:val="24"/>
              </w:rPr>
              <w:t>ndent variable (leverage) by 59.6</w:t>
            </w:r>
            <w:r w:rsidRPr="00003C70">
              <w:rPr>
                <w:rFonts w:ascii="Times New Roman" w:hAnsi="Times New Roman" w:cs="Times New Roman"/>
                <w:sz w:val="24"/>
                <w:szCs w:val="24"/>
              </w:rPr>
              <w:t>%, thu</w:t>
            </w:r>
            <w:r w:rsidR="001F18CF">
              <w:rPr>
                <w:rFonts w:ascii="Times New Roman" w:hAnsi="Times New Roman" w:cs="Times New Roman"/>
                <w:sz w:val="24"/>
                <w:szCs w:val="24"/>
              </w:rPr>
              <w:t>s, leaving out 40.4% (100% - 59.6</w:t>
            </w:r>
            <w:r w:rsidRPr="00003C70">
              <w:rPr>
                <w:rFonts w:ascii="Times New Roman" w:hAnsi="Times New Roman" w:cs="Times New Roman"/>
                <w:sz w:val="24"/>
                <w:szCs w:val="24"/>
              </w:rPr>
              <w:t xml:space="preserve">%) unexplained. In a nutshell, this means that null hypothesis is accepted.  Thus there is insignificant impact of Z Score on Leverage in case </w:t>
            </w:r>
            <w:r w:rsidR="00006C71" w:rsidRPr="00003C70">
              <w:rPr>
                <w:rFonts w:ascii="Times New Roman" w:hAnsi="Times New Roman" w:cs="Times New Roman"/>
                <w:sz w:val="24"/>
                <w:szCs w:val="24"/>
              </w:rPr>
              <w:t xml:space="preserve">of </w:t>
            </w:r>
            <w:r w:rsidR="00E868D3">
              <w:rPr>
                <w:rFonts w:ascii="Times New Roman" w:hAnsi="Times New Roman" w:cs="Times New Roman"/>
                <w:sz w:val="24"/>
                <w:szCs w:val="24"/>
              </w:rPr>
              <w:t>Torrent</w:t>
            </w:r>
            <w:r w:rsidR="00006C71" w:rsidRPr="00003C70">
              <w:rPr>
                <w:rFonts w:ascii="Times New Roman" w:hAnsi="Times New Roman" w:cs="Times New Roman"/>
                <w:sz w:val="24"/>
                <w:szCs w:val="24"/>
              </w:rPr>
              <w:t>.</w:t>
            </w:r>
          </w:p>
        </w:tc>
      </w:tr>
    </w:tbl>
    <w:p w:rsidR="002F0CFD" w:rsidRDefault="002F0CFD" w:rsidP="00B24393">
      <w:pPr>
        <w:autoSpaceDE w:val="0"/>
        <w:autoSpaceDN w:val="0"/>
        <w:adjustRightInd w:val="0"/>
        <w:spacing w:after="0" w:line="360" w:lineRule="auto"/>
        <w:rPr>
          <w:rFonts w:ascii="Times New Roman" w:hAnsi="Times New Roman" w:cs="Times New Roman"/>
          <w:sz w:val="24"/>
          <w:szCs w:val="24"/>
        </w:rPr>
      </w:pPr>
    </w:p>
    <w:p w:rsidR="00B22B40" w:rsidRDefault="00B22B40" w:rsidP="00B24393">
      <w:pPr>
        <w:autoSpaceDE w:val="0"/>
        <w:autoSpaceDN w:val="0"/>
        <w:adjustRightInd w:val="0"/>
        <w:spacing w:after="0" w:line="360" w:lineRule="auto"/>
        <w:rPr>
          <w:rFonts w:ascii="Times New Roman" w:hAnsi="Times New Roman" w:cs="Times New Roman"/>
          <w:sz w:val="24"/>
          <w:szCs w:val="24"/>
        </w:rPr>
      </w:pPr>
    </w:p>
    <w:p w:rsidR="00B22B40" w:rsidRDefault="00B22B40" w:rsidP="00B22B40">
      <w:pPr>
        <w:pStyle w:val="Heading2"/>
        <w:spacing w:line="360" w:lineRule="auto"/>
        <w:jc w:val="center"/>
        <w:rPr>
          <w:rFonts w:ascii="Times New Roman" w:hAnsi="Times New Roman" w:cs="Times New Roman"/>
          <w:b/>
          <w:color w:val="000000" w:themeColor="text1"/>
          <w:sz w:val="24"/>
          <w:szCs w:val="24"/>
          <w:u w:val="single"/>
        </w:rPr>
      </w:pPr>
      <w:bookmarkStart w:id="29" w:name="_Toc522403496"/>
      <w:r>
        <w:rPr>
          <w:rFonts w:ascii="Times New Roman" w:hAnsi="Times New Roman" w:cs="Times New Roman"/>
          <w:b/>
          <w:color w:val="000000" w:themeColor="text1"/>
          <w:sz w:val="24"/>
          <w:szCs w:val="24"/>
          <w:u w:val="single"/>
        </w:rPr>
        <w:t>CADILA</w:t>
      </w:r>
      <w:bookmarkEnd w:id="29"/>
    </w:p>
    <w:p w:rsidR="00B22B40" w:rsidRPr="007F2B94" w:rsidRDefault="00B22B40" w:rsidP="00B22B40">
      <w:pPr>
        <w:spacing w:line="360" w:lineRule="auto"/>
      </w:pPr>
    </w:p>
    <w:p w:rsidR="00B22B40" w:rsidRPr="000A0AF4" w:rsidRDefault="00B22B40" w:rsidP="00B22B40">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B22B40" w:rsidRPr="000A0AF4" w:rsidRDefault="00B22B40" w:rsidP="00B22B40">
      <w:pPr>
        <w:pStyle w:val="ListParagraph"/>
        <w:numPr>
          <w:ilvl w:val="0"/>
          <w:numId w:val="44"/>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Pr>
          <w:rFonts w:ascii="Times New Roman" w:hAnsi="Times New Roman" w:cs="Times New Roman"/>
          <w:sz w:val="24"/>
          <w:szCs w:val="24"/>
        </w:rPr>
        <w:t>Leverage Ratio</w:t>
      </w:r>
    </w:p>
    <w:p w:rsidR="00B22B40" w:rsidRPr="000A0AF4" w:rsidRDefault="00B22B40" w:rsidP="00B22B40">
      <w:pPr>
        <w:pStyle w:val="ListParagraph"/>
        <w:numPr>
          <w:ilvl w:val="0"/>
          <w:numId w:val="44"/>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B22B40" w:rsidRPr="000A0AF4" w:rsidRDefault="00B22B40" w:rsidP="00B22B40">
      <w:pPr>
        <w:spacing w:line="360" w:lineRule="auto"/>
        <w:jc w:val="both"/>
        <w:rPr>
          <w:rFonts w:ascii="Times New Roman" w:hAnsi="Times New Roman" w:cs="Times New Roman"/>
          <w:b/>
          <w:sz w:val="24"/>
          <w:szCs w:val="24"/>
        </w:rPr>
      </w:pPr>
    </w:p>
    <w:p w:rsidR="00B22B40" w:rsidRPr="000A0AF4" w:rsidRDefault="00B22B40" w:rsidP="00B22B40">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B22B40" w:rsidRPr="007539D7" w:rsidRDefault="00B22B40" w:rsidP="00B22B40">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B22B40" w:rsidRPr="007539D7" w:rsidRDefault="00B22B40" w:rsidP="00B22B40">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B22B40" w:rsidRDefault="00B22B40" w:rsidP="00B22B40">
      <w:pPr>
        <w:spacing w:line="360" w:lineRule="auto"/>
        <w:jc w:val="both"/>
        <w:rPr>
          <w:rFonts w:ascii="Times New Roman" w:hAnsi="Times New Roman" w:cs="Times New Roman"/>
          <w:sz w:val="24"/>
          <w:szCs w:val="24"/>
        </w:rPr>
      </w:pPr>
    </w:p>
    <w:p w:rsidR="002842E6" w:rsidRPr="000A0AF4" w:rsidRDefault="002842E6" w:rsidP="00B22B40">
      <w:pPr>
        <w:spacing w:line="360" w:lineRule="auto"/>
        <w:jc w:val="both"/>
        <w:rPr>
          <w:rFonts w:ascii="Times New Roman" w:hAnsi="Times New Roman" w:cs="Times New Roman"/>
          <w:sz w:val="24"/>
          <w:szCs w:val="24"/>
        </w:rPr>
      </w:pPr>
    </w:p>
    <w:p w:rsidR="00B22B40" w:rsidRDefault="00B22B40" w:rsidP="00B22B40">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lastRenderedPageBreak/>
        <w:t>Result</w:t>
      </w:r>
      <w:r>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B22B40" w:rsidRDefault="00B22B40" w:rsidP="00B22B40">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E34097" w:rsidRPr="00E34097" w:rsidRDefault="00E34097" w:rsidP="00E34097">
      <w:pPr>
        <w:autoSpaceDE w:val="0"/>
        <w:autoSpaceDN w:val="0"/>
        <w:adjustRightInd w:val="0"/>
        <w:spacing w:after="0" w:line="240" w:lineRule="auto"/>
        <w:rPr>
          <w:rFonts w:ascii="Times New Roman" w:hAnsi="Times New Roman" w:cs="Times New Roman"/>
          <w:sz w:val="24"/>
          <w:szCs w:val="24"/>
        </w:rPr>
      </w:pPr>
    </w:p>
    <w:tbl>
      <w:tblPr>
        <w:tblW w:w="67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4"/>
        <w:gridCol w:w="1446"/>
        <w:gridCol w:w="1444"/>
        <w:gridCol w:w="1447"/>
      </w:tblGrid>
      <w:tr w:rsidR="00E34097" w:rsidRPr="00E34097" w:rsidTr="00510ADD">
        <w:trPr>
          <w:cantSplit/>
          <w:trHeight w:val="266"/>
          <w:jc w:val="center"/>
        </w:trPr>
        <w:tc>
          <w:tcPr>
            <w:tcW w:w="6791" w:type="dxa"/>
            <w:gridSpan w:val="4"/>
            <w:tcBorders>
              <w:top w:val="nil"/>
              <w:left w:val="nil"/>
              <w:bottom w:val="nil"/>
              <w:right w:val="nil"/>
            </w:tcBorders>
            <w:shd w:val="clear" w:color="auto" w:fill="FFFFFF"/>
          </w:tcPr>
          <w:p w:rsidR="00E34097" w:rsidRPr="00E34097" w:rsidRDefault="00E34097" w:rsidP="00145B25">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b/>
                <w:bCs/>
                <w:color w:val="000000"/>
                <w:sz w:val="24"/>
                <w:szCs w:val="24"/>
              </w:rPr>
              <w:t>Correlations</w:t>
            </w:r>
          </w:p>
        </w:tc>
      </w:tr>
      <w:tr w:rsidR="00E34097" w:rsidRPr="00E34097" w:rsidTr="00510ADD">
        <w:trPr>
          <w:cantSplit/>
          <w:trHeight w:val="533"/>
          <w:jc w:val="center"/>
        </w:trPr>
        <w:tc>
          <w:tcPr>
            <w:tcW w:w="3900" w:type="dxa"/>
            <w:gridSpan w:val="2"/>
            <w:tcBorders>
              <w:top w:val="single" w:sz="16" w:space="0" w:color="000000"/>
              <w:left w:val="single" w:sz="16" w:space="0" w:color="000000"/>
              <w:bottom w:val="single" w:sz="16" w:space="0" w:color="000000"/>
              <w:right w:val="nil"/>
            </w:tcBorders>
            <w:shd w:val="clear" w:color="auto" w:fill="FFFFFF"/>
          </w:tcPr>
          <w:p w:rsidR="00E34097" w:rsidRPr="00E34097" w:rsidRDefault="00E34097" w:rsidP="00145B25">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444" w:type="dxa"/>
            <w:tcBorders>
              <w:top w:val="single" w:sz="16" w:space="0" w:color="000000"/>
              <w:left w:val="single" w:sz="16" w:space="0" w:color="000000"/>
              <w:bottom w:val="single" w:sz="16" w:space="0" w:color="000000"/>
            </w:tcBorders>
            <w:shd w:val="clear" w:color="auto" w:fill="FFFFFF"/>
          </w:tcPr>
          <w:p w:rsidR="00E34097" w:rsidRPr="00E34097" w:rsidRDefault="00145B25" w:rsidP="00145B25">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446" w:type="dxa"/>
            <w:tcBorders>
              <w:top w:val="single" w:sz="16" w:space="0" w:color="000000"/>
              <w:bottom w:val="single" w:sz="16" w:space="0" w:color="000000"/>
              <w:right w:val="single" w:sz="16" w:space="0" w:color="000000"/>
            </w:tcBorders>
            <w:shd w:val="clear" w:color="auto" w:fill="FFFFFF"/>
          </w:tcPr>
          <w:p w:rsidR="00E34097" w:rsidRPr="00E34097" w:rsidRDefault="00CE0AE1" w:rsidP="00145B25">
            <w:pPr>
              <w:autoSpaceDE w:val="0"/>
              <w:autoSpaceDN w:val="0"/>
              <w:adjustRightInd w:val="0"/>
              <w:spacing w:after="0" w:line="36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Z-Score</w:t>
            </w:r>
          </w:p>
        </w:tc>
      </w:tr>
      <w:tr w:rsidR="00E34097" w:rsidRPr="00E34097" w:rsidTr="00510ADD">
        <w:trPr>
          <w:cantSplit/>
          <w:trHeight w:val="533"/>
          <w:jc w:val="center"/>
        </w:trPr>
        <w:tc>
          <w:tcPr>
            <w:tcW w:w="2454" w:type="dxa"/>
            <w:vMerge w:val="restart"/>
            <w:tcBorders>
              <w:top w:val="single" w:sz="16" w:space="0" w:color="000000"/>
              <w:left w:val="single" w:sz="16" w:space="0" w:color="000000"/>
              <w:bottom w:val="nil"/>
              <w:right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rPr>
                <w:rFonts w:ascii="Times New Roman" w:hAnsi="Times New Roman" w:cs="Times New Roman"/>
                <w:color w:val="000000"/>
                <w:sz w:val="24"/>
                <w:szCs w:val="24"/>
              </w:rPr>
            </w:pPr>
            <w:r w:rsidRPr="00E34097">
              <w:rPr>
                <w:rFonts w:ascii="Times New Roman" w:hAnsi="Times New Roman" w:cs="Times New Roman"/>
                <w:color w:val="000000"/>
                <w:sz w:val="24"/>
                <w:szCs w:val="24"/>
              </w:rPr>
              <w:t>Pearson Correlation</w:t>
            </w:r>
          </w:p>
        </w:tc>
        <w:tc>
          <w:tcPr>
            <w:tcW w:w="1445" w:type="dxa"/>
            <w:tcBorders>
              <w:top w:val="single" w:sz="16" w:space="0" w:color="000000"/>
              <w:left w:val="nil"/>
              <w:bottom w:val="nil"/>
              <w:right w:val="single" w:sz="16" w:space="0" w:color="000000"/>
            </w:tcBorders>
            <w:shd w:val="clear" w:color="auto" w:fill="FFFFFF"/>
            <w:vAlign w:val="center"/>
          </w:tcPr>
          <w:p w:rsidR="00E34097" w:rsidRPr="00E34097" w:rsidRDefault="00145B25" w:rsidP="00145B25">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444" w:type="dxa"/>
            <w:tcBorders>
              <w:top w:val="single" w:sz="16" w:space="0" w:color="000000"/>
              <w:left w:val="single" w:sz="16" w:space="0" w:color="000000"/>
              <w:bottom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1.000</w:t>
            </w:r>
          </w:p>
        </w:tc>
        <w:tc>
          <w:tcPr>
            <w:tcW w:w="1446" w:type="dxa"/>
            <w:tcBorders>
              <w:top w:val="single" w:sz="16" w:space="0" w:color="000000"/>
              <w:bottom w:val="nil"/>
              <w:right w:val="single" w:sz="16" w:space="0" w:color="000000"/>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.213</w:t>
            </w:r>
          </w:p>
        </w:tc>
      </w:tr>
      <w:tr w:rsidR="00E34097" w:rsidRPr="00E34097" w:rsidTr="00510ADD">
        <w:trPr>
          <w:cantSplit/>
          <w:trHeight w:val="569"/>
          <w:jc w:val="center"/>
        </w:trPr>
        <w:tc>
          <w:tcPr>
            <w:tcW w:w="2454" w:type="dxa"/>
            <w:vMerge/>
            <w:tcBorders>
              <w:top w:val="single" w:sz="16" w:space="0" w:color="000000"/>
              <w:left w:val="single" w:sz="16" w:space="0" w:color="000000"/>
              <w:bottom w:val="nil"/>
              <w:right w:val="nil"/>
            </w:tcBorders>
            <w:shd w:val="clear" w:color="auto" w:fill="FFFFFF"/>
            <w:vAlign w:val="center"/>
          </w:tcPr>
          <w:p w:rsidR="00E34097" w:rsidRPr="00E34097" w:rsidRDefault="00E34097" w:rsidP="00145B25">
            <w:pPr>
              <w:autoSpaceDE w:val="0"/>
              <w:autoSpaceDN w:val="0"/>
              <w:adjustRightInd w:val="0"/>
              <w:spacing w:after="0" w:line="360" w:lineRule="auto"/>
              <w:rPr>
                <w:rFonts w:ascii="Times New Roman" w:hAnsi="Times New Roman" w:cs="Times New Roman"/>
                <w:color w:val="000000"/>
                <w:sz w:val="24"/>
                <w:szCs w:val="24"/>
              </w:rPr>
            </w:pPr>
          </w:p>
        </w:tc>
        <w:tc>
          <w:tcPr>
            <w:tcW w:w="1445" w:type="dxa"/>
            <w:tcBorders>
              <w:top w:val="nil"/>
              <w:left w:val="nil"/>
              <w:bottom w:val="nil"/>
              <w:right w:val="single" w:sz="16" w:space="0" w:color="000000"/>
            </w:tcBorders>
            <w:shd w:val="clear" w:color="auto" w:fill="FFFFFF"/>
            <w:vAlign w:val="center"/>
          </w:tcPr>
          <w:p w:rsidR="00E34097" w:rsidRPr="00E34097" w:rsidRDefault="00CE0AE1" w:rsidP="00145B25">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444" w:type="dxa"/>
            <w:tcBorders>
              <w:top w:val="nil"/>
              <w:left w:val="single" w:sz="16" w:space="0" w:color="000000"/>
              <w:bottom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.213</w:t>
            </w:r>
          </w:p>
        </w:tc>
        <w:tc>
          <w:tcPr>
            <w:tcW w:w="1446" w:type="dxa"/>
            <w:tcBorders>
              <w:top w:val="nil"/>
              <w:bottom w:val="nil"/>
              <w:right w:val="single" w:sz="16" w:space="0" w:color="000000"/>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1.000</w:t>
            </w:r>
          </w:p>
        </w:tc>
      </w:tr>
      <w:tr w:rsidR="00E34097" w:rsidRPr="00E34097" w:rsidTr="00510ADD">
        <w:trPr>
          <w:cantSplit/>
          <w:trHeight w:val="533"/>
          <w:jc w:val="center"/>
        </w:trPr>
        <w:tc>
          <w:tcPr>
            <w:tcW w:w="2454" w:type="dxa"/>
            <w:vMerge w:val="restart"/>
            <w:tcBorders>
              <w:top w:val="nil"/>
              <w:left w:val="single" w:sz="16" w:space="0" w:color="000000"/>
              <w:bottom w:val="nil"/>
              <w:right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rPr>
                <w:rFonts w:ascii="Times New Roman" w:hAnsi="Times New Roman" w:cs="Times New Roman"/>
                <w:color w:val="000000"/>
                <w:sz w:val="24"/>
                <w:szCs w:val="24"/>
              </w:rPr>
            </w:pPr>
            <w:r w:rsidRPr="00E34097">
              <w:rPr>
                <w:rFonts w:ascii="Times New Roman" w:hAnsi="Times New Roman" w:cs="Times New Roman"/>
                <w:color w:val="000000"/>
                <w:sz w:val="24"/>
                <w:szCs w:val="24"/>
              </w:rPr>
              <w:t>Sig. (1-tailed)</w:t>
            </w:r>
          </w:p>
        </w:tc>
        <w:tc>
          <w:tcPr>
            <w:tcW w:w="1445" w:type="dxa"/>
            <w:tcBorders>
              <w:top w:val="nil"/>
              <w:left w:val="nil"/>
              <w:bottom w:val="nil"/>
              <w:right w:val="single" w:sz="16" w:space="0" w:color="000000"/>
            </w:tcBorders>
            <w:shd w:val="clear" w:color="auto" w:fill="FFFFFF"/>
            <w:vAlign w:val="center"/>
          </w:tcPr>
          <w:p w:rsidR="00E34097" w:rsidRPr="00E34097" w:rsidRDefault="00145B25" w:rsidP="00145B25">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444" w:type="dxa"/>
            <w:tcBorders>
              <w:top w:val="nil"/>
              <w:left w:val="single" w:sz="16" w:space="0" w:color="000000"/>
              <w:bottom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w:t>
            </w:r>
          </w:p>
        </w:tc>
        <w:tc>
          <w:tcPr>
            <w:tcW w:w="1446" w:type="dxa"/>
            <w:tcBorders>
              <w:top w:val="nil"/>
              <w:bottom w:val="nil"/>
              <w:right w:val="single" w:sz="16" w:space="0" w:color="000000"/>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.366</w:t>
            </w:r>
          </w:p>
        </w:tc>
      </w:tr>
      <w:tr w:rsidR="00E34097" w:rsidRPr="00E34097" w:rsidTr="00510ADD">
        <w:trPr>
          <w:cantSplit/>
          <w:trHeight w:val="542"/>
          <w:jc w:val="center"/>
        </w:trPr>
        <w:tc>
          <w:tcPr>
            <w:tcW w:w="2454" w:type="dxa"/>
            <w:vMerge/>
            <w:tcBorders>
              <w:top w:val="nil"/>
              <w:left w:val="single" w:sz="16" w:space="0" w:color="000000"/>
              <w:bottom w:val="nil"/>
              <w:right w:val="nil"/>
            </w:tcBorders>
            <w:shd w:val="clear" w:color="auto" w:fill="FFFFFF"/>
            <w:vAlign w:val="center"/>
          </w:tcPr>
          <w:p w:rsidR="00E34097" w:rsidRPr="00E34097" w:rsidRDefault="00E34097" w:rsidP="00145B25">
            <w:pPr>
              <w:autoSpaceDE w:val="0"/>
              <w:autoSpaceDN w:val="0"/>
              <w:adjustRightInd w:val="0"/>
              <w:spacing w:after="0" w:line="360" w:lineRule="auto"/>
              <w:rPr>
                <w:rFonts w:ascii="Times New Roman" w:hAnsi="Times New Roman" w:cs="Times New Roman"/>
                <w:color w:val="000000"/>
                <w:sz w:val="24"/>
                <w:szCs w:val="24"/>
              </w:rPr>
            </w:pPr>
          </w:p>
        </w:tc>
        <w:tc>
          <w:tcPr>
            <w:tcW w:w="1445" w:type="dxa"/>
            <w:tcBorders>
              <w:top w:val="nil"/>
              <w:left w:val="nil"/>
              <w:bottom w:val="nil"/>
              <w:right w:val="single" w:sz="16" w:space="0" w:color="000000"/>
            </w:tcBorders>
            <w:shd w:val="clear" w:color="auto" w:fill="FFFFFF"/>
            <w:vAlign w:val="center"/>
          </w:tcPr>
          <w:p w:rsidR="00E34097" w:rsidRPr="00E34097" w:rsidRDefault="00CE0AE1" w:rsidP="00145B25">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444" w:type="dxa"/>
            <w:tcBorders>
              <w:top w:val="nil"/>
              <w:left w:val="single" w:sz="16" w:space="0" w:color="000000"/>
              <w:bottom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.366</w:t>
            </w:r>
          </w:p>
        </w:tc>
        <w:tc>
          <w:tcPr>
            <w:tcW w:w="1446" w:type="dxa"/>
            <w:tcBorders>
              <w:top w:val="nil"/>
              <w:bottom w:val="nil"/>
              <w:right w:val="single" w:sz="16" w:space="0" w:color="000000"/>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w:t>
            </w:r>
          </w:p>
        </w:tc>
      </w:tr>
      <w:tr w:rsidR="00E34097" w:rsidRPr="00E34097" w:rsidTr="00510ADD">
        <w:trPr>
          <w:cantSplit/>
          <w:trHeight w:val="542"/>
          <w:jc w:val="center"/>
        </w:trPr>
        <w:tc>
          <w:tcPr>
            <w:tcW w:w="2454" w:type="dxa"/>
            <w:vMerge w:val="restart"/>
            <w:tcBorders>
              <w:top w:val="nil"/>
              <w:left w:val="single" w:sz="16" w:space="0" w:color="000000"/>
              <w:bottom w:val="single" w:sz="16" w:space="0" w:color="000000"/>
              <w:right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rPr>
                <w:rFonts w:ascii="Times New Roman" w:hAnsi="Times New Roman" w:cs="Times New Roman"/>
                <w:color w:val="000000"/>
                <w:sz w:val="24"/>
                <w:szCs w:val="24"/>
              </w:rPr>
            </w:pPr>
            <w:r w:rsidRPr="00E34097">
              <w:rPr>
                <w:rFonts w:ascii="Times New Roman" w:hAnsi="Times New Roman" w:cs="Times New Roman"/>
                <w:color w:val="000000"/>
                <w:sz w:val="24"/>
                <w:szCs w:val="24"/>
              </w:rPr>
              <w:t>N</w:t>
            </w:r>
          </w:p>
        </w:tc>
        <w:tc>
          <w:tcPr>
            <w:tcW w:w="1445" w:type="dxa"/>
            <w:tcBorders>
              <w:top w:val="nil"/>
              <w:left w:val="nil"/>
              <w:bottom w:val="nil"/>
              <w:right w:val="single" w:sz="16" w:space="0" w:color="000000"/>
            </w:tcBorders>
            <w:shd w:val="clear" w:color="auto" w:fill="FFFFFF"/>
            <w:vAlign w:val="center"/>
          </w:tcPr>
          <w:p w:rsidR="00E34097" w:rsidRPr="00E34097" w:rsidRDefault="00145B25" w:rsidP="00145B25">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Leverage</w:t>
            </w:r>
          </w:p>
        </w:tc>
        <w:tc>
          <w:tcPr>
            <w:tcW w:w="1444" w:type="dxa"/>
            <w:tcBorders>
              <w:top w:val="nil"/>
              <w:left w:val="single" w:sz="16" w:space="0" w:color="000000"/>
              <w:bottom w:val="nil"/>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5</w:t>
            </w:r>
          </w:p>
        </w:tc>
        <w:tc>
          <w:tcPr>
            <w:tcW w:w="1446" w:type="dxa"/>
            <w:tcBorders>
              <w:top w:val="nil"/>
              <w:bottom w:val="nil"/>
              <w:right w:val="single" w:sz="16" w:space="0" w:color="000000"/>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5</w:t>
            </w:r>
          </w:p>
        </w:tc>
      </w:tr>
      <w:tr w:rsidR="00E34097" w:rsidRPr="00E34097" w:rsidTr="00510ADD">
        <w:trPr>
          <w:cantSplit/>
          <w:trHeight w:val="560"/>
          <w:jc w:val="center"/>
        </w:trPr>
        <w:tc>
          <w:tcPr>
            <w:tcW w:w="2454" w:type="dxa"/>
            <w:vMerge/>
            <w:tcBorders>
              <w:top w:val="nil"/>
              <w:left w:val="single" w:sz="16" w:space="0" w:color="000000"/>
              <w:bottom w:val="single" w:sz="16" w:space="0" w:color="000000"/>
              <w:right w:val="nil"/>
            </w:tcBorders>
            <w:shd w:val="clear" w:color="auto" w:fill="FFFFFF"/>
            <w:vAlign w:val="center"/>
          </w:tcPr>
          <w:p w:rsidR="00E34097" w:rsidRPr="00E34097" w:rsidRDefault="00E34097" w:rsidP="00145B25">
            <w:pPr>
              <w:autoSpaceDE w:val="0"/>
              <w:autoSpaceDN w:val="0"/>
              <w:adjustRightInd w:val="0"/>
              <w:spacing w:after="0" w:line="360" w:lineRule="auto"/>
              <w:rPr>
                <w:rFonts w:ascii="Times New Roman" w:hAnsi="Times New Roman" w:cs="Times New Roman"/>
                <w:color w:val="000000"/>
                <w:sz w:val="24"/>
                <w:szCs w:val="24"/>
              </w:rPr>
            </w:pPr>
          </w:p>
        </w:tc>
        <w:tc>
          <w:tcPr>
            <w:tcW w:w="1445" w:type="dxa"/>
            <w:tcBorders>
              <w:top w:val="nil"/>
              <w:left w:val="nil"/>
              <w:bottom w:val="single" w:sz="16" w:space="0" w:color="000000"/>
              <w:right w:val="single" w:sz="16" w:space="0" w:color="000000"/>
            </w:tcBorders>
            <w:shd w:val="clear" w:color="auto" w:fill="FFFFFF"/>
            <w:vAlign w:val="center"/>
          </w:tcPr>
          <w:p w:rsidR="00E34097" w:rsidRPr="00E34097" w:rsidRDefault="00CE0AE1" w:rsidP="00145B25">
            <w:pPr>
              <w:autoSpaceDE w:val="0"/>
              <w:autoSpaceDN w:val="0"/>
              <w:adjustRightInd w:val="0"/>
              <w:spacing w:after="0" w:line="360" w:lineRule="auto"/>
              <w:ind w:left="60" w:right="60"/>
              <w:rPr>
                <w:rFonts w:ascii="Times New Roman" w:hAnsi="Times New Roman" w:cs="Times New Roman"/>
                <w:color w:val="000000"/>
                <w:sz w:val="24"/>
                <w:szCs w:val="24"/>
              </w:rPr>
            </w:pPr>
            <w:r>
              <w:rPr>
                <w:rFonts w:ascii="Times New Roman" w:hAnsi="Times New Roman" w:cs="Times New Roman"/>
                <w:color w:val="000000"/>
                <w:sz w:val="24"/>
                <w:szCs w:val="24"/>
              </w:rPr>
              <w:t>Z-Score</w:t>
            </w:r>
          </w:p>
        </w:tc>
        <w:tc>
          <w:tcPr>
            <w:tcW w:w="1444" w:type="dxa"/>
            <w:tcBorders>
              <w:top w:val="nil"/>
              <w:left w:val="single" w:sz="16" w:space="0" w:color="000000"/>
              <w:bottom w:val="single" w:sz="16" w:space="0" w:color="000000"/>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5</w:t>
            </w:r>
          </w:p>
        </w:tc>
        <w:tc>
          <w:tcPr>
            <w:tcW w:w="1446" w:type="dxa"/>
            <w:tcBorders>
              <w:top w:val="nil"/>
              <w:bottom w:val="single" w:sz="16" w:space="0" w:color="000000"/>
              <w:right w:val="single" w:sz="16" w:space="0" w:color="000000"/>
            </w:tcBorders>
            <w:shd w:val="clear" w:color="auto" w:fill="FFFFFF"/>
            <w:vAlign w:val="center"/>
          </w:tcPr>
          <w:p w:rsidR="00E34097" w:rsidRPr="00E34097" w:rsidRDefault="00E34097" w:rsidP="00145B25">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5</w:t>
            </w:r>
          </w:p>
        </w:tc>
      </w:tr>
    </w:tbl>
    <w:p w:rsidR="00E34097" w:rsidRPr="00E34097" w:rsidRDefault="00E34097" w:rsidP="00E34097">
      <w:pPr>
        <w:autoSpaceDE w:val="0"/>
        <w:autoSpaceDN w:val="0"/>
        <w:adjustRightInd w:val="0"/>
        <w:spacing w:after="0" w:line="400" w:lineRule="atLeast"/>
        <w:rPr>
          <w:rFonts w:ascii="Times New Roman" w:hAnsi="Times New Roman" w:cs="Times New Roman"/>
          <w:sz w:val="24"/>
          <w:szCs w:val="24"/>
        </w:rPr>
      </w:pPr>
    </w:p>
    <w:p w:rsidR="00E34097" w:rsidRPr="00E34097" w:rsidRDefault="00E34097" w:rsidP="00E34097">
      <w:pPr>
        <w:autoSpaceDE w:val="0"/>
        <w:autoSpaceDN w:val="0"/>
        <w:adjustRightInd w:val="0"/>
        <w:spacing w:after="0" w:line="240" w:lineRule="auto"/>
        <w:rPr>
          <w:rFonts w:ascii="Times New Roman" w:hAnsi="Times New Roman" w:cs="Times New Roman"/>
          <w:sz w:val="24"/>
          <w:szCs w:val="24"/>
        </w:rPr>
      </w:pPr>
    </w:p>
    <w:tbl>
      <w:tblPr>
        <w:tblW w:w="51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2"/>
        <w:gridCol w:w="1138"/>
        <w:gridCol w:w="1605"/>
        <w:gridCol w:w="1141"/>
      </w:tblGrid>
      <w:tr w:rsidR="00E34097" w:rsidRPr="00E34097" w:rsidTr="00510ADD">
        <w:trPr>
          <w:cantSplit/>
          <w:trHeight w:val="379"/>
          <w:jc w:val="center"/>
        </w:trPr>
        <w:tc>
          <w:tcPr>
            <w:tcW w:w="5196" w:type="dxa"/>
            <w:gridSpan w:val="4"/>
            <w:tcBorders>
              <w:top w:val="nil"/>
              <w:left w:val="nil"/>
              <w:bottom w:val="nil"/>
              <w:right w:val="nil"/>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b/>
                <w:bCs/>
                <w:color w:val="000000"/>
                <w:sz w:val="24"/>
                <w:szCs w:val="24"/>
              </w:rPr>
              <w:t>Descriptive Statistics</w:t>
            </w:r>
          </w:p>
        </w:tc>
      </w:tr>
      <w:tr w:rsidR="00E34097" w:rsidRPr="00E34097" w:rsidTr="00510ADD">
        <w:trPr>
          <w:cantSplit/>
          <w:trHeight w:val="760"/>
          <w:jc w:val="center"/>
        </w:trPr>
        <w:tc>
          <w:tcPr>
            <w:tcW w:w="1312" w:type="dxa"/>
            <w:tcBorders>
              <w:top w:val="single" w:sz="16" w:space="0" w:color="000000"/>
              <w:left w:val="single" w:sz="16" w:space="0" w:color="000000"/>
              <w:bottom w:val="single" w:sz="16" w:space="0" w:color="000000"/>
              <w:right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138" w:type="dxa"/>
            <w:tcBorders>
              <w:top w:val="single" w:sz="16" w:space="0" w:color="000000"/>
              <w:left w:val="single" w:sz="16" w:space="0" w:color="000000"/>
              <w:bottom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Mean</w:t>
            </w:r>
          </w:p>
        </w:tc>
        <w:tc>
          <w:tcPr>
            <w:tcW w:w="1605" w:type="dxa"/>
            <w:tcBorders>
              <w:top w:val="single" w:sz="16" w:space="0" w:color="000000"/>
              <w:bottom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Std. Deviation</w:t>
            </w:r>
          </w:p>
        </w:tc>
        <w:tc>
          <w:tcPr>
            <w:tcW w:w="1138" w:type="dxa"/>
            <w:tcBorders>
              <w:top w:val="single" w:sz="16" w:space="0" w:color="000000"/>
              <w:bottom w:val="single" w:sz="16" w:space="0" w:color="000000"/>
              <w:right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N</w:t>
            </w:r>
          </w:p>
        </w:tc>
      </w:tr>
      <w:tr w:rsidR="00E34097" w:rsidRPr="00E34097" w:rsidTr="00510ADD">
        <w:trPr>
          <w:cantSplit/>
          <w:trHeight w:val="379"/>
          <w:jc w:val="center"/>
        </w:trPr>
        <w:tc>
          <w:tcPr>
            <w:tcW w:w="1312" w:type="dxa"/>
            <w:tcBorders>
              <w:top w:val="single" w:sz="16" w:space="0" w:color="000000"/>
              <w:left w:val="single" w:sz="16" w:space="0" w:color="000000"/>
              <w:bottom w:val="nil"/>
              <w:right w:val="single" w:sz="16" w:space="0" w:color="000000"/>
            </w:tcBorders>
            <w:shd w:val="clear" w:color="auto" w:fill="FFFFFF"/>
            <w:vAlign w:val="center"/>
          </w:tcPr>
          <w:p w:rsidR="00E34097" w:rsidRPr="00E34097" w:rsidRDefault="00145B25" w:rsidP="00510ADD">
            <w:pPr>
              <w:autoSpaceDE w:val="0"/>
              <w:autoSpaceDN w:val="0"/>
              <w:adjustRightInd w:val="0"/>
              <w:spacing w:after="0" w:line="360" w:lineRule="auto"/>
              <w:ind w:left="60" w:right="60"/>
              <w:rPr>
                <w:rFonts w:ascii="Times New Roman" w:hAnsi="Times New Roman" w:cs="Times New Roman"/>
                <w:color w:val="000000"/>
                <w:sz w:val="24"/>
                <w:szCs w:val="24"/>
              </w:rPr>
            </w:pPr>
            <w:r w:rsidRPr="00510ADD">
              <w:rPr>
                <w:rFonts w:ascii="Times New Roman" w:hAnsi="Times New Roman" w:cs="Times New Roman"/>
                <w:color w:val="000000"/>
                <w:sz w:val="24"/>
                <w:szCs w:val="24"/>
              </w:rPr>
              <w:t>Leverage</w:t>
            </w:r>
          </w:p>
        </w:tc>
        <w:tc>
          <w:tcPr>
            <w:tcW w:w="1138" w:type="dxa"/>
            <w:tcBorders>
              <w:top w:val="single" w:sz="16" w:space="0" w:color="000000"/>
              <w:left w:val="single" w:sz="16" w:space="0" w:color="000000"/>
              <w:bottom w:val="nil"/>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.3640</w:t>
            </w:r>
          </w:p>
        </w:tc>
        <w:tc>
          <w:tcPr>
            <w:tcW w:w="1605" w:type="dxa"/>
            <w:tcBorders>
              <w:top w:val="single" w:sz="16" w:space="0" w:color="000000"/>
              <w:bottom w:val="nil"/>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.15405</w:t>
            </w:r>
          </w:p>
        </w:tc>
        <w:tc>
          <w:tcPr>
            <w:tcW w:w="1138" w:type="dxa"/>
            <w:tcBorders>
              <w:top w:val="single" w:sz="16" w:space="0" w:color="000000"/>
              <w:bottom w:val="nil"/>
              <w:right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5</w:t>
            </w:r>
          </w:p>
        </w:tc>
      </w:tr>
      <w:tr w:rsidR="00E34097" w:rsidRPr="00E34097" w:rsidTr="00510ADD">
        <w:trPr>
          <w:cantSplit/>
          <w:trHeight w:val="379"/>
          <w:jc w:val="center"/>
        </w:trPr>
        <w:tc>
          <w:tcPr>
            <w:tcW w:w="1312" w:type="dxa"/>
            <w:tcBorders>
              <w:top w:val="nil"/>
              <w:left w:val="single" w:sz="16" w:space="0" w:color="000000"/>
              <w:bottom w:val="single" w:sz="16" w:space="0" w:color="000000"/>
              <w:right w:val="single" w:sz="16" w:space="0" w:color="000000"/>
            </w:tcBorders>
            <w:shd w:val="clear" w:color="auto" w:fill="FFFFFF"/>
            <w:vAlign w:val="center"/>
          </w:tcPr>
          <w:p w:rsidR="00E34097" w:rsidRPr="00E34097" w:rsidRDefault="00CE0AE1" w:rsidP="00510ADD">
            <w:pPr>
              <w:autoSpaceDE w:val="0"/>
              <w:autoSpaceDN w:val="0"/>
              <w:adjustRightInd w:val="0"/>
              <w:spacing w:after="0" w:line="360" w:lineRule="auto"/>
              <w:ind w:left="60" w:right="60"/>
              <w:rPr>
                <w:rFonts w:ascii="Times New Roman" w:hAnsi="Times New Roman" w:cs="Times New Roman"/>
                <w:color w:val="000000"/>
                <w:sz w:val="24"/>
                <w:szCs w:val="24"/>
              </w:rPr>
            </w:pPr>
            <w:r w:rsidRPr="00510ADD">
              <w:rPr>
                <w:rFonts w:ascii="Times New Roman" w:hAnsi="Times New Roman" w:cs="Times New Roman"/>
                <w:color w:val="000000"/>
                <w:sz w:val="24"/>
                <w:szCs w:val="24"/>
              </w:rPr>
              <w:t>Z-Score</w:t>
            </w:r>
          </w:p>
        </w:tc>
        <w:tc>
          <w:tcPr>
            <w:tcW w:w="1138" w:type="dxa"/>
            <w:tcBorders>
              <w:top w:val="nil"/>
              <w:left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2.4828</w:t>
            </w:r>
          </w:p>
        </w:tc>
        <w:tc>
          <w:tcPr>
            <w:tcW w:w="1605" w:type="dxa"/>
            <w:tcBorders>
              <w:top w:val="nil"/>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.81731</w:t>
            </w:r>
          </w:p>
        </w:tc>
        <w:tc>
          <w:tcPr>
            <w:tcW w:w="1138" w:type="dxa"/>
            <w:tcBorders>
              <w:top w:val="nil"/>
              <w:bottom w:val="single" w:sz="16" w:space="0" w:color="000000"/>
              <w:right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E34097">
              <w:rPr>
                <w:rFonts w:ascii="Times New Roman" w:hAnsi="Times New Roman" w:cs="Times New Roman"/>
                <w:color w:val="000000"/>
                <w:sz w:val="24"/>
                <w:szCs w:val="24"/>
              </w:rPr>
              <w:t>5</w:t>
            </w:r>
          </w:p>
        </w:tc>
      </w:tr>
    </w:tbl>
    <w:p w:rsidR="00D4681D" w:rsidRDefault="00D4681D" w:rsidP="00B22B40">
      <w:pPr>
        <w:spacing w:line="360" w:lineRule="auto"/>
        <w:jc w:val="both"/>
        <w:rPr>
          <w:rFonts w:ascii="Times New Roman" w:hAnsi="Times New Roman" w:cs="Times New Roman"/>
          <w:b/>
          <w:sz w:val="24"/>
          <w:szCs w:val="24"/>
        </w:rPr>
      </w:pPr>
    </w:p>
    <w:p w:rsidR="00D4681D" w:rsidRDefault="00B22B40" w:rsidP="00B22B40">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p w:rsidR="00E34097" w:rsidRPr="00E34097" w:rsidRDefault="00E34097" w:rsidP="00E34097">
      <w:pPr>
        <w:autoSpaceDE w:val="0"/>
        <w:autoSpaceDN w:val="0"/>
        <w:adjustRightInd w:val="0"/>
        <w:spacing w:after="0" w:line="240" w:lineRule="auto"/>
        <w:rPr>
          <w:rFonts w:ascii="Times New Roman" w:hAnsi="Times New Roman" w:cs="Times New Roman"/>
          <w:sz w:val="24"/>
          <w:szCs w:val="24"/>
        </w:rPr>
      </w:pPr>
    </w:p>
    <w:tbl>
      <w:tblPr>
        <w:tblW w:w="90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709"/>
        <w:gridCol w:w="850"/>
        <w:gridCol w:w="1134"/>
        <w:gridCol w:w="1134"/>
        <w:gridCol w:w="1134"/>
        <w:gridCol w:w="992"/>
        <w:gridCol w:w="567"/>
        <w:gridCol w:w="586"/>
        <w:gridCol w:w="1136"/>
      </w:tblGrid>
      <w:tr w:rsidR="00E34097" w:rsidRPr="00E34097" w:rsidTr="00510ADD">
        <w:trPr>
          <w:cantSplit/>
          <w:trHeight w:val="536"/>
          <w:jc w:val="center"/>
        </w:trPr>
        <w:tc>
          <w:tcPr>
            <w:tcW w:w="9093" w:type="dxa"/>
            <w:gridSpan w:val="10"/>
            <w:tcBorders>
              <w:top w:val="nil"/>
              <w:left w:val="nil"/>
              <w:bottom w:val="nil"/>
              <w:right w:val="nil"/>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b/>
                <w:bCs/>
                <w:color w:val="000000"/>
                <w:sz w:val="24"/>
                <w:szCs w:val="24"/>
              </w:rPr>
              <w:t>Model Summary</w:t>
            </w:r>
          </w:p>
        </w:tc>
      </w:tr>
      <w:tr w:rsidR="00510ADD" w:rsidRPr="00E34097" w:rsidTr="00510ADD">
        <w:trPr>
          <w:cantSplit/>
          <w:trHeight w:val="514"/>
          <w:jc w:val="center"/>
        </w:trPr>
        <w:tc>
          <w:tcPr>
            <w:tcW w:w="851" w:type="dxa"/>
            <w:vMerge w:val="restart"/>
            <w:tcBorders>
              <w:top w:val="single" w:sz="16" w:space="0" w:color="000000"/>
              <w:left w:val="single" w:sz="16" w:space="0" w:color="000000"/>
              <w:bottom w:val="nil"/>
              <w:right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Model</w:t>
            </w:r>
          </w:p>
        </w:tc>
        <w:tc>
          <w:tcPr>
            <w:tcW w:w="709" w:type="dxa"/>
            <w:vMerge w:val="restart"/>
            <w:tcBorders>
              <w:top w:val="single" w:sz="16" w:space="0" w:color="000000"/>
              <w:left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R</w:t>
            </w:r>
          </w:p>
        </w:tc>
        <w:tc>
          <w:tcPr>
            <w:tcW w:w="850" w:type="dxa"/>
            <w:vMerge w:val="restart"/>
            <w:tcBorders>
              <w:top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R Square</w:t>
            </w:r>
          </w:p>
        </w:tc>
        <w:tc>
          <w:tcPr>
            <w:tcW w:w="1134" w:type="dxa"/>
            <w:vMerge w:val="restart"/>
            <w:tcBorders>
              <w:top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Adjusted R Square</w:t>
            </w:r>
          </w:p>
        </w:tc>
        <w:tc>
          <w:tcPr>
            <w:tcW w:w="1134" w:type="dxa"/>
            <w:vMerge w:val="restart"/>
            <w:tcBorders>
              <w:top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Std. Error of the Estimate</w:t>
            </w:r>
          </w:p>
        </w:tc>
        <w:tc>
          <w:tcPr>
            <w:tcW w:w="4415" w:type="dxa"/>
            <w:gridSpan w:val="5"/>
            <w:tcBorders>
              <w:top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Change Statistics</w:t>
            </w:r>
          </w:p>
        </w:tc>
      </w:tr>
      <w:tr w:rsidR="00510ADD" w:rsidRPr="00E34097" w:rsidTr="00510ADD">
        <w:trPr>
          <w:cantSplit/>
          <w:trHeight w:val="1097"/>
          <w:jc w:val="center"/>
        </w:trPr>
        <w:tc>
          <w:tcPr>
            <w:tcW w:w="851" w:type="dxa"/>
            <w:vMerge/>
            <w:tcBorders>
              <w:top w:val="single" w:sz="16" w:space="0" w:color="000000"/>
              <w:left w:val="single" w:sz="16" w:space="0" w:color="000000"/>
              <w:bottom w:val="nil"/>
              <w:right w:val="single" w:sz="16" w:space="0" w:color="000000"/>
            </w:tcBorders>
            <w:shd w:val="clear" w:color="auto" w:fill="FFFFFF"/>
          </w:tcPr>
          <w:p w:rsidR="00E34097" w:rsidRPr="00E34097" w:rsidRDefault="00E34097" w:rsidP="00510ADD">
            <w:pPr>
              <w:autoSpaceDE w:val="0"/>
              <w:autoSpaceDN w:val="0"/>
              <w:adjustRightInd w:val="0"/>
              <w:spacing w:after="0" w:line="360" w:lineRule="auto"/>
              <w:jc w:val="center"/>
              <w:rPr>
                <w:rFonts w:ascii="Times New Roman" w:hAnsi="Times New Roman" w:cs="Times New Roman"/>
                <w:color w:val="000000"/>
                <w:sz w:val="24"/>
                <w:szCs w:val="24"/>
              </w:rPr>
            </w:pPr>
          </w:p>
        </w:tc>
        <w:tc>
          <w:tcPr>
            <w:tcW w:w="709" w:type="dxa"/>
            <w:vMerge/>
            <w:tcBorders>
              <w:top w:val="single" w:sz="16" w:space="0" w:color="000000"/>
              <w:left w:val="single" w:sz="16" w:space="0" w:color="000000"/>
            </w:tcBorders>
            <w:shd w:val="clear" w:color="auto" w:fill="FFFFFF"/>
          </w:tcPr>
          <w:p w:rsidR="00E34097" w:rsidRPr="00E34097" w:rsidRDefault="00E34097" w:rsidP="00510ADD">
            <w:pPr>
              <w:autoSpaceDE w:val="0"/>
              <w:autoSpaceDN w:val="0"/>
              <w:adjustRightInd w:val="0"/>
              <w:spacing w:after="0" w:line="360" w:lineRule="auto"/>
              <w:jc w:val="center"/>
              <w:rPr>
                <w:rFonts w:ascii="Times New Roman" w:hAnsi="Times New Roman" w:cs="Times New Roman"/>
                <w:color w:val="000000"/>
                <w:sz w:val="24"/>
                <w:szCs w:val="24"/>
              </w:rPr>
            </w:pPr>
          </w:p>
        </w:tc>
        <w:tc>
          <w:tcPr>
            <w:tcW w:w="850" w:type="dxa"/>
            <w:vMerge/>
            <w:tcBorders>
              <w:top w:val="single" w:sz="16" w:space="0" w:color="000000"/>
            </w:tcBorders>
            <w:shd w:val="clear" w:color="auto" w:fill="FFFFFF"/>
          </w:tcPr>
          <w:p w:rsidR="00E34097" w:rsidRPr="00E34097" w:rsidRDefault="00E34097" w:rsidP="00510ADD">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E34097" w:rsidRPr="00E34097" w:rsidRDefault="00E34097" w:rsidP="00510ADD">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E34097" w:rsidRPr="00E34097" w:rsidRDefault="00E34097" w:rsidP="00510ADD">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tcBorders>
              <w:bottom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R Square Change</w:t>
            </w:r>
          </w:p>
        </w:tc>
        <w:tc>
          <w:tcPr>
            <w:tcW w:w="992" w:type="dxa"/>
            <w:tcBorders>
              <w:bottom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F Change</w:t>
            </w:r>
          </w:p>
        </w:tc>
        <w:tc>
          <w:tcPr>
            <w:tcW w:w="567" w:type="dxa"/>
            <w:tcBorders>
              <w:bottom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df1</w:t>
            </w:r>
          </w:p>
        </w:tc>
        <w:tc>
          <w:tcPr>
            <w:tcW w:w="586" w:type="dxa"/>
            <w:tcBorders>
              <w:bottom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df2</w:t>
            </w:r>
          </w:p>
        </w:tc>
        <w:tc>
          <w:tcPr>
            <w:tcW w:w="1136" w:type="dxa"/>
            <w:tcBorders>
              <w:bottom w:val="single" w:sz="16" w:space="0" w:color="000000"/>
              <w:right w:val="single" w:sz="16" w:space="0" w:color="000000"/>
            </w:tcBorders>
            <w:shd w:val="clear" w:color="auto" w:fill="FFFFFF"/>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Sig. F Change</w:t>
            </w:r>
          </w:p>
        </w:tc>
      </w:tr>
      <w:tr w:rsidR="00510ADD" w:rsidRPr="00E34097" w:rsidTr="00510ADD">
        <w:trPr>
          <w:cantSplit/>
          <w:trHeight w:val="514"/>
          <w:jc w:val="center"/>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1</w:t>
            </w:r>
          </w:p>
        </w:tc>
        <w:tc>
          <w:tcPr>
            <w:tcW w:w="709" w:type="dxa"/>
            <w:tcBorders>
              <w:top w:val="single" w:sz="16" w:space="0" w:color="000000"/>
              <w:left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.213</w:t>
            </w:r>
            <w:r w:rsidRPr="00E34097">
              <w:rPr>
                <w:rFonts w:ascii="Times New Roman" w:hAnsi="Times New Roman" w:cs="Times New Roman"/>
                <w:color w:val="000000"/>
                <w:sz w:val="24"/>
                <w:szCs w:val="24"/>
                <w:vertAlign w:val="superscript"/>
              </w:rPr>
              <w:t>a</w:t>
            </w:r>
          </w:p>
        </w:tc>
        <w:tc>
          <w:tcPr>
            <w:tcW w:w="850" w:type="dxa"/>
            <w:tcBorders>
              <w:top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.045</w:t>
            </w:r>
          </w:p>
        </w:tc>
        <w:tc>
          <w:tcPr>
            <w:tcW w:w="1134" w:type="dxa"/>
            <w:tcBorders>
              <w:top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-.273</w:t>
            </w:r>
          </w:p>
        </w:tc>
        <w:tc>
          <w:tcPr>
            <w:tcW w:w="1134" w:type="dxa"/>
            <w:tcBorders>
              <w:top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.17381</w:t>
            </w:r>
          </w:p>
        </w:tc>
        <w:tc>
          <w:tcPr>
            <w:tcW w:w="1134" w:type="dxa"/>
            <w:tcBorders>
              <w:top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.045</w:t>
            </w:r>
          </w:p>
        </w:tc>
        <w:tc>
          <w:tcPr>
            <w:tcW w:w="992" w:type="dxa"/>
            <w:tcBorders>
              <w:top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.142</w:t>
            </w:r>
          </w:p>
        </w:tc>
        <w:tc>
          <w:tcPr>
            <w:tcW w:w="567" w:type="dxa"/>
            <w:tcBorders>
              <w:top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1</w:t>
            </w:r>
          </w:p>
        </w:tc>
        <w:tc>
          <w:tcPr>
            <w:tcW w:w="586" w:type="dxa"/>
            <w:tcBorders>
              <w:top w:val="single" w:sz="16" w:space="0" w:color="000000"/>
              <w:bottom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3</w:t>
            </w:r>
          </w:p>
        </w:tc>
        <w:tc>
          <w:tcPr>
            <w:tcW w:w="1136" w:type="dxa"/>
            <w:tcBorders>
              <w:top w:val="single" w:sz="16" w:space="0" w:color="000000"/>
              <w:bottom w:val="single" w:sz="16" w:space="0" w:color="000000"/>
              <w:right w:val="single" w:sz="16" w:space="0" w:color="000000"/>
            </w:tcBorders>
            <w:shd w:val="clear" w:color="auto" w:fill="FFFFFF"/>
            <w:vAlign w:val="center"/>
          </w:tcPr>
          <w:p w:rsidR="00E34097" w:rsidRPr="00E34097" w:rsidRDefault="00E34097" w:rsidP="00510ADD">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E34097">
              <w:rPr>
                <w:rFonts w:ascii="Times New Roman" w:hAnsi="Times New Roman" w:cs="Times New Roman"/>
                <w:color w:val="000000"/>
                <w:sz w:val="24"/>
                <w:szCs w:val="24"/>
              </w:rPr>
              <w:t>.731</w:t>
            </w:r>
          </w:p>
        </w:tc>
      </w:tr>
      <w:tr w:rsidR="00E34097" w:rsidRPr="00E34097" w:rsidTr="00510ADD">
        <w:trPr>
          <w:cantSplit/>
          <w:trHeight w:val="514"/>
          <w:jc w:val="center"/>
        </w:trPr>
        <w:tc>
          <w:tcPr>
            <w:tcW w:w="9093" w:type="dxa"/>
            <w:gridSpan w:val="10"/>
            <w:tcBorders>
              <w:top w:val="nil"/>
              <w:left w:val="nil"/>
              <w:bottom w:val="nil"/>
              <w:right w:val="nil"/>
            </w:tcBorders>
            <w:shd w:val="clear" w:color="auto" w:fill="FFFFFF"/>
          </w:tcPr>
          <w:p w:rsidR="00E34097" w:rsidRPr="00E34097" w:rsidRDefault="00E34097" w:rsidP="00510ADD">
            <w:pPr>
              <w:autoSpaceDE w:val="0"/>
              <w:autoSpaceDN w:val="0"/>
              <w:adjustRightInd w:val="0"/>
              <w:spacing w:after="0" w:line="360" w:lineRule="auto"/>
              <w:ind w:left="60" w:right="60"/>
              <w:rPr>
                <w:rFonts w:ascii="Times New Roman" w:hAnsi="Times New Roman" w:cs="Times New Roman"/>
                <w:color w:val="000000"/>
                <w:sz w:val="24"/>
                <w:szCs w:val="24"/>
              </w:rPr>
            </w:pPr>
            <w:r w:rsidRPr="00E34097">
              <w:rPr>
                <w:rFonts w:ascii="Times New Roman" w:hAnsi="Times New Roman" w:cs="Times New Roman"/>
                <w:color w:val="000000"/>
                <w:sz w:val="24"/>
                <w:szCs w:val="24"/>
              </w:rPr>
              <w:t xml:space="preserve">a. Predictors: (Constant), </w:t>
            </w:r>
            <w:r w:rsidR="00CE0AE1" w:rsidRPr="00510ADD">
              <w:rPr>
                <w:rFonts w:ascii="Times New Roman" w:hAnsi="Times New Roman" w:cs="Times New Roman"/>
                <w:color w:val="000000"/>
                <w:sz w:val="24"/>
                <w:szCs w:val="24"/>
              </w:rPr>
              <w:t>Z-Score</w:t>
            </w:r>
          </w:p>
        </w:tc>
      </w:tr>
    </w:tbl>
    <w:p w:rsidR="00E34097" w:rsidRPr="00E34097" w:rsidRDefault="00E34097" w:rsidP="00E34097">
      <w:pPr>
        <w:autoSpaceDE w:val="0"/>
        <w:autoSpaceDN w:val="0"/>
        <w:adjustRightInd w:val="0"/>
        <w:spacing w:after="0" w:line="400" w:lineRule="atLeast"/>
        <w:rPr>
          <w:rFonts w:ascii="Times New Roman" w:hAnsi="Times New Roman" w:cs="Times New Roman"/>
          <w:sz w:val="24"/>
          <w:szCs w:val="24"/>
        </w:rPr>
      </w:pPr>
    </w:p>
    <w:p w:rsidR="00D4681D" w:rsidRDefault="00D4681D" w:rsidP="00B22B40">
      <w:pPr>
        <w:spacing w:line="360" w:lineRule="auto"/>
        <w:jc w:val="both"/>
        <w:rPr>
          <w:rFonts w:ascii="Times New Roman" w:hAnsi="Times New Roman" w:cs="Times New Roman"/>
          <w:b/>
          <w:sz w:val="24"/>
          <w:szCs w:val="24"/>
        </w:rPr>
      </w:pPr>
    </w:p>
    <w:p w:rsidR="00B22B40" w:rsidRDefault="00B22B40" w:rsidP="00B22B40">
      <w:pPr>
        <w:spacing w:line="360" w:lineRule="auto"/>
        <w:jc w:val="center"/>
        <w:rPr>
          <w:rFonts w:ascii="Times New Roman" w:hAnsi="Times New Roman" w:cs="Times New Roman"/>
          <w:b/>
          <w:sz w:val="24"/>
          <w:szCs w:val="24"/>
          <w:u w:val="single"/>
        </w:rPr>
      </w:pPr>
      <w:r w:rsidRPr="001434E4">
        <w:rPr>
          <w:rFonts w:ascii="Times New Roman" w:hAnsi="Times New Roman" w:cs="Times New Roman"/>
          <w:b/>
          <w:sz w:val="24"/>
          <w:szCs w:val="24"/>
          <w:u w:val="single"/>
        </w:rPr>
        <w:t>CORRELATION AND REGRESSION ANALYSIS</w:t>
      </w:r>
    </w:p>
    <w:p w:rsidR="00B22B40" w:rsidRDefault="00B22B40" w:rsidP="00B22B40">
      <w:pPr>
        <w:pStyle w:val="Caption"/>
        <w:keepNext/>
      </w:pP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B22B40" w:rsidRPr="00003C70" w:rsidTr="0037127C">
        <w:trPr>
          <w:trHeight w:val="891"/>
        </w:trPr>
        <w:tc>
          <w:tcPr>
            <w:tcW w:w="838"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B22B40" w:rsidRPr="00003C70" w:rsidTr="0037127C">
        <w:trPr>
          <w:trHeight w:val="647"/>
        </w:trPr>
        <w:tc>
          <w:tcPr>
            <w:tcW w:w="8218" w:type="dxa"/>
            <w:gridSpan w:val="6"/>
          </w:tcPr>
          <w:p w:rsidR="00B22B40" w:rsidRPr="007B24A3" w:rsidRDefault="00B22B40" w:rsidP="00B22B40">
            <w:pPr>
              <w:jc w:val="center"/>
              <w:rPr>
                <w:rFonts w:ascii="Times New Roman" w:hAnsi="Times New Roman" w:cs="Times New Roman"/>
                <w:b/>
                <w:sz w:val="24"/>
                <w:szCs w:val="24"/>
                <w:u w:val="single"/>
              </w:rPr>
            </w:pPr>
            <w:r>
              <w:rPr>
                <w:rFonts w:ascii="Times New Roman" w:hAnsi="Times New Roman" w:cs="Times New Roman"/>
                <w:b/>
                <w:sz w:val="24"/>
                <w:szCs w:val="24"/>
                <w:u w:val="single"/>
              </w:rPr>
              <w:t>CADILA</w:t>
            </w:r>
          </w:p>
        </w:tc>
      </w:tr>
      <w:tr w:rsidR="00B22B40" w:rsidRPr="00003C70" w:rsidTr="0037127C">
        <w:trPr>
          <w:trHeight w:val="1555"/>
        </w:trPr>
        <w:tc>
          <w:tcPr>
            <w:tcW w:w="838"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584" w:type="dxa"/>
          </w:tcPr>
          <w:p w:rsidR="00B22B40" w:rsidRPr="00003C70" w:rsidRDefault="00B22B40" w:rsidP="00B22B40">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B22B40" w:rsidRPr="00003C70" w:rsidRDefault="00B22B40" w:rsidP="00B22B40">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B22B40" w:rsidRPr="00003C70" w:rsidRDefault="00F455E9" w:rsidP="00B22B40">
            <w:pPr>
              <w:pStyle w:val="ListParagraph"/>
              <w:tabs>
                <w:tab w:val="center" w:pos="411"/>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0.213</w:t>
            </w:r>
          </w:p>
        </w:tc>
        <w:tc>
          <w:tcPr>
            <w:tcW w:w="935" w:type="dxa"/>
          </w:tcPr>
          <w:p w:rsidR="00B22B40" w:rsidRPr="00003C70" w:rsidRDefault="00F455E9" w:rsidP="00B22B40">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0.045</w:t>
            </w:r>
          </w:p>
        </w:tc>
        <w:tc>
          <w:tcPr>
            <w:tcW w:w="1759" w:type="dxa"/>
          </w:tcPr>
          <w:p w:rsidR="00B22B40" w:rsidRPr="00003C70" w:rsidRDefault="00F96024" w:rsidP="00B22B40">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Weak</w:t>
            </w:r>
            <w:r w:rsidR="00AC4520">
              <w:rPr>
                <w:rFonts w:ascii="Times New Roman" w:hAnsi="Times New Roman" w:cs="Times New Roman"/>
                <w:color w:val="000000"/>
                <w:sz w:val="24"/>
                <w:szCs w:val="24"/>
              </w:rPr>
              <w:t xml:space="preserve"> Positive</w:t>
            </w:r>
            <w:r w:rsidR="00B22B40" w:rsidRPr="00003C70">
              <w:rPr>
                <w:rFonts w:ascii="Times New Roman" w:hAnsi="Times New Roman" w:cs="Times New Roman"/>
                <w:color w:val="000000"/>
                <w:sz w:val="24"/>
                <w:szCs w:val="24"/>
              </w:rPr>
              <w:t xml:space="preserve"> Correlation and Insignificant Impact</w:t>
            </w:r>
          </w:p>
        </w:tc>
      </w:tr>
      <w:tr w:rsidR="00B22B40" w:rsidRPr="00003C70" w:rsidTr="0037127C">
        <w:trPr>
          <w:trHeight w:val="6027"/>
        </w:trPr>
        <w:tc>
          <w:tcPr>
            <w:tcW w:w="8218" w:type="dxa"/>
            <w:gridSpan w:val="6"/>
          </w:tcPr>
          <w:p w:rsidR="00B22B40" w:rsidRPr="00003C70" w:rsidRDefault="00B22B40" w:rsidP="00B22B40">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t>INTERPRETATION</w:t>
            </w:r>
          </w:p>
          <w:p w:rsidR="00B22B40" w:rsidRPr="00003C70" w:rsidRDefault="00B22B40" w:rsidP="00B22B40">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B22B40" w:rsidRPr="00003C70" w:rsidRDefault="00B22B40" w:rsidP="00B22B40">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 xml:space="preserve">The R-value: shows the direction and the strength of the correlation. The bigger the value the more significant it is. In this case, the Pearson correlation coefficient (r = </w:t>
            </w:r>
            <w:r w:rsidR="00054EF8">
              <w:rPr>
                <w:rFonts w:ascii="Times New Roman" w:hAnsi="Times New Roman" w:cs="Times New Roman"/>
                <w:sz w:val="24"/>
                <w:szCs w:val="24"/>
              </w:rPr>
              <w:t>0.213</w:t>
            </w:r>
            <w:r w:rsidRPr="00003C70">
              <w:rPr>
                <w:rFonts w:ascii="Times New Roman" w:hAnsi="Times New Roman" w:cs="Times New Roman"/>
                <w:sz w:val="24"/>
                <w:szCs w:val="24"/>
              </w:rPr>
              <w:t xml:space="preserve">) shows a </w:t>
            </w:r>
            <w:r w:rsidR="00054EF8">
              <w:rPr>
                <w:rFonts w:ascii="Times New Roman" w:hAnsi="Times New Roman" w:cs="Times New Roman"/>
                <w:sz w:val="24"/>
                <w:szCs w:val="24"/>
              </w:rPr>
              <w:t>weak positive</w:t>
            </w:r>
            <w:r w:rsidRPr="00003C70">
              <w:rPr>
                <w:rFonts w:ascii="Times New Roman" w:hAnsi="Times New Roman" w:cs="Times New Roman"/>
                <w:sz w:val="24"/>
                <w:szCs w:val="24"/>
              </w:rPr>
              <w:t xml:space="preserve"> correlation between the variables under in</w:t>
            </w:r>
            <w:r>
              <w:rPr>
                <w:rFonts w:ascii="Times New Roman" w:hAnsi="Times New Roman" w:cs="Times New Roman"/>
                <w:sz w:val="24"/>
                <w:szCs w:val="24"/>
              </w:rPr>
              <w:t xml:space="preserve">vestigation. This means the </w:t>
            </w:r>
            <w:r w:rsidR="00941E8B">
              <w:rPr>
                <w:rFonts w:ascii="Times New Roman" w:hAnsi="Times New Roman" w:cs="Times New Roman"/>
                <w:sz w:val="24"/>
                <w:szCs w:val="24"/>
              </w:rPr>
              <w:t>null</w:t>
            </w:r>
            <w:r w:rsidRPr="00003C70">
              <w:rPr>
                <w:rFonts w:ascii="Times New Roman" w:hAnsi="Times New Roman" w:cs="Times New Roman"/>
                <w:sz w:val="24"/>
                <w:szCs w:val="24"/>
              </w:rPr>
              <w:t xml:space="preserve"> hypothesi</w:t>
            </w:r>
            <w:r>
              <w:rPr>
                <w:rFonts w:ascii="Times New Roman" w:hAnsi="Times New Roman" w:cs="Times New Roman"/>
                <w:sz w:val="24"/>
                <w:szCs w:val="24"/>
              </w:rPr>
              <w:t xml:space="preserve">s is accepted. Thus there is </w:t>
            </w:r>
            <w:r w:rsidR="00941E8B">
              <w:rPr>
                <w:rFonts w:ascii="Times New Roman" w:hAnsi="Times New Roman" w:cs="Times New Roman"/>
                <w:sz w:val="24"/>
                <w:szCs w:val="24"/>
              </w:rPr>
              <w:t xml:space="preserve">no </w:t>
            </w:r>
            <w:r w:rsidRPr="00003C70">
              <w:rPr>
                <w:rFonts w:ascii="Times New Roman" w:hAnsi="Times New Roman" w:cs="Times New Roman"/>
                <w:sz w:val="24"/>
                <w:szCs w:val="24"/>
              </w:rPr>
              <w:t xml:space="preserve">significant relationship between the Leverage and Z Score in case of </w:t>
            </w:r>
            <w:r w:rsidR="00E42019">
              <w:rPr>
                <w:rFonts w:ascii="Times New Roman" w:hAnsi="Times New Roman" w:cs="Times New Roman"/>
                <w:sz w:val="24"/>
                <w:szCs w:val="24"/>
              </w:rPr>
              <w:t>Cadila</w:t>
            </w:r>
            <w:r w:rsidRPr="00003C70">
              <w:rPr>
                <w:rFonts w:ascii="Times New Roman" w:hAnsi="Times New Roman" w:cs="Times New Roman"/>
                <w:sz w:val="24"/>
                <w:szCs w:val="24"/>
              </w:rPr>
              <w:t>.</w:t>
            </w:r>
          </w:p>
          <w:p w:rsidR="00B22B40" w:rsidRPr="00003C70" w:rsidRDefault="00B22B40" w:rsidP="00B22B40">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B22B40" w:rsidRPr="004168E8" w:rsidRDefault="00B22B40" w:rsidP="00312CCD">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w:t>
            </w:r>
            <w:r>
              <w:rPr>
                <w:rFonts w:ascii="Times New Roman" w:hAnsi="Times New Roman" w:cs="Times New Roman"/>
                <w:sz w:val="24"/>
                <w:szCs w:val="24"/>
              </w:rPr>
              <w:t xml:space="preserve">lts the (R square) value is </w:t>
            </w:r>
            <w:r w:rsidR="00BE07BC">
              <w:rPr>
                <w:rFonts w:ascii="Times New Roman" w:hAnsi="Times New Roman" w:cs="Times New Roman"/>
                <w:sz w:val="24"/>
                <w:szCs w:val="24"/>
              </w:rPr>
              <w:t>0.045.</w:t>
            </w:r>
            <w:r w:rsidRPr="00003C70">
              <w:rPr>
                <w:rFonts w:ascii="Times New Roman" w:hAnsi="Times New Roman" w:cs="Times New Roman"/>
                <w:sz w:val="24"/>
                <w:szCs w:val="24"/>
              </w:rPr>
              <w:t xml:space="preserve"> This means that the independent variables (Z Score) predicts the depe</w:t>
            </w:r>
            <w:r>
              <w:rPr>
                <w:rFonts w:ascii="Times New Roman" w:hAnsi="Times New Roman" w:cs="Times New Roman"/>
                <w:sz w:val="24"/>
                <w:szCs w:val="24"/>
              </w:rPr>
              <w:t xml:space="preserve">ndent variable (leverage) by </w:t>
            </w:r>
            <w:r w:rsidR="00B82DF3">
              <w:rPr>
                <w:rFonts w:ascii="Times New Roman" w:hAnsi="Times New Roman" w:cs="Times New Roman"/>
                <w:sz w:val="24"/>
                <w:szCs w:val="24"/>
              </w:rPr>
              <w:t>4.5</w:t>
            </w:r>
            <w:r w:rsidRPr="00003C70">
              <w:rPr>
                <w:rFonts w:ascii="Times New Roman" w:hAnsi="Times New Roman" w:cs="Times New Roman"/>
                <w:sz w:val="24"/>
                <w:szCs w:val="24"/>
              </w:rPr>
              <w:t>%, thu</w:t>
            </w:r>
            <w:r>
              <w:rPr>
                <w:rFonts w:ascii="Times New Roman" w:hAnsi="Times New Roman" w:cs="Times New Roman"/>
                <w:sz w:val="24"/>
                <w:szCs w:val="24"/>
              </w:rPr>
              <w:t xml:space="preserve">s, leaving out </w:t>
            </w:r>
            <w:r w:rsidR="00B82DF3">
              <w:rPr>
                <w:rFonts w:ascii="Times New Roman" w:hAnsi="Times New Roman" w:cs="Times New Roman"/>
                <w:sz w:val="24"/>
                <w:szCs w:val="24"/>
              </w:rPr>
              <w:t>95.5</w:t>
            </w:r>
            <w:r>
              <w:rPr>
                <w:rFonts w:ascii="Times New Roman" w:hAnsi="Times New Roman" w:cs="Times New Roman"/>
                <w:sz w:val="24"/>
                <w:szCs w:val="24"/>
              </w:rPr>
              <w:t xml:space="preserve">% (100% - </w:t>
            </w:r>
            <w:r w:rsidR="00B82DF3">
              <w:rPr>
                <w:rFonts w:ascii="Times New Roman" w:hAnsi="Times New Roman" w:cs="Times New Roman"/>
                <w:sz w:val="24"/>
                <w:szCs w:val="24"/>
              </w:rPr>
              <w:t>4.5</w:t>
            </w:r>
            <w:r w:rsidRPr="00003C70">
              <w:rPr>
                <w:rFonts w:ascii="Times New Roman" w:hAnsi="Times New Roman" w:cs="Times New Roman"/>
                <w:sz w:val="24"/>
                <w:szCs w:val="24"/>
              </w:rPr>
              <w:t xml:space="preserve">%) unexplained. In a nutshell, this means that null hypothesis is accepted.  Thus there is insignificant impact of Z Score on Leverage in case of </w:t>
            </w:r>
            <w:r w:rsidR="00312CCD">
              <w:rPr>
                <w:rFonts w:ascii="Times New Roman" w:hAnsi="Times New Roman" w:cs="Times New Roman"/>
                <w:sz w:val="24"/>
                <w:szCs w:val="24"/>
              </w:rPr>
              <w:t>Cadila</w:t>
            </w:r>
            <w:r w:rsidRPr="00003C70">
              <w:rPr>
                <w:rFonts w:ascii="Times New Roman" w:hAnsi="Times New Roman" w:cs="Times New Roman"/>
                <w:sz w:val="24"/>
                <w:szCs w:val="24"/>
              </w:rPr>
              <w:t>.</w:t>
            </w:r>
          </w:p>
        </w:tc>
      </w:tr>
    </w:tbl>
    <w:p w:rsidR="00B22B40" w:rsidRPr="001434E4" w:rsidRDefault="00B22B40" w:rsidP="00B22B40">
      <w:pPr>
        <w:spacing w:line="360" w:lineRule="auto"/>
        <w:jc w:val="center"/>
        <w:rPr>
          <w:rFonts w:ascii="Times New Roman" w:hAnsi="Times New Roman" w:cs="Times New Roman"/>
          <w:b/>
          <w:sz w:val="24"/>
          <w:szCs w:val="24"/>
          <w:u w:val="single"/>
        </w:rPr>
      </w:pPr>
    </w:p>
    <w:p w:rsidR="00E34097" w:rsidRDefault="00E34097" w:rsidP="00D4681D">
      <w:pPr>
        <w:pStyle w:val="Heading2"/>
        <w:spacing w:line="360" w:lineRule="auto"/>
        <w:jc w:val="center"/>
        <w:rPr>
          <w:rFonts w:ascii="Times New Roman" w:hAnsi="Times New Roman" w:cs="Times New Roman"/>
          <w:b/>
          <w:color w:val="000000" w:themeColor="text1"/>
          <w:sz w:val="24"/>
          <w:szCs w:val="24"/>
          <w:u w:val="single"/>
        </w:rPr>
      </w:pPr>
    </w:p>
    <w:p w:rsidR="00E34097" w:rsidRDefault="00E34097" w:rsidP="00E34097"/>
    <w:p w:rsidR="00E34097" w:rsidRDefault="00E34097" w:rsidP="00E34097"/>
    <w:p w:rsidR="00E34097" w:rsidRPr="00E34097" w:rsidRDefault="00E34097" w:rsidP="00E34097"/>
    <w:p w:rsidR="00D4681D" w:rsidRDefault="00867207" w:rsidP="00D4681D">
      <w:pPr>
        <w:pStyle w:val="Heading2"/>
        <w:spacing w:line="360" w:lineRule="auto"/>
        <w:jc w:val="center"/>
        <w:rPr>
          <w:rFonts w:ascii="Times New Roman" w:hAnsi="Times New Roman" w:cs="Times New Roman"/>
          <w:b/>
          <w:color w:val="000000" w:themeColor="text1"/>
          <w:sz w:val="24"/>
          <w:szCs w:val="24"/>
          <w:u w:val="single"/>
        </w:rPr>
      </w:pPr>
      <w:bookmarkStart w:id="30" w:name="_Toc522403497"/>
      <w:r>
        <w:rPr>
          <w:rFonts w:ascii="Times New Roman" w:hAnsi="Times New Roman" w:cs="Times New Roman"/>
          <w:b/>
          <w:color w:val="000000" w:themeColor="text1"/>
          <w:sz w:val="24"/>
          <w:szCs w:val="24"/>
          <w:u w:val="single"/>
        </w:rPr>
        <w:lastRenderedPageBreak/>
        <w:t>AUROBINDO</w:t>
      </w:r>
      <w:bookmarkEnd w:id="30"/>
    </w:p>
    <w:p w:rsidR="00D4681D" w:rsidRPr="007F2B94" w:rsidRDefault="00D4681D" w:rsidP="00D4681D">
      <w:pPr>
        <w:spacing w:line="360" w:lineRule="auto"/>
      </w:pPr>
    </w:p>
    <w:p w:rsidR="00D4681D" w:rsidRPr="000A0AF4" w:rsidRDefault="00D4681D" w:rsidP="00D4681D">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D4681D" w:rsidRPr="000A0AF4" w:rsidRDefault="00D4681D" w:rsidP="00D4681D">
      <w:pPr>
        <w:pStyle w:val="ListParagraph"/>
        <w:numPr>
          <w:ilvl w:val="0"/>
          <w:numId w:val="45"/>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Pr>
          <w:rFonts w:ascii="Times New Roman" w:hAnsi="Times New Roman" w:cs="Times New Roman"/>
          <w:sz w:val="24"/>
          <w:szCs w:val="24"/>
        </w:rPr>
        <w:t>Leverage Ratio</w:t>
      </w:r>
    </w:p>
    <w:p w:rsidR="00D4681D" w:rsidRPr="000A0AF4" w:rsidRDefault="00D4681D" w:rsidP="00D4681D">
      <w:pPr>
        <w:pStyle w:val="ListParagraph"/>
        <w:numPr>
          <w:ilvl w:val="0"/>
          <w:numId w:val="45"/>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D4681D" w:rsidRPr="000A0AF4" w:rsidRDefault="00D4681D" w:rsidP="00D4681D">
      <w:pPr>
        <w:spacing w:line="360" w:lineRule="auto"/>
        <w:jc w:val="both"/>
        <w:rPr>
          <w:rFonts w:ascii="Times New Roman" w:hAnsi="Times New Roman" w:cs="Times New Roman"/>
          <w:b/>
          <w:sz w:val="24"/>
          <w:szCs w:val="24"/>
        </w:rPr>
      </w:pPr>
    </w:p>
    <w:p w:rsidR="00D4681D" w:rsidRPr="000A0AF4" w:rsidRDefault="00D4681D" w:rsidP="00D4681D">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D4681D" w:rsidRPr="007539D7" w:rsidRDefault="00D4681D" w:rsidP="00D4681D">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2842E6" w:rsidRDefault="00D4681D" w:rsidP="006168CD">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w:t>
      </w:r>
      <w:r w:rsidR="006168CD">
        <w:rPr>
          <w:rFonts w:ascii="Times New Roman" w:hAnsi="Times New Roman" w:cs="Times New Roman"/>
          <w:color w:val="000000"/>
          <w:sz w:val="24"/>
          <w:szCs w:val="24"/>
        </w:rPr>
        <w:t xml:space="preserve">maceutical companies of India. </w:t>
      </w:r>
    </w:p>
    <w:p w:rsidR="006168CD" w:rsidRPr="006168CD" w:rsidRDefault="006168CD" w:rsidP="006168CD">
      <w:pPr>
        <w:autoSpaceDE w:val="0"/>
        <w:autoSpaceDN w:val="0"/>
        <w:adjustRightInd w:val="0"/>
        <w:spacing w:after="110" w:line="360" w:lineRule="auto"/>
        <w:jc w:val="both"/>
        <w:rPr>
          <w:rFonts w:ascii="Times New Roman" w:hAnsi="Times New Roman" w:cs="Times New Roman"/>
          <w:color w:val="000000"/>
          <w:sz w:val="24"/>
          <w:szCs w:val="24"/>
        </w:rPr>
      </w:pPr>
    </w:p>
    <w:p w:rsidR="00D4681D" w:rsidRDefault="00D4681D" w:rsidP="00D4681D">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Result</w:t>
      </w:r>
      <w:r>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D4681D" w:rsidRDefault="00D4681D" w:rsidP="00D4681D">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6168CD" w:rsidRPr="006168CD" w:rsidRDefault="006168CD" w:rsidP="006168CD">
      <w:pPr>
        <w:autoSpaceDE w:val="0"/>
        <w:autoSpaceDN w:val="0"/>
        <w:adjustRightInd w:val="0"/>
        <w:spacing w:after="0" w:line="240" w:lineRule="auto"/>
        <w:rPr>
          <w:rFonts w:ascii="Times New Roman" w:hAnsi="Times New Roman" w:cs="Times New Roman"/>
          <w:sz w:val="24"/>
          <w:szCs w:val="24"/>
        </w:rPr>
      </w:pPr>
    </w:p>
    <w:tbl>
      <w:tblPr>
        <w:tblW w:w="62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46"/>
        <w:gridCol w:w="1323"/>
        <w:gridCol w:w="1323"/>
        <w:gridCol w:w="1323"/>
      </w:tblGrid>
      <w:tr w:rsidR="006168CD" w:rsidRPr="006168CD" w:rsidTr="005A691B">
        <w:trPr>
          <w:cantSplit/>
          <w:trHeight w:val="380"/>
          <w:jc w:val="center"/>
        </w:trPr>
        <w:tc>
          <w:tcPr>
            <w:tcW w:w="6215" w:type="dxa"/>
            <w:gridSpan w:val="4"/>
            <w:tcBorders>
              <w:top w:val="nil"/>
              <w:left w:val="nil"/>
              <w:bottom w:val="nil"/>
              <w:right w:val="nil"/>
            </w:tcBorders>
            <w:shd w:val="clear" w:color="auto" w:fill="FFFFFF"/>
          </w:tcPr>
          <w:p w:rsidR="006168CD" w:rsidRPr="006168CD" w:rsidRDefault="006168CD" w:rsidP="005A691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b/>
                <w:bCs/>
                <w:color w:val="000000"/>
                <w:sz w:val="24"/>
                <w:szCs w:val="24"/>
              </w:rPr>
              <w:t>Correlations</w:t>
            </w:r>
          </w:p>
        </w:tc>
      </w:tr>
      <w:tr w:rsidR="006168CD" w:rsidRPr="006168CD" w:rsidTr="005A691B">
        <w:trPr>
          <w:cantSplit/>
          <w:trHeight w:val="367"/>
          <w:jc w:val="center"/>
        </w:trPr>
        <w:tc>
          <w:tcPr>
            <w:tcW w:w="3569" w:type="dxa"/>
            <w:gridSpan w:val="2"/>
            <w:tcBorders>
              <w:top w:val="single" w:sz="16" w:space="0" w:color="000000"/>
              <w:left w:val="single" w:sz="16" w:space="0" w:color="000000"/>
              <w:bottom w:val="single" w:sz="16" w:space="0" w:color="000000"/>
              <w:right w:val="nil"/>
            </w:tcBorders>
            <w:shd w:val="clear" w:color="auto" w:fill="FFFFFF"/>
          </w:tcPr>
          <w:p w:rsidR="006168CD" w:rsidRPr="006168CD" w:rsidRDefault="006168CD" w:rsidP="005A691B">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323" w:type="dxa"/>
            <w:tcBorders>
              <w:top w:val="single" w:sz="16" w:space="0" w:color="000000"/>
              <w:left w:val="single" w:sz="16" w:space="0" w:color="000000"/>
              <w:bottom w:val="single" w:sz="16" w:space="0" w:color="000000"/>
            </w:tcBorders>
            <w:shd w:val="clear" w:color="auto" w:fill="FFFFFF"/>
          </w:tcPr>
          <w:p w:rsidR="006168CD" w:rsidRPr="006168CD" w:rsidRDefault="00145B25" w:rsidP="005A691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5A691B">
              <w:rPr>
                <w:rFonts w:ascii="Times New Roman" w:hAnsi="Times New Roman" w:cs="Times New Roman"/>
                <w:color w:val="000000"/>
                <w:sz w:val="24"/>
                <w:szCs w:val="24"/>
              </w:rPr>
              <w:t>Leverage</w:t>
            </w:r>
          </w:p>
        </w:tc>
        <w:tc>
          <w:tcPr>
            <w:tcW w:w="1323" w:type="dxa"/>
            <w:tcBorders>
              <w:top w:val="single" w:sz="16" w:space="0" w:color="000000"/>
              <w:bottom w:val="single" w:sz="16" w:space="0" w:color="000000"/>
              <w:right w:val="single" w:sz="16" w:space="0" w:color="000000"/>
            </w:tcBorders>
            <w:shd w:val="clear" w:color="auto" w:fill="FFFFFF"/>
          </w:tcPr>
          <w:p w:rsidR="006168CD" w:rsidRPr="006168CD" w:rsidRDefault="00CE0AE1" w:rsidP="005A691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5A691B">
              <w:rPr>
                <w:rFonts w:ascii="Times New Roman" w:hAnsi="Times New Roman" w:cs="Times New Roman"/>
                <w:color w:val="000000"/>
                <w:sz w:val="24"/>
                <w:szCs w:val="24"/>
              </w:rPr>
              <w:t>Z-Score</w:t>
            </w:r>
          </w:p>
        </w:tc>
      </w:tr>
      <w:tr w:rsidR="006168CD" w:rsidRPr="006168CD" w:rsidTr="005A691B">
        <w:trPr>
          <w:cantSplit/>
          <w:trHeight w:val="394"/>
          <w:jc w:val="center"/>
        </w:trPr>
        <w:tc>
          <w:tcPr>
            <w:tcW w:w="2246" w:type="dxa"/>
            <w:vMerge w:val="restart"/>
            <w:tcBorders>
              <w:top w:val="single" w:sz="16" w:space="0" w:color="000000"/>
              <w:left w:val="single" w:sz="16" w:space="0" w:color="000000"/>
              <w:bottom w:val="nil"/>
              <w:right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6168CD">
              <w:rPr>
                <w:rFonts w:ascii="Times New Roman" w:hAnsi="Times New Roman" w:cs="Times New Roman"/>
                <w:color w:val="000000"/>
                <w:sz w:val="24"/>
                <w:szCs w:val="24"/>
              </w:rPr>
              <w:t>Pearson Correlation</w:t>
            </w:r>
          </w:p>
        </w:tc>
        <w:tc>
          <w:tcPr>
            <w:tcW w:w="1323" w:type="dxa"/>
            <w:tcBorders>
              <w:top w:val="single" w:sz="16" w:space="0" w:color="000000"/>
              <w:left w:val="nil"/>
              <w:bottom w:val="nil"/>
              <w:right w:val="single" w:sz="16" w:space="0" w:color="000000"/>
            </w:tcBorders>
            <w:shd w:val="clear" w:color="auto" w:fill="FFFFFF"/>
            <w:vAlign w:val="center"/>
          </w:tcPr>
          <w:p w:rsidR="006168CD" w:rsidRPr="006168CD" w:rsidRDefault="00145B25"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Leverage</w:t>
            </w:r>
          </w:p>
        </w:tc>
        <w:tc>
          <w:tcPr>
            <w:tcW w:w="1323" w:type="dxa"/>
            <w:tcBorders>
              <w:top w:val="single" w:sz="16" w:space="0" w:color="000000"/>
              <w:left w:val="single" w:sz="16" w:space="0" w:color="000000"/>
              <w:bottom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1.000</w:t>
            </w:r>
          </w:p>
        </w:tc>
        <w:tc>
          <w:tcPr>
            <w:tcW w:w="1323" w:type="dxa"/>
            <w:tcBorders>
              <w:top w:val="single" w:sz="16" w:space="0" w:color="000000"/>
              <w:bottom w:val="nil"/>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-.886</w:t>
            </w:r>
          </w:p>
        </w:tc>
      </w:tr>
      <w:tr w:rsidR="006168CD" w:rsidRPr="006168CD" w:rsidTr="005A691B">
        <w:trPr>
          <w:cantSplit/>
          <w:trHeight w:val="421"/>
          <w:jc w:val="center"/>
        </w:trPr>
        <w:tc>
          <w:tcPr>
            <w:tcW w:w="2246" w:type="dxa"/>
            <w:vMerge/>
            <w:tcBorders>
              <w:top w:val="single" w:sz="16" w:space="0" w:color="000000"/>
              <w:left w:val="single" w:sz="16" w:space="0" w:color="000000"/>
              <w:bottom w:val="nil"/>
              <w:right w:val="nil"/>
            </w:tcBorders>
            <w:shd w:val="clear" w:color="auto" w:fill="FFFFFF"/>
            <w:vAlign w:val="center"/>
          </w:tcPr>
          <w:p w:rsidR="006168CD" w:rsidRPr="006168CD" w:rsidRDefault="006168CD" w:rsidP="005A691B">
            <w:pPr>
              <w:autoSpaceDE w:val="0"/>
              <w:autoSpaceDN w:val="0"/>
              <w:adjustRightInd w:val="0"/>
              <w:spacing w:after="0" w:line="360" w:lineRule="auto"/>
              <w:rPr>
                <w:rFonts w:ascii="Times New Roman" w:hAnsi="Times New Roman" w:cs="Times New Roman"/>
                <w:color w:val="000000"/>
                <w:sz w:val="24"/>
                <w:szCs w:val="24"/>
              </w:rPr>
            </w:pPr>
          </w:p>
        </w:tc>
        <w:tc>
          <w:tcPr>
            <w:tcW w:w="1323" w:type="dxa"/>
            <w:tcBorders>
              <w:top w:val="nil"/>
              <w:left w:val="nil"/>
              <w:bottom w:val="nil"/>
              <w:right w:val="single" w:sz="16" w:space="0" w:color="000000"/>
            </w:tcBorders>
            <w:shd w:val="clear" w:color="auto" w:fill="FFFFFF"/>
            <w:vAlign w:val="center"/>
          </w:tcPr>
          <w:p w:rsidR="006168CD" w:rsidRPr="006168CD" w:rsidRDefault="00CE0AE1"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Z-Score</w:t>
            </w:r>
          </w:p>
        </w:tc>
        <w:tc>
          <w:tcPr>
            <w:tcW w:w="1323" w:type="dxa"/>
            <w:tcBorders>
              <w:top w:val="nil"/>
              <w:left w:val="single" w:sz="16" w:space="0" w:color="000000"/>
              <w:bottom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-.886</w:t>
            </w:r>
          </w:p>
        </w:tc>
        <w:tc>
          <w:tcPr>
            <w:tcW w:w="1323" w:type="dxa"/>
            <w:tcBorders>
              <w:top w:val="nil"/>
              <w:bottom w:val="nil"/>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1.000</w:t>
            </w:r>
          </w:p>
        </w:tc>
      </w:tr>
      <w:tr w:rsidR="006168CD" w:rsidRPr="006168CD" w:rsidTr="005A691B">
        <w:trPr>
          <w:cantSplit/>
          <w:trHeight w:val="380"/>
          <w:jc w:val="center"/>
        </w:trPr>
        <w:tc>
          <w:tcPr>
            <w:tcW w:w="2246" w:type="dxa"/>
            <w:vMerge w:val="restart"/>
            <w:tcBorders>
              <w:top w:val="nil"/>
              <w:left w:val="single" w:sz="16" w:space="0" w:color="000000"/>
              <w:bottom w:val="nil"/>
              <w:right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6168CD">
              <w:rPr>
                <w:rFonts w:ascii="Times New Roman" w:hAnsi="Times New Roman" w:cs="Times New Roman"/>
                <w:color w:val="000000"/>
                <w:sz w:val="24"/>
                <w:szCs w:val="24"/>
              </w:rPr>
              <w:t>Sig. (1-tailed)</w:t>
            </w:r>
          </w:p>
        </w:tc>
        <w:tc>
          <w:tcPr>
            <w:tcW w:w="1323" w:type="dxa"/>
            <w:tcBorders>
              <w:top w:val="nil"/>
              <w:left w:val="nil"/>
              <w:bottom w:val="nil"/>
              <w:right w:val="single" w:sz="16" w:space="0" w:color="000000"/>
            </w:tcBorders>
            <w:shd w:val="clear" w:color="auto" w:fill="FFFFFF"/>
            <w:vAlign w:val="center"/>
          </w:tcPr>
          <w:p w:rsidR="006168CD" w:rsidRPr="006168CD" w:rsidRDefault="00145B25"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Leverage</w:t>
            </w:r>
          </w:p>
        </w:tc>
        <w:tc>
          <w:tcPr>
            <w:tcW w:w="1323" w:type="dxa"/>
            <w:tcBorders>
              <w:top w:val="nil"/>
              <w:left w:val="single" w:sz="16" w:space="0" w:color="000000"/>
              <w:bottom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w:t>
            </w:r>
          </w:p>
        </w:tc>
        <w:tc>
          <w:tcPr>
            <w:tcW w:w="1323" w:type="dxa"/>
            <w:tcBorders>
              <w:top w:val="nil"/>
              <w:bottom w:val="nil"/>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.023</w:t>
            </w:r>
          </w:p>
        </w:tc>
      </w:tr>
      <w:tr w:rsidR="006168CD" w:rsidRPr="006168CD" w:rsidTr="005A691B">
        <w:trPr>
          <w:cantSplit/>
          <w:trHeight w:val="380"/>
          <w:jc w:val="center"/>
        </w:trPr>
        <w:tc>
          <w:tcPr>
            <w:tcW w:w="2246" w:type="dxa"/>
            <w:vMerge/>
            <w:tcBorders>
              <w:top w:val="nil"/>
              <w:left w:val="single" w:sz="16" w:space="0" w:color="000000"/>
              <w:bottom w:val="nil"/>
              <w:right w:val="nil"/>
            </w:tcBorders>
            <w:shd w:val="clear" w:color="auto" w:fill="FFFFFF"/>
            <w:vAlign w:val="center"/>
          </w:tcPr>
          <w:p w:rsidR="006168CD" w:rsidRPr="006168CD" w:rsidRDefault="006168CD" w:rsidP="005A691B">
            <w:pPr>
              <w:autoSpaceDE w:val="0"/>
              <w:autoSpaceDN w:val="0"/>
              <w:adjustRightInd w:val="0"/>
              <w:spacing w:after="0" w:line="360" w:lineRule="auto"/>
              <w:rPr>
                <w:rFonts w:ascii="Times New Roman" w:hAnsi="Times New Roman" w:cs="Times New Roman"/>
                <w:color w:val="000000"/>
                <w:sz w:val="24"/>
                <w:szCs w:val="24"/>
              </w:rPr>
            </w:pPr>
          </w:p>
        </w:tc>
        <w:tc>
          <w:tcPr>
            <w:tcW w:w="1323" w:type="dxa"/>
            <w:tcBorders>
              <w:top w:val="nil"/>
              <w:left w:val="nil"/>
              <w:bottom w:val="nil"/>
              <w:right w:val="single" w:sz="16" w:space="0" w:color="000000"/>
            </w:tcBorders>
            <w:shd w:val="clear" w:color="auto" w:fill="FFFFFF"/>
            <w:vAlign w:val="center"/>
          </w:tcPr>
          <w:p w:rsidR="006168CD" w:rsidRPr="006168CD" w:rsidRDefault="00CE0AE1"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Z-Score</w:t>
            </w:r>
          </w:p>
        </w:tc>
        <w:tc>
          <w:tcPr>
            <w:tcW w:w="1323" w:type="dxa"/>
            <w:tcBorders>
              <w:top w:val="nil"/>
              <w:left w:val="single" w:sz="16" w:space="0" w:color="000000"/>
              <w:bottom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.023</w:t>
            </w:r>
          </w:p>
        </w:tc>
        <w:tc>
          <w:tcPr>
            <w:tcW w:w="1323" w:type="dxa"/>
            <w:tcBorders>
              <w:top w:val="nil"/>
              <w:bottom w:val="nil"/>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w:t>
            </w:r>
          </w:p>
        </w:tc>
      </w:tr>
      <w:tr w:rsidR="006168CD" w:rsidRPr="006168CD" w:rsidTr="005A691B">
        <w:trPr>
          <w:cantSplit/>
          <w:trHeight w:val="394"/>
          <w:jc w:val="center"/>
        </w:trPr>
        <w:tc>
          <w:tcPr>
            <w:tcW w:w="2246" w:type="dxa"/>
            <w:vMerge w:val="restart"/>
            <w:tcBorders>
              <w:top w:val="nil"/>
              <w:left w:val="single" w:sz="16" w:space="0" w:color="000000"/>
              <w:bottom w:val="single" w:sz="16" w:space="0" w:color="000000"/>
              <w:right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6168CD">
              <w:rPr>
                <w:rFonts w:ascii="Times New Roman" w:hAnsi="Times New Roman" w:cs="Times New Roman"/>
                <w:color w:val="000000"/>
                <w:sz w:val="24"/>
                <w:szCs w:val="24"/>
              </w:rPr>
              <w:t>N</w:t>
            </w:r>
          </w:p>
        </w:tc>
        <w:tc>
          <w:tcPr>
            <w:tcW w:w="1323" w:type="dxa"/>
            <w:tcBorders>
              <w:top w:val="nil"/>
              <w:left w:val="nil"/>
              <w:bottom w:val="nil"/>
              <w:right w:val="single" w:sz="16" w:space="0" w:color="000000"/>
            </w:tcBorders>
            <w:shd w:val="clear" w:color="auto" w:fill="FFFFFF"/>
            <w:vAlign w:val="center"/>
          </w:tcPr>
          <w:p w:rsidR="006168CD" w:rsidRPr="006168CD" w:rsidRDefault="00145B25"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Leverage</w:t>
            </w:r>
          </w:p>
        </w:tc>
        <w:tc>
          <w:tcPr>
            <w:tcW w:w="1323" w:type="dxa"/>
            <w:tcBorders>
              <w:top w:val="nil"/>
              <w:left w:val="single" w:sz="16" w:space="0" w:color="000000"/>
              <w:bottom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5</w:t>
            </w:r>
          </w:p>
        </w:tc>
        <w:tc>
          <w:tcPr>
            <w:tcW w:w="1323" w:type="dxa"/>
            <w:tcBorders>
              <w:top w:val="nil"/>
              <w:bottom w:val="nil"/>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5</w:t>
            </w:r>
          </w:p>
        </w:tc>
      </w:tr>
      <w:tr w:rsidR="006168CD" w:rsidRPr="006168CD" w:rsidTr="005A691B">
        <w:trPr>
          <w:cantSplit/>
          <w:trHeight w:val="421"/>
          <w:jc w:val="center"/>
        </w:trPr>
        <w:tc>
          <w:tcPr>
            <w:tcW w:w="2246" w:type="dxa"/>
            <w:vMerge/>
            <w:tcBorders>
              <w:top w:val="nil"/>
              <w:left w:val="single" w:sz="16" w:space="0" w:color="000000"/>
              <w:bottom w:val="single" w:sz="16" w:space="0" w:color="000000"/>
              <w:right w:val="nil"/>
            </w:tcBorders>
            <w:shd w:val="clear" w:color="auto" w:fill="FFFFFF"/>
            <w:vAlign w:val="center"/>
          </w:tcPr>
          <w:p w:rsidR="006168CD" w:rsidRPr="006168CD" w:rsidRDefault="006168CD" w:rsidP="005A691B">
            <w:pPr>
              <w:autoSpaceDE w:val="0"/>
              <w:autoSpaceDN w:val="0"/>
              <w:adjustRightInd w:val="0"/>
              <w:spacing w:after="0" w:line="360" w:lineRule="auto"/>
              <w:rPr>
                <w:rFonts w:ascii="Times New Roman" w:hAnsi="Times New Roman" w:cs="Times New Roman"/>
                <w:color w:val="000000"/>
                <w:sz w:val="24"/>
                <w:szCs w:val="24"/>
              </w:rPr>
            </w:pPr>
          </w:p>
        </w:tc>
        <w:tc>
          <w:tcPr>
            <w:tcW w:w="1323" w:type="dxa"/>
            <w:tcBorders>
              <w:top w:val="nil"/>
              <w:left w:val="nil"/>
              <w:bottom w:val="single" w:sz="16" w:space="0" w:color="000000"/>
              <w:right w:val="single" w:sz="16" w:space="0" w:color="000000"/>
            </w:tcBorders>
            <w:shd w:val="clear" w:color="auto" w:fill="FFFFFF"/>
            <w:vAlign w:val="center"/>
          </w:tcPr>
          <w:p w:rsidR="006168CD" w:rsidRPr="006168CD" w:rsidRDefault="00CE0AE1"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Z-Score</w:t>
            </w:r>
          </w:p>
        </w:tc>
        <w:tc>
          <w:tcPr>
            <w:tcW w:w="1323" w:type="dxa"/>
            <w:tcBorders>
              <w:top w:val="nil"/>
              <w:left w:val="single" w:sz="16" w:space="0" w:color="000000"/>
              <w:bottom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5</w:t>
            </w:r>
          </w:p>
        </w:tc>
        <w:tc>
          <w:tcPr>
            <w:tcW w:w="1323" w:type="dxa"/>
            <w:tcBorders>
              <w:top w:val="nil"/>
              <w:bottom w:val="single" w:sz="16" w:space="0" w:color="000000"/>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5</w:t>
            </w:r>
          </w:p>
        </w:tc>
      </w:tr>
    </w:tbl>
    <w:p w:rsidR="006168CD" w:rsidRPr="006168CD" w:rsidRDefault="006168CD" w:rsidP="006168CD">
      <w:pPr>
        <w:autoSpaceDE w:val="0"/>
        <w:autoSpaceDN w:val="0"/>
        <w:adjustRightInd w:val="0"/>
        <w:spacing w:after="0" w:line="400" w:lineRule="atLeast"/>
        <w:rPr>
          <w:rFonts w:ascii="Times New Roman" w:hAnsi="Times New Roman" w:cs="Times New Roman"/>
          <w:sz w:val="24"/>
          <w:szCs w:val="24"/>
        </w:rPr>
      </w:pPr>
    </w:p>
    <w:p w:rsidR="006168CD" w:rsidRPr="006168CD" w:rsidRDefault="006168CD" w:rsidP="006168CD">
      <w:pPr>
        <w:autoSpaceDE w:val="0"/>
        <w:autoSpaceDN w:val="0"/>
        <w:adjustRightInd w:val="0"/>
        <w:spacing w:after="0" w:line="240" w:lineRule="auto"/>
        <w:rPr>
          <w:rFonts w:ascii="Times New Roman" w:hAnsi="Times New Roman" w:cs="Times New Roman"/>
          <w:sz w:val="24"/>
          <w:szCs w:val="24"/>
        </w:rPr>
      </w:pPr>
    </w:p>
    <w:tbl>
      <w:tblPr>
        <w:tblW w:w="49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3"/>
        <w:gridCol w:w="1095"/>
        <w:gridCol w:w="1544"/>
        <w:gridCol w:w="1096"/>
      </w:tblGrid>
      <w:tr w:rsidR="006168CD" w:rsidRPr="006168CD" w:rsidTr="005A691B">
        <w:trPr>
          <w:cantSplit/>
          <w:trHeight w:val="322"/>
          <w:jc w:val="center"/>
        </w:trPr>
        <w:tc>
          <w:tcPr>
            <w:tcW w:w="4998" w:type="dxa"/>
            <w:gridSpan w:val="4"/>
            <w:tcBorders>
              <w:top w:val="nil"/>
              <w:left w:val="nil"/>
              <w:bottom w:val="nil"/>
              <w:right w:val="nil"/>
            </w:tcBorders>
            <w:shd w:val="clear" w:color="auto" w:fill="FFFFFF"/>
          </w:tcPr>
          <w:p w:rsidR="006168CD" w:rsidRPr="006168CD" w:rsidRDefault="006168CD" w:rsidP="005A691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b/>
                <w:bCs/>
                <w:color w:val="000000"/>
                <w:sz w:val="24"/>
                <w:szCs w:val="24"/>
              </w:rPr>
              <w:t>Descriptive Statistics</w:t>
            </w:r>
          </w:p>
        </w:tc>
      </w:tr>
      <w:tr w:rsidR="006168CD" w:rsidRPr="006168CD" w:rsidTr="005A691B">
        <w:trPr>
          <w:cantSplit/>
          <w:trHeight w:val="306"/>
          <w:jc w:val="center"/>
        </w:trPr>
        <w:tc>
          <w:tcPr>
            <w:tcW w:w="1263" w:type="dxa"/>
            <w:tcBorders>
              <w:top w:val="single" w:sz="16" w:space="0" w:color="000000"/>
              <w:left w:val="single" w:sz="16" w:space="0" w:color="000000"/>
              <w:bottom w:val="single" w:sz="16" w:space="0" w:color="000000"/>
              <w:right w:val="single" w:sz="16" w:space="0" w:color="000000"/>
            </w:tcBorders>
            <w:shd w:val="clear" w:color="auto" w:fill="FFFFFF"/>
          </w:tcPr>
          <w:p w:rsidR="006168CD" w:rsidRPr="006168CD" w:rsidRDefault="006168CD" w:rsidP="005A691B">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095" w:type="dxa"/>
            <w:tcBorders>
              <w:top w:val="single" w:sz="16" w:space="0" w:color="000000"/>
              <w:left w:val="single" w:sz="16" w:space="0" w:color="000000"/>
              <w:bottom w:val="single" w:sz="16" w:space="0" w:color="000000"/>
            </w:tcBorders>
            <w:shd w:val="clear" w:color="auto" w:fill="FFFFFF"/>
          </w:tcPr>
          <w:p w:rsidR="006168CD" w:rsidRPr="006168CD" w:rsidRDefault="006168CD" w:rsidP="005A691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Mean</w:t>
            </w:r>
          </w:p>
        </w:tc>
        <w:tc>
          <w:tcPr>
            <w:tcW w:w="1544" w:type="dxa"/>
            <w:tcBorders>
              <w:top w:val="single" w:sz="16" w:space="0" w:color="000000"/>
              <w:bottom w:val="single" w:sz="16" w:space="0" w:color="000000"/>
            </w:tcBorders>
            <w:shd w:val="clear" w:color="auto" w:fill="FFFFFF"/>
          </w:tcPr>
          <w:p w:rsidR="006168CD" w:rsidRPr="006168CD" w:rsidRDefault="006168CD" w:rsidP="005A691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Std. Deviation</w:t>
            </w:r>
          </w:p>
        </w:tc>
        <w:tc>
          <w:tcPr>
            <w:tcW w:w="1095" w:type="dxa"/>
            <w:tcBorders>
              <w:top w:val="single" w:sz="16" w:space="0" w:color="000000"/>
              <w:bottom w:val="single" w:sz="16" w:space="0" w:color="000000"/>
              <w:right w:val="single" w:sz="16" w:space="0" w:color="000000"/>
            </w:tcBorders>
            <w:shd w:val="clear" w:color="auto" w:fill="FFFFFF"/>
          </w:tcPr>
          <w:p w:rsidR="006168CD" w:rsidRPr="006168CD" w:rsidRDefault="006168CD" w:rsidP="005A691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N</w:t>
            </w:r>
          </w:p>
        </w:tc>
      </w:tr>
      <w:tr w:rsidR="006168CD" w:rsidRPr="006168CD" w:rsidTr="005A691B">
        <w:trPr>
          <w:cantSplit/>
          <w:trHeight w:val="424"/>
          <w:jc w:val="center"/>
        </w:trPr>
        <w:tc>
          <w:tcPr>
            <w:tcW w:w="1263" w:type="dxa"/>
            <w:tcBorders>
              <w:top w:val="single" w:sz="16" w:space="0" w:color="000000"/>
              <w:left w:val="single" w:sz="16" w:space="0" w:color="000000"/>
              <w:bottom w:val="nil"/>
              <w:right w:val="single" w:sz="16" w:space="0" w:color="000000"/>
            </w:tcBorders>
            <w:shd w:val="clear" w:color="auto" w:fill="FFFFFF"/>
            <w:vAlign w:val="center"/>
          </w:tcPr>
          <w:p w:rsidR="006168CD" w:rsidRPr="006168CD" w:rsidRDefault="00145B25"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Leverage</w:t>
            </w:r>
          </w:p>
        </w:tc>
        <w:tc>
          <w:tcPr>
            <w:tcW w:w="1095" w:type="dxa"/>
            <w:tcBorders>
              <w:top w:val="single" w:sz="16" w:space="0" w:color="000000"/>
              <w:left w:val="single" w:sz="16" w:space="0" w:color="000000"/>
              <w:bottom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.6140</w:t>
            </w:r>
          </w:p>
        </w:tc>
        <w:tc>
          <w:tcPr>
            <w:tcW w:w="1544" w:type="dxa"/>
            <w:tcBorders>
              <w:top w:val="single" w:sz="16" w:space="0" w:color="000000"/>
              <w:bottom w:val="nil"/>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.22267</w:t>
            </w:r>
          </w:p>
        </w:tc>
        <w:tc>
          <w:tcPr>
            <w:tcW w:w="1095" w:type="dxa"/>
            <w:tcBorders>
              <w:top w:val="single" w:sz="16" w:space="0" w:color="000000"/>
              <w:bottom w:val="nil"/>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5</w:t>
            </w:r>
          </w:p>
        </w:tc>
      </w:tr>
      <w:tr w:rsidR="006168CD" w:rsidRPr="006168CD" w:rsidTr="005A691B">
        <w:trPr>
          <w:cantSplit/>
          <w:trHeight w:val="424"/>
          <w:jc w:val="center"/>
        </w:trPr>
        <w:tc>
          <w:tcPr>
            <w:tcW w:w="1263" w:type="dxa"/>
            <w:tcBorders>
              <w:top w:val="nil"/>
              <w:left w:val="single" w:sz="16" w:space="0" w:color="000000"/>
              <w:bottom w:val="single" w:sz="16" w:space="0" w:color="000000"/>
              <w:right w:val="single" w:sz="16" w:space="0" w:color="000000"/>
            </w:tcBorders>
            <w:shd w:val="clear" w:color="auto" w:fill="FFFFFF"/>
            <w:vAlign w:val="center"/>
          </w:tcPr>
          <w:p w:rsidR="006168CD" w:rsidRPr="006168CD" w:rsidRDefault="00CE0AE1" w:rsidP="005A691B">
            <w:pPr>
              <w:autoSpaceDE w:val="0"/>
              <w:autoSpaceDN w:val="0"/>
              <w:adjustRightInd w:val="0"/>
              <w:spacing w:after="0" w:line="360" w:lineRule="auto"/>
              <w:ind w:left="60" w:right="60"/>
              <w:rPr>
                <w:rFonts w:ascii="Times New Roman" w:hAnsi="Times New Roman" w:cs="Times New Roman"/>
                <w:color w:val="000000"/>
                <w:sz w:val="24"/>
                <w:szCs w:val="24"/>
              </w:rPr>
            </w:pPr>
            <w:r w:rsidRPr="005A691B">
              <w:rPr>
                <w:rFonts w:ascii="Times New Roman" w:hAnsi="Times New Roman" w:cs="Times New Roman"/>
                <w:color w:val="000000"/>
                <w:sz w:val="24"/>
                <w:szCs w:val="24"/>
              </w:rPr>
              <w:t>Z-Score</w:t>
            </w:r>
          </w:p>
        </w:tc>
        <w:tc>
          <w:tcPr>
            <w:tcW w:w="1095" w:type="dxa"/>
            <w:tcBorders>
              <w:top w:val="nil"/>
              <w:left w:val="single" w:sz="16" w:space="0" w:color="000000"/>
              <w:bottom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2.2619</w:t>
            </w:r>
          </w:p>
        </w:tc>
        <w:tc>
          <w:tcPr>
            <w:tcW w:w="1544" w:type="dxa"/>
            <w:tcBorders>
              <w:top w:val="nil"/>
              <w:bottom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.25349</w:t>
            </w:r>
          </w:p>
        </w:tc>
        <w:tc>
          <w:tcPr>
            <w:tcW w:w="1095" w:type="dxa"/>
            <w:tcBorders>
              <w:top w:val="nil"/>
              <w:bottom w:val="single" w:sz="16" w:space="0" w:color="000000"/>
              <w:right w:val="single" w:sz="16" w:space="0" w:color="000000"/>
            </w:tcBorders>
            <w:shd w:val="clear" w:color="auto" w:fill="FFFFFF"/>
            <w:vAlign w:val="center"/>
          </w:tcPr>
          <w:p w:rsidR="006168CD" w:rsidRPr="006168CD" w:rsidRDefault="006168CD" w:rsidP="005A691B">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6168CD">
              <w:rPr>
                <w:rFonts w:ascii="Times New Roman" w:hAnsi="Times New Roman" w:cs="Times New Roman"/>
                <w:color w:val="000000"/>
                <w:sz w:val="24"/>
                <w:szCs w:val="24"/>
              </w:rPr>
              <w:t>5</w:t>
            </w:r>
          </w:p>
        </w:tc>
      </w:tr>
    </w:tbl>
    <w:p w:rsidR="006168CD" w:rsidRDefault="006168CD" w:rsidP="00D4681D">
      <w:pPr>
        <w:spacing w:line="360" w:lineRule="auto"/>
        <w:jc w:val="both"/>
        <w:rPr>
          <w:rFonts w:ascii="Times New Roman" w:hAnsi="Times New Roman" w:cs="Times New Roman"/>
          <w:b/>
          <w:sz w:val="24"/>
          <w:szCs w:val="24"/>
        </w:rPr>
      </w:pPr>
    </w:p>
    <w:p w:rsidR="00D4681D" w:rsidRDefault="00D4681D" w:rsidP="00D4681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Regression:</w:t>
      </w:r>
    </w:p>
    <w:p w:rsidR="006168CD" w:rsidRPr="006168CD" w:rsidRDefault="006168CD" w:rsidP="006168CD">
      <w:pPr>
        <w:autoSpaceDE w:val="0"/>
        <w:autoSpaceDN w:val="0"/>
        <w:adjustRightInd w:val="0"/>
        <w:spacing w:after="0" w:line="240" w:lineRule="auto"/>
        <w:rPr>
          <w:rFonts w:ascii="Times New Roman" w:hAnsi="Times New Roman" w:cs="Times New Roman"/>
          <w:sz w:val="24"/>
          <w:szCs w:val="24"/>
        </w:rPr>
      </w:pPr>
    </w:p>
    <w:tbl>
      <w:tblPr>
        <w:tblW w:w="90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709"/>
        <w:gridCol w:w="850"/>
        <w:gridCol w:w="1134"/>
        <w:gridCol w:w="1276"/>
        <w:gridCol w:w="1134"/>
        <w:gridCol w:w="992"/>
        <w:gridCol w:w="567"/>
        <w:gridCol w:w="567"/>
        <w:gridCol w:w="995"/>
        <w:gridCol w:w="6"/>
      </w:tblGrid>
      <w:tr w:rsidR="006168CD" w:rsidRPr="006168CD" w:rsidTr="006168CD">
        <w:trPr>
          <w:cantSplit/>
          <w:trHeight w:val="402"/>
        </w:trPr>
        <w:tc>
          <w:tcPr>
            <w:tcW w:w="9081" w:type="dxa"/>
            <w:gridSpan w:val="11"/>
            <w:tcBorders>
              <w:top w:val="nil"/>
              <w:left w:val="nil"/>
              <w:bottom w:val="nil"/>
              <w:right w:val="nil"/>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b/>
                <w:bCs/>
                <w:color w:val="000000"/>
                <w:sz w:val="24"/>
                <w:szCs w:val="24"/>
              </w:rPr>
              <w:t>Model Summary</w:t>
            </w:r>
          </w:p>
        </w:tc>
      </w:tr>
      <w:tr w:rsidR="006168CD" w:rsidRPr="006168CD" w:rsidTr="007D21A1">
        <w:trPr>
          <w:gridAfter w:val="1"/>
          <w:wAfter w:w="6" w:type="dxa"/>
          <w:cantSplit/>
          <w:trHeight w:val="385"/>
        </w:trPr>
        <w:tc>
          <w:tcPr>
            <w:tcW w:w="851" w:type="dxa"/>
            <w:vMerge w:val="restart"/>
            <w:tcBorders>
              <w:top w:val="single" w:sz="16" w:space="0" w:color="000000"/>
              <w:left w:val="single" w:sz="16" w:space="0" w:color="000000"/>
              <w:bottom w:val="nil"/>
              <w:right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Model</w:t>
            </w:r>
          </w:p>
        </w:tc>
        <w:tc>
          <w:tcPr>
            <w:tcW w:w="709" w:type="dxa"/>
            <w:vMerge w:val="restart"/>
            <w:tcBorders>
              <w:top w:val="single" w:sz="16" w:space="0" w:color="000000"/>
              <w:left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R</w:t>
            </w:r>
          </w:p>
        </w:tc>
        <w:tc>
          <w:tcPr>
            <w:tcW w:w="850" w:type="dxa"/>
            <w:vMerge w:val="restart"/>
            <w:tcBorders>
              <w:top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R Square</w:t>
            </w:r>
          </w:p>
        </w:tc>
        <w:tc>
          <w:tcPr>
            <w:tcW w:w="1134" w:type="dxa"/>
            <w:vMerge w:val="restart"/>
            <w:tcBorders>
              <w:top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Adjusted R Square</w:t>
            </w:r>
          </w:p>
        </w:tc>
        <w:tc>
          <w:tcPr>
            <w:tcW w:w="1276" w:type="dxa"/>
            <w:vMerge w:val="restart"/>
            <w:tcBorders>
              <w:top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Std. Error of the Estimate</w:t>
            </w:r>
          </w:p>
        </w:tc>
        <w:tc>
          <w:tcPr>
            <w:tcW w:w="4255" w:type="dxa"/>
            <w:gridSpan w:val="5"/>
            <w:tcBorders>
              <w:top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Change Statistics</w:t>
            </w:r>
          </w:p>
        </w:tc>
      </w:tr>
      <w:tr w:rsidR="007D21A1" w:rsidRPr="006168CD" w:rsidTr="007D21A1">
        <w:trPr>
          <w:gridAfter w:val="1"/>
          <w:wAfter w:w="6" w:type="dxa"/>
          <w:cantSplit/>
          <w:trHeight w:val="823"/>
        </w:trPr>
        <w:tc>
          <w:tcPr>
            <w:tcW w:w="851" w:type="dxa"/>
            <w:vMerge/>
            <w:tcBorders>
              <w:top w:val="single" w:sz="16" w:space="0" w:color="000000"/>
              <w:left w:val="single" w:sz="16" w:space="0" w:color="000000"/>
              <w:bottom w:val="nil"/>
              <w:right w:val="single" w:sz="16" w:space="0" w:color="000000"/>
            </w:tcBorders>
            <w:shd w:val="clear" w:color="auto" w:fill="FFFFFF"/>
          </w:tcPr>
          <w:p w:rsidR="006168CD" w:rsidRPr="006168CD" w:rsidRDefault="006168CD" w:rsidP="007D21A1">
            <w:pPr>
              <w:autoSpaceDE w:val="0"/>
              <w:autoSpaceDN w:val="0"/>
              <w:adjustRightInd w:val="0"/>
              <w:spacing w:after="0" w:line="360" w:lineRule="auto"/>
              <w:jc w:val="center"/>
              <w:rPr>
                <w:rFonts w:ascii="Times New Roman" w:hAnsi="Times New Roman" w:cs="Times New Roman"/>
                <w:color w:val="000000"/>
                <w:sz w:val="24"/>
                <w:szCs w:val="24"/>
              </w:rPr>
            </w:pPr>
          </w:p>
        </w:tc>
        <w:tc>
          <w:tcPr>
            <w:tcW w:w="709" w:type="dxa"/>
            <w:vMerge/>
            <w:tcBorders>
              <w:top w:val="single" w:sz="16" w:space="0" w:color="000000"/>
              <w:left w:val="single" w:sz="16" w:space="0" w:color="000000"/>
            </w:tcBorders>
            <w:shd w:val="clear" w:color="auto" w:fill="FFFFFF"/>
          </w:tcPr>
          <w:p w:rsidR="006168CD" w:rsidRPr="006168CD" w:rsidRDefault="006168CD" w:rsidP="007D21A1">
            <w:pPr>
              <w:autoSpaceDE w:val="0"/>
              <w:autoSpaceDN w:val="0"/>
              <w:adjustRightInd w:val="0"/>
              <w:spacing w:after="0" w:line="360" w:lineRule="auto"/>
              <w:jc w:val="center"/>
              <w:rPr>
                <w:rFonts w:ascii="Times New Roman" w:hAnsi="Times New Roman" w:cs="Times New Roman"/>
                <w:color w:val="000000"/>
                <w:sz w:val="24"/>
                <w:szCs w:val="24"/>
              </w:rPr>
            </w:pPr>
          </w:p>
        </w:tc>
        <w:tc>
          <w:tcPr>
            <w:tcW w:w="850" w:type="dxa"/>
            <w:vMerge/>
            <w:tcBorders>
              <w:top w:val="single" w:sz="16" w:space="0" w:color="000000"/>
            </w:tcBorders>
            <w:shd w:val="clear" w:color="auto" w:fill="FFFFFF"/>
          </w:tcPr>
          <w:p w:rsidR="006168CD" w:rsidRPr="006168CD" w:rsidRDefault="006168CD" w:rsidP="007D21A1">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6168CD" w:rsidRPr="006168CD" w:rsidRDefault="006168CD" w:rsidP="007D21A1">
            <w:pPr>
              <w:autoSpaceDE w:val="0"/>
              <w:autoSpaceDN w:val="0"/>
              <w:adjustRightInd w:val="0"/>
              <w:spacing w:after="0" w:line="360" w:lineRule="auto"/>
              <w:jc w:val="center"/>
              <w:rPr>
                <w:rFonts w:ascii="Times New Roman" w:hAnsi="Times New Roman" w:cs="Times New Roman"/>
                <w:color w:val="000000"/>
                <w:sz w:val="24"/>
                <w:szCs w:val="24"/>
              </w:rPr>
            </w:pPr>
          </w:p>
        </w:tc>
        <w:tc>
          <w:tcPr>
            <w:tcW w:w="1276" w:type="dxa"/>
            <w:vMerge/>
            <w:tcBorders>
              <w:top w:val="single" w:sz="16" w:space="0" w:color="000000"/>
            </w:tcBorders>
            <w:shd w:val="clear" w:color="auto" w:fill="FFFFFF"/>
          </w:tcPr>
          <w:p w:rsidR="006168CD" w:rsidRPr="006168CD" w:rsidRDefault="006168CD" w:rsidP="007D21A1">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tcBorders>
              <w:bottom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R Square Change</w:t>
            </w:r>
          </w:p>
        </w:tc>
        <w:tc>
          <w:tcPr>
            <w:tcW w:w="992" w:type="dxa"/>
            <w:tcBorders>
              <w:bottom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F Change</w:t>
            </w:r>
          </w:p>
        </w:tc>
        <w:tc>
          <w:tcPr>
            <w:tcW w:w="567" w:type="dxa"/>
            <w:tcBorders>
              <w:bottom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df1</w:t>
            </w:r>
          </w:p>
        </w:tc>
        <w:tc>
          <w:tcPr>
            <w:tcW w:w="567" w:type="dxa"/>
            <w:tcBorders>
              <w:bottom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df2</w:t>
            </w:r>
          </w:p>
        </w:tc>
        <w:tc>
          <w:tcPr>
            <w:tcW w:w="995" w:type="dxa"/>
            <w:tcBorders>
              <w:bottom w:val="single" w:sz="16" w:space="0" w:color="000000"/>
              <w:right w:val="single" w:sz="16" w:space="0" w:color="000000"/>
            </w:tcBorders>
            <w:shd w:val="clear" w:color="auto" w:fill="FFFFFF"/>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Sig. F Change</w:t>
            </w:r>
          </w:p>
        </w:tc>
      </w:tr>
      <w:tr w:rsidR="007D21A1" w:rsidRPr="006168CD" w:rsidTr="007D21A1">
        <w:trPr>
          <w:gridAfter w:val="1"/>
          <w:wAfter w:w="6" w:type="dxa"/>
          <w:cantSplit/>
          <w:trHeight w:val="385"/>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1</w:t>
            </w:r>
          </w:p>
        </w:tc>
        <w:tc>
          <w:tcPr>
            <w:tcW w:w="709" w:type="dxa"/>
            <w:tcBorders>
              <w:top w:val="single" w:sz="16" w:space="0" w:color="000000"/>
              <w:left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.886</w:t>
            </w:r>
            <w:r w:rsidRPr="006168CD">
              <w:rPr>
                <w:rFonts w:ascii="Times New Roman" w:hAnsi="Times New Roman" w:cs="Times New Roman"/>
                <w:color w:val="000000"/>
                <w:sz w:val="24"/>
                <w:szCs w:val="24"/>
                <w:vertAlign w:val="superscript"/>
              </w:rPr>
              <w:t>a</w:t>
            </w:r>
          </w:p>
        </w:tc>
        <w:tc>
          <w:tcPr>
            <w:tcW w:w="850" w:type="dxa"/>
            <w:tcBorders>
              <w:top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.784</w:t>
            </w:r>
          </w:p>
        </w:tc>
        <w:tc>
          <w:tcPr>
            <w:tcW w:w="1134" w:type="dxa"/>
            <w:tcBorders>
              <w:top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.713</w:t>
            </w:r>
          </w:p>
        </w:tc>
        <w:tc>
          <w:tcPr>
            <w:tcW w:w="1276" w:type="dxa"/>
            <w:tcBorders>
              <w:top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.11937</w:t>
            </w:r>
          </w:p>
        </w:tc>
        <w:tc>
          <w:tcPr>
            <w:tcW w:w="1134" w:type="dxa"/>
            <w:tcBorders>
              <w:top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.784</w:t>
            </w:r>
          </w:p>
        </w:tc>
        <w:tc>
          <w:tcPr>
            <w:tcW w:w="992" w:type="dxa"/>
            <w:tcBorders>
              <w:top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10.919</w:t>
            </w:r>
          </w:p>
        </w:tc>
        <w:tc>
          <w:tcPr>
            <w:tcW w:w="567" w:type="dxa"/>
            <w:tcBorders>
              <w:top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1</w:t>
            </w:r>
          </w:p>
        </w:tc>
        <w:tc>
          <w:tcPr>
            <w:tcW w:w="567" w:type="dxa"/>
            <w:tcBorders>
              <w:top w:val="single" w:sz="16" w:space="0" w:color="000000"/>
              <w:bottom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3</w:t>
            </w:r>
          </w:p>
        </w:tc>
        <w:tc>
          <w:tcPr>
            <w:tcW w:w="995" w:type="dxa"/>
            <w:tcBorders>
              <w:top w:val="single" w:sz="16" w:space="0" w:color="000000"/>
              <w:bottom w:val="single" w:sz="16" w:space="0" w:color="000000"/>
              <w:right w:val="single" w:sz="16" w:space="0" w:color="000000"/>
            </w:tcBorders>
            <w:shd w:val="clear" w:color="auto" w:fill="FFFFFF"/>
            <w:vAlign w:val="center"/>
          </w:tcPr>
          <w:p w:rsidR="006168CD" w:rsidRPr="006168CD" w:rsidRDefault="006168CD" w:rsidP="007D21A1">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6168CD">
              <w:rPr>
                <w:rFonts w:ascii="Times New Roman" w:hAnsi="Times New Roman" w:cs="Times New Roman"/>
                <w:color w:val="000000"/>
                <w:sz w:val="24"/>
                <w:szCs w:val="24"/>
              </w:rPr>
              <w:t>.046</w:t>
            </w:r>
          </w:p>
        </w:tc>
      </w:tr>
      <w:tr w:rsidR="006168CD" w:rsidRPr="006168CD" w:rsidTr="006168CD">
        <w:trPr>
          <w:cantSplit/>
          <w:trHeight w:val="385"/>
        </w:trPr>
        <w:tc>
          <w:tcPr>
            <w:tcW w:w="9081" w:type="dxa"/>
            <w:gridSpan w:val="11"/>
            <w:tcBorders>
              <w:top w:val="nil"/>
              <w:left w:val="nil"/>
              <w:bottom w:val="nil"/>
              <w:right w:val="nil"/>
            </w:tcBorders>
            <w:shd w:val="clear" w:color="auto" w:fill="FFFFFF"/>
          </w:tcPr>
          <w:p w:rsidR="006168CD" w:rsidRPr="006168CD" w:rsidRDefault="006168CD" w:rsidP="007D21A1">
            <w:pPr>
              <w:autoSpaceDE w:val="0"/>
              <w:autoSpaceDN w:val="0"/>
              <w:adjustRightInd w:val="0"/>
              <w:spacing w:after="0" w:line="360" w:lineRule="auto"/>
              <w:ind w:left="60" w:right="60"/>
              <w:rPr>
                <w:rFonts w:ascii="Times New Roman" w:hAnsi="Times New Roman" w:cs="Times New Roman"/>
                <w:color w:val="000000"/>
                <w:sz w:val="24"/>
                <w:szCs w:val="24"/>
              </w:rPr>
            </w:pPr>
            <w:r w:rsidRPr="006168CD">
              <w:rPr>
                <w:rFonts w:ascii="Times New Roman" w:hAnsi="Times New Roman" w:cs="Times New Roman"/>
                <w:color w:val="000000"/>
                <w:sz w:val="24"/>
                <w:szCs w:val="24"/>
              </w:rPr>
              <w:t xml:space="preserve">a. Predictors: (Constant), </w:t>
            </w:r>
            <w:r w:rsidR="00CE0AE1" w:rsidRPr="007D21A1">
              <w:rPr>
                <w:rFonts w:ascii="Times New Roman" w:hAnsi="Times New Roman" w:cs="Times New Roman"/>
                <w:color w:val="000000"/>
                <w:sz w:val="24"/>
                <w:szCs w:val="24"/>
              </w:rPr>
              <w:t>Z-Score</w:t>
            </w:r>
          </w:p>
        </w:tc>
      </w:tr>
    </w:tbl>
    <w:p w:rsidR="006168CD" w:rsidRPr="006168CD" w:rsidRDefault="006168CD" w:rsidP="006168CD">
      <w:pPr>
        <w:autoSpaceDE w:val="0"/>
        <w:autoSpaceDN w:val="0"/>
        <w:adjustRightInd w:val="0"/>
        <w:spacing w:after="0" w:line="400" w:lineRule="atLeast"/>
        <w:rPr>
          <w:rFonts w:ascii="Times New Roman" w:hAnsi="Times New Roman" w:cs="Times New Roman"/>
          <w:sz w:val="24"/>
          <w:szCs w:val="24"/>
        </w:rPr>
      </w:pPr>
    </w:p>
    <w:p w:rsidR="006168CD" w:rsidRDefault="006168CD" w:rsidP="00D4681D">
      <w:pPr>
        <w:spacing w:line="360" w:lineRule="auto"/>
        <w:jc w:val="both"/>
        <w:rPr>
          <w:rFonts w:ascii="Times New Roman" w:hAnsi="Times New Roman" w:cs="Times New Roman"/>
          <w:b/>
          <w:sz w:val="24"/>
          <w:szCs w:val="24"/>
        </w:rPr>
      </w:pPr>
    </w:p>
    <w:p w:rsidR="00D4681D" w:rsidRDefault="00D4681D" w:rsidP="00D4681D">
      <w:pPr>
        <w:spacing w:line="360" w:lineRule="auto"/>
        <w:jc w:val="center"/>
        <w:rPr>
          <w:rFonts w:ascii="Times New Roman" w:hAnsi="Times New Roman" w:cs="Times New Roman"/>
          <w:b/>
          <w:sz w:val="24"/>
          <w:szCs w:val="24"/>
          <w:u w:val="single"/>
        </w:rPr>
      </w:pPr>
      <w:r w:rsidRPr="001434E4">
        <w:rPr>
          <w:rFonts w:ascii="Times New Roman" w:hAnsi="Times New Roman" w:cs="Times New Roman"/>
          <w:b/>
          <w:sz w:val="24"/>
          <w:szCs w:val="24"/>
          <w:u w:val="single"/>
        </w:rPr>
        <w:t>CORRELATION AND REGRESSION ANALYSIS</w:t>
      </w:r>
    </w:p>
    <w:p w:rsidR="00D4681D" w:rsidRDefault="00D4681D" w:rsidP="00D4681D">
      <w:pPr>
        <w:pStyle w:val="Caption"/>
        <w:keepNext/>
      </w:pP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D4681D" w:rsidRPr="00003C70" w:rsidTr="0037127C">
        <w:trPr>
          <w:trHeight w:val="891"/>
        </w:trPr>
        <w:tc>
          <w:tcPr>
            <w:tcW w:w="838"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D4681D" w:rsidRPr="00003C70" w:rsidTr="0037127C">
        <w:trPr>
          <w:trHeight w:val="647"/>
        </w:trPr>
        <w:tc>
          <w:tcPr>
            <w:tcW w:w="8218" w:type="dxa"/>
            <w:gridSpan w:val="6"/>
          </w:tcPr>
          <w:p w:rsidR="00D4681D" w:rsidRPr="007B24A3" w:rsidRDefault="00152C74" w:rsidP="0037127C">
            <w:pPr>
              <w:jc w:val="center"/>
              <w:rPr>
                <w:rFonts w:ascii="Times New Roman" w:hAnsi="Times New Roman" w:cs="Times New Roman"/>
                <w:b/>
                <w:sz w:val="24"/>
                <w:szCs w:val="24"/>
                <w:u w:val="single"/>
              </w:rPr>
            </w:pPr>
            <w:r>
              <w:rPr>
                <w:rFonts w:ascii="Times New Roman" w:hAnsi="Times New Roman" w:cs="Times New Roman"/>
                <w:b/>
                <w:sz w:val="24"/>
                <w:szCs w:val="24"/>
                <w:u w:val="single"/>
              </w:rPr>
              <w:t>AUROBINDO</w:t>
            </w:r>
          </w:p>
        </w:tc>
      </w:tr>
      <w:tr w:rsidR="00D4681D" w:rsidRPr="00003C70" w:rsidTr="0037127C">
        <w:trPr>
          <w:trHeight w:val="1555"/>
        </w:trPr>
        <w:tc>
          <w:tcPr>
            <w:tcW w:w="838" w:type="dxa"/>
          </w:tcPr>
          <w:p w:rsidR="00D4681D" w:rsidRPr="00003C70" w:rsidRDefault="00152C74" w:rsidP="0037127C">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1584"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D4681D" w:rsidRPr="00003C70" w:rsidRDefault="00D4681D" w:rsidP="0037127C">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D4681D" w:rsidRPr="00003C70" w:rsidRDefault="00D4681D" w:rsidP="00C4616B">
            <w:pPr>
              <w:pStyle w:val="ListParagraph"/>
              <w:tabs>
                <w:tab w:val="center" w:pos="411"/>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0.</w:t>
            </w:r>
            <w:r w:rsidR="00C4616B">
              <w:rPr>
                <w:rFonts w:ascii="Times New Roman" w:hAnsi="Times New Roman" w:cs="Times New Roman"/>
                <w:color w:val="000000"/>
                <w:sz w:val="24"/>
                <w:szCs w:val="24"/>
              </w:rPr>
              <w:t>886</w:t>
            </w:r>
          </w:p>
        </w:tc>
        <w:tc>
          <w:tcPr>
            <w:tcW w:w="935" w:type="dxa"/>
          </w:tcPr>
          <w:p w:rsidR="00D4681D" w:rsidRPr="00003C70" w:rsidRDefault="00D4681D" w:rsidP="00C4616B">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r w:rsidR="00C4616B">
              <w:rPr>
                <w:rFonts w:ascii="Times New Roman" w:hAnsi="Times New Roman" w:cs="Times New Roman"/>
                <w:color w:val="000000"/>
                <w:sz w:val="24"/>
                <w:szCs w:val="24"/>
              </w:rPr>
              <w:t>784</w:t>
            </w:r>
          </w:p>
        </w:tc>
        <w:tc>
          <w:tcPr>
            <w:tcW w:w="1759" w:type="dxa"/>
          </w:tcPr>
          <w:p w:rsidR="00D4681D" w:rsidRPr="00003C70" w:rsidRDefault="00D4681D" w:rsidP="0037127C">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High Negative</w:t>
            </w:r>
            <w:r w:rsidR="00C4616B">
              <w:rPr>
                <w:rFonts w:ascii="Times New Roman" w:hAnsi="Times New Roman" w:cs="Times New Roman"/>
                <w:color w:val="000000"/>
                <w:sz w:val="24"/>
                <w:szCs w:val="24"/>
              </w:rPr>
              <w:t xml:space="preserve"> Correlation and S</w:t>
            </w:r>
            <w:r w:rsidRPr="00003C70">
              <w:rPr>
                <w:rFonts w:ascii="Times New Roman" w:hAnsi="Times New Roman" w:cs="Times New Roman"/>
                <w:color w:val="000000"/>
                <w:sz w:val="24"/>
                <w:szCs w:val="24"/>
              </w:rPr>
              <w:t>ignificant Impact</w:t>
            </w:r>
          </w:p>
        </w:tc>
      </w:tr>
      <w:tr w:rsidR="00D4681D" w:rsidRPr="00003C70" w:rsidTr="0037127C">
        <w:trPr>
          <w:trHeight w:val="6027"/>
        </w:trPr>
        <w:tc>
          <w:tcPr>
            <w:tcW w:w="8218" w:type="dxa"/>
            <w:gridSpan w:val="6"/>
          </w:tcPr>
          <w:p w:rsidR="00D4681D" w:rsidRPr="00003C70" w:rsidRDefault="00D4681D" w:rsidP="0037127C">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lastRenderedPageBreak/>
              <w:t>INTERPRETATION</w:t>
            </w:r>
          </w:p>
          <w:p w:rsidR="00D4681D" w:rsidRPr="00003C70" w:rsidRDefault="00D4681D" w:rsidP="0037127C">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D4681D" w:rsidRPr="00003C70" w:rsidRDefault="00D4681D" w:rsidP="0037127C">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 xml:space="preserve">The R-value: shows the direction and the strength of the correlation. The bigger the value the more significant it is. In this case, the Pearson correlation coefficient (r = </w:t>
            </w:r>
            <w:r>
              <w:rPr>
                <w:rFonts w:ascii="Times New Roman" w:hAnsi="Times New Roman" w:cs="Times New Roman"/>
                <w:sz w:val="24"/>
                <w:szCs w:val="24"/>
              </w:rPr>
              <w:t>-0.</w:t>
            </w:r>
            <w:r w:rsidR="00984291">
              <w:rPr>
                <w:rFonts w:ascii="Times New Roman" w:hAnsi="Times New Roman" w:cs="Times New Roman"/>
                <w:sz w:val="24"/>
                <w:szCs w:val="24"/>
              </w:rPr>
              <w:t>886</w:t>
            </w:r>
            <w:r w:rsidRPr="00003C70">
              <w:rPr>
                <w:rFonts w:ascii="Times New Roman" w:hAnsi="Times New Roman" w:cs="Times New Roman"/>
                <w:sz w:val="24"/>
                <w:szCs w:val="24"/>
              </w:rPr>
              <w:t xml:space="preserve">) shows a very </w:t>
            </w:r>
            <w:r>
              <w:rPr>
                <w:rFonts w:ascii="Times New Roman" w:hAnsi="Times New Roman" w:cs="Times New Roman"/>
                <w:sz w:val="24"/>
                <w:szCs w:val="24"/>
              </w:rPr>
              <w:t>strong negative</w:t>
            </w:r>
            <w:r w:rsidRPr="00003C70">
              <w:rPr>
                <w:rFonts w:ascii="Times New Roman" w:hAnsi="Times New Roman" w:cs="Times New Roman"/>
                <w:sz w:val="24"/>
                <w:szCs w:val="24"/>
              </w:rPr>
              <w:t xml:space="preserve"> correlation between the variables under in</w:t>
            </w:r>
            <w:r>
              <w:rPr>
                <w:rFonts w:ascii="Times New Roman" w:hAnsi="Times New Roman" w:cs="Times New Roman"/>
                <w:sz w:val="24"/>
                <w:szCs w:val="24"/>
              </w:rPr>
              <w:t>vestigation. This means the alternative</w:t>
            </w:r>
            <w:r w:rsidRPr="00003C70">
              <w:rPr>
                <w:rFonts w:ascii="Times New Roman" w:hAnsi="Times New Roman" w:cs="Times New Roman"/>
                <w:sz w:val="24"/>
                <w:szCs w:val="24"/>
              </w:rPr>
              <w:t xml:space="preserve"> hypothesi</w:t>
            </w:r>
            <w:r>
              <w:rPr>
                <w:rFonts w:ascii="Times New Roman" w:hAnsi="Times New Roman" w:cs="Times New Roman"/>
                <w:sz w:val="24"/>
                <w:szCs w:val="24"/>
              </w:rPr>
              <w:t xml:space="preserve">s is accepted. Thus there is </w:t>
            </w:r>
            <w:r w:rsidRPr="00003C70">
              <w:rPr>
                <w:rFonts w:ascii="Times New Roman" w:hAnsi="Times New Roman" w:cs="Times New Roman"/>
                <w:sz w:val="24"/>
                <w:szCs w:val="24"/>
              </w:rPr>
              <w:t xml:space="preserve">significant relationship between the Leverage and Z Score in case of </w:t>
            </w:r>
            <w:r w:rsidR="00DC33FF">
              <w:rPr>
                <w:rFonts w:ascii="Times New Roman" w:hAnsi="Times New Roman" w:cs="Times New Roman"/>
                <w:sz w:val="24"/>
                <w:szCs w:val="24"/>
              </w:rPr>
              <w:t>Aurobindo</w:t>
            </w:r>
            <w:r w:rsidRPr="00003C70">
              <w:rPr>
                <w:rFonts w:ascii="Times New Roman" w:hAnsi="Times New Roman" w:cs="Times New Roman"/>
                <w:sz w:val="24"/>
                <w:szCs w:val="24"/>
              </w:rPr>
              <w:t>.</w:t>
            </w:r>
          </w:p>
          <w:p w:rsidR="00D4681D" w:rsidRPr="00003C70" w:rsidRDefault="00D4681D" w:rsidP="0037127C">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D4681D" w:rsidRPr="004168E8" w:rsidRDefault="00D4681D" w:rsidP="0098697A">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w:t>
            </w:r>
            <w:r>
              <w:rPr>
                <w:rFonts w:ascii="Times New Roman" w:hAnsi="Times New Roman" w:cs="Times New Roman"/>
                <w:sz w:val="24"/>
                <w:szCs w:val="24"/>
              </w:rPr>
              <w:t>lts the (R square) value is 0.</w:t>
            </w:r>
            <w:r w:rsidR="00FB10DF">
              <w:rPr>
                <w:rFonts w:ascii="Times New Roman" w:hAnsi="Times New Roman" w:cs="Times New Roman"/>
                <w:sz w:val="24"/>
                <w:szCs w:val="24"/>
              </w:rPr>
              <w:t>784</w:t>
            </w:r>
            <w:r w:rsidRPr="00003C70">
              <w:rPr>
                <w:rFonts w:ascii="Times New Roman" w:hAnsi="Times New Roman" w:cs="Times New Roman"/>
                <w:sz w:val="24"/>
                <w:szCs w:val="24"/>
              </w:rPr>
              <w:t xml:space="preserve"> This means that the independent variables (Z Score) predicts the depe</w:t>
            </w:r>
            <w:r>
              <w:rPr>
                <w:rFonts w:ascii="Times New Roman" w:hAnsi="Times New Roman" w:cs="Times New Roman"/>
                <w:sz w:val="24"/>
                <w:szCs w:val="24"/>
              </w:rPr>
              <w:t>n</w:t>
            </w:r>
            <w:r w:rsidR="00FB10DF">
              <w:rPr>
                <w:rFonts w:ascii="Times New Roman" w:hAnsi="Times New Roman" w:cs="Times New Roman"/>
                <w:sz w:val="24"/>
                <w:szCs w:val="24"/>
              </w:rPr>
              <w:t>dent variable (leverage) by 78.4</w:t>
            </w:r>
            <w:r w:rsidRPr="00003C70">
              <w:rPr>
                <w:rFonts w:ascii="Times New Roman" w:hAnsi="Times New Roman" w:cs="Times New Roman"/>
                <w:sz w:val="24"/>
                <w:szCs w:val="24"/>
              </w:rPr>
              <w:t>%, thu</w:t>
            </w:r>
            <w:r>
              <w:rPr>
                <w:rFonts w:ascii="Times New Roman" w:hAnsi="Times New Roman" w:cs="Times New Roman"/>
                <w:sz w:val="24"/>
                <w:szCs w:val="24"/>
              </w:rPr>
              <w:t xml:space="preserve">s, leaving out </w:t>
            </w:r>
            <w:r w:rsidR="00FB10DF">
              <w:rPr>
                <w:rFonts w:ascii="Times New Roman" w:hAnsi="Times New Roman" w:cs="Times New Roman"/>
                <w:sz w:val="24"/>
                <w:szCs w:val="24"/>
              </w:rPr>
              <w:t>21.6% (100% - 78.4</w:t>
            </w:r>
            <w:r w:rsidRPr="00003C70">
              <w:rPr>
                <w:rFonts w:ascii="Times New Roman" w:hAnsi="Times New Roman" w:cs="Times New Roman"/>
                <w:sz w:val="24"/>
                <w:szCs w:val="24"/>
              </w:rPr>
              <w:t>%) unexplained. In a nutshell, this means that</w:t>
            </w:r>
            <w:r w:rsidR="0098697A">
              <w:rPr>
                <w:rFonts w:ascii="Times New Roman" w:hAnsi="Times New Roman" w:cs="Times New Roman"/>
                <w:sz w:val="24"/>
                <w:szCs w:val="24"/>
              </w:rPr>
              <w:t xml:space="preserve"> alternative</w:t>
            </w:r>
            <w:r w:rsidR="0098697A" w:rsidRPr="00003C70">
              <w:rPr>
                <w:rFonts w:ascii="Times New Roman" w:hAnsi="Times New Roman" w:cs="Times New Roman"/>
                <w:sz w:val="24"/>
                <w:szCs w:val="24"/>
              </w:rPr>
              <w:t xml:space="preserve"> </w:t>
            </w:r>
            <w:r w:rsidRPr="00003C70">
              <w:rPr>
                <w:rFonts w:ascii="Times New Roman" w:hAnsi="Times New Roman" w:cs="Times New Roman"/>
                <w:sz w:val="24"/>
                <w:szCs w:val="24"/>
              </w:rPr>
              <w:t>hypothesi</w:t>
            </w:r>
            <w:r w:rsidR="0098697A">
              <w:rPr>
                <w:rFonts w:ascii="Times New Roman" w:hAnsi="Times New Roman" w:cs="Times New Roman"/>
                <w:sz w:val="24"/>
                <w:szCs w:val="24"/>
              </w:rPr>
              <w:t xml:space="preserve">s is accepted.  Thus there is </w:t>
            </w:r>
            <w:r w:rsidRPr="00003C70">
              <w:rPr>
                <w:rFonts w:ascii="Times New Roman" w:hAnsi="Times New Roman" w:cs="Times New Roman"/>
                <w:sz w:val="24"/>
                <w:szCs w:val="24"/>
              </w:rPr>
              <w:t xml:space="preserve">significant impact of Z Score on Leverage in case of </w:t>
            </w:r>
            <w:r w:rsidR="0098697A">
              <w:rPr>
                <w:rFonts w:ascii="Times New Roman" w:hAnsi="Times New Roman" w:cs="Times New Roman"/>
                <w:sz w:val="24"/>
                <w:szCs w:val="24"/>
              </w:rPr>
              <w:t>Aurobindo</w:t>
            </w:r>
            <w:r w:rsidRPr="00003C70">
              <w:rPr>
                <w:rFonts w:ascii="Times New Roman" w:hAnsi="Times New Roman" w:cs="Times New Roman"/>
                <w:sz w:val="24"/>
                <w:szCs w:val="24"/>
              </w:rPr>
              <w:t>.</w:t>
            </w:r>
          </w:p>
        </w:tc>
      </w:tr>
    </w:tbl>
    <w:p w:rsidR="00D4681D" w:rsidRPr="001434E4" w:rsidRDefault="00D4681D" w:rsidP="00D4681D">
      <w:pPr>
        <w:spacing w:line="360" w:lineRule="auto"/>
        <w:jc w:val="center"/>
        <w:rPr>
          <w:rFonts w:ascii="Times New Roman" w:hAnsi="Times New Roman" w:cs="Times New Roman"/>
          <w:b/>
          <w:sz w:val="24"/>
          <w:szCs w:val="24"/>
          <w:u w:val="single"/>
        </w:rPr>
      </w:pPr>
    </w:p>
    <w:p w:rsidR="00B22B40" w:rsidRDefault="00B22B40" w:rsidP="00B22B40">
      <w:pPr>
        <w:spacing w:line="360" w:lineRule="auto"/>
        <w:jc w:val="both"/>
        <w:rPr>
          <w:rFonts w:ascii="Times New Roman" w:hAnsi="Times New Roman" w:cs="Times New Roman"/>
          <w:b/>
          <w:sz w:val="24"/>
          <w:szCs w:val="24"/>
        </w:rPr>
      </w:pPr>
    </w:p>
    <w:p w:rsidR="00CA6519" w:rsidRDefault="00CA6519" w:rsidP="00CA6519">
      <w:pPr>
        <w:pStyle w:val="Heading2"/>
        <w:spacing w:line="360" w:lineRule="auto"/>
        <w:jc w:val="center"/>
        <w:rPr>
          <w:rFonts w:ascii="Times New Roman" w:hAnsi="Times New Roman" w:cs="Times New Roman"/>
          <w:b/>
          <w:color w:val="000000" w:themeColor="text1"/>
          <w:sz w:val="24"/>
          <w:szCs w:val="24"/>
          <w:u w:val="single"/>
        </w:rPr>
      </w:pPr>
      <w:bookmarkStart w:id="31" w:name="_Toc522403498"/>
      <w:r>
        <w:rPr>
          <w:rFonts w:ascii="Times New Roman" w:hAnsi="Times New Roman" w:cs="Times New Roman"/>
          <w:b/>
          <w:color w:val="000000" w:themeColor="text1"/>
          <w:sz w:val="24"/>
          <w:szCs w:val="24"/>
          <w:u w:val="single"/>
        </w:rPr>
        <w:t>LUPIN</w:t>
      </w:r>
      <w:bookmarkEnd w:id="31"/>
    </w:p>
    <w:p w:rsidR="00CA6519" w:rsidRPr="007F2B94" w:rsidRDefault="00CA6519" w:rsidP="00CA6519">
      <w:pPr>
        <w:spacing w:line="360" w:lineRule="auto"/>
      </w:pPr>
    </w:p>
    <w:p w:rsidR="00CA6519" w:rsidRPr="000A0AF4" w:rsidRDefault="00CA6519" w:rsidP="00CA6519">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Variables</w:t>
      </w:r>
    </w:p>
    <w:p w:rsidR="00CA6519" w:rsidRPr="000A0AF4" w:rsidRDefault="00CA6519" w:rsidP="00CA6519">
      <w:pPr>
        <w:pStyle w:val="ListParagraph"/>
        <w:numPr>
          <w:ilvl w:val="0"/>
          <w:numId w:val="46"/>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 xml:space="preserve">Dependent Variable: </w:t>
      </w:r>
      <w:r>
        <w:rPr>
          <w:rFonts w:ascii="Times New Roman" w:hAnsi="Times New Roman" w:cs="Times New Roman"/>
          <w:sz w:val="24"/>
          <w:szCs w:val="24"/>
        </w:rPr>
        <w:t>Leverage Ratio</w:t>
      </w:r>
    </w:p>
    <w:p w:rsidR="00CA6519" w:rsidRPr="000A0AF4" w:rsidRDefault="00CA6519" w:rsidP="00CA6519">
      <w:pPr>
        <w:pStyle w:val="ListParagraph"/>
        <w:numPr>
          <w:ilvl w:val="0"/>
          <w:numId w:val="46"/>
        </w:numPr>
        <w:spacing w:after="0" w:line="360" w:lineRule="auto"/>
        <w:jc w:val="both"/>
        <w:rPr>
          <w:rFonts w:ascii="Times New Roman" w:hAnsi="Times New Roman" w:cs="Times New Roman"/>
          <w:sz w:val="24"/>
          <w:szCs w:val="24"/>
        </w:rPr>
      </w:pPr>
      <w:r w:rsidRPr="000A0AF4">
        <w:rPr>
          <w:rFonts w:ascii="Times New Roman" w:hAnsi="Times New Roman" w:cs="Times New Roman"/>
          <w:sz w:val="24"/>
          <w:szCs w:val="24"/>
        </w:rPr>
        <w:t>Independent Variable: Z Score</w:t>
      </w:r>
    </w:p>
    <w:p w:rsidR="00CA6519" w:rsidRPr="000A0AF4" w:rsidRDefault="00CA6519" w:rsidP="00CA6519">
      <w:pPr>
        <w:spacing w:line="360" w:lineRule="auto"/>
        <w:jc w:val="both"/>
        <w:rPr>
          <w:rFonts w:ascii="Times New Roman" w:hAnsi="Times New Roman" w:cs="Times New Roman"/>
          <w:b/>
          <w:sz w:val="24"/>
          <w:szCs w:val="24"/>
        </w:rPr>
      </w:pPr>
    </w:p>
    <w:p w:rsidR="00CA6519" w:rsidRPr="000A0AF4" w:rsidRDefault="00CA6519" w:rsidP="00CA6519">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t>Hypothesis</w:t>
      </w:r>
    </w:p>
    <w:p w:rsidR="00CA6519" w:rsidRPr="007539D7" w:rsidRDefault="00CA6519" w:rsidP="00CA6519">
      <w:pPr>
        <w:autoSpaceDE w:val="0"/>
        <w:autoSpaceDN w:val="0"/>
        <w:adjustRightInd w:val="0"/>
        <w:spacing w:after="36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H0: </w:t>
      </w:r>
      <w:r w:rsidRPr="007539D7">
        <w:rPr>
          <w:rFonts w:ascii="Times New Roman" w:hAnsi="Times New Roman" w:cs="Times New Roman"/>
          <w:color w:val="000000"/>
          <w:sz w:val="24"/>
          <w:szCs w:val="24"/>
        </w:rPr>
        <w:t xml:space="preserve">There is no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CA6519" w:rsidRDefault="00CA6519" w:rsidP="00CA6519">
      <w:pPr>
        <w:autoSpaceDE w:val="0"/>
        <w:autoSpaceDN w:val="0"/>
        <w:adjustRightInd w:val="0"/>
        <w:spacing w:after="110" w:line="360" w:lineRule="auto"/>
        <w:jc w:val="both"/>
        <w:rPr>
          <w:rFonts w:ascii="Times New Roman" w:hAnsi="Times New Roman" w:cs="Times New Roman"/>
          <w:color w:val="000000"/>
          <w:sz w:val="24"/>
          <w:szCs w:val="24"/>
        </w:rPr>
      </w:pPr>
      <w:r w:rsidRPr="007539D7">
        <w:rPr>
          <w:rFonts w:ascii="Times New Roman" w:hAnsi="Times New Roman" w:cs="Times New Roman"/>
          <w:b/>
          <w:bCs/>
          <w:color w:val="000000"/>
          <w:sz w:val="24"/>
          <w:szCs w:val="24"/>
        </w:rPr>
        <w:t xml:space="preserve">H1: </w:t>
      </w:r>
      <w:r w:rsidRPr="007539D7">
        <w:rPr>
          <w:rFonts w:ascii="Times New Roman" w:hAnsi="Times New Roman" w:cs="Times New Roman"/>
          <w:color w:val="000000"/>
          <w:sz w:val="24"/>
          <w:szCs w:val="24"/>
        </w:rPr>
        <w:t xml:space="preserve">There is significant impact of Z score showing financial distress on </w:t>
      </w:r>
      <w:r>
        <w:rPr>
          <w:rFonts w:ascii="Times New Roman" w:hAnsi="Times New Roman" w:cs="Times New Roman"/>
          <w:color w:val="000000"/>
          <w:sz w:val="24"/>
          <w:szCs w:val="24"/>
        </w:rPr>
        <w:t>leverage</w:t>
      </w:r>
      <w:r w:rsidRPr="007539D7">
        <w:rPr>
          <w:rFonts w:ascii="Times New Roman" w:hAnsi="Times New Roman" w:cs="Times New Roman"/>
          <w:color w:val="000000"/>
          <w:sz w:val="24"/>
          <w:szCs w:val="24"/>
        </w:rPr>
        <w:t xml:space="preserve"> of selected pharmaceutical companies of India. </w:t>
      </w:r>
    </w:p>
    <w:p w:rsidR="008D3B00" w:rsidRPr="007539D7" w:rsidRDefault="008D3B00" w:rsidP="00CA6519">
      <w:pPr>
        <w:autoSpaceDE w:val="0"/>
        <w:autoSpaceDN w:val="0"/>
        <w:adjustRightInd w:val="0"/>
        <w:spacing w:after="110" w:line="360" w:lineRule="auto"/>
        <w:jc w:val="both"/>
        <w:rPr>
          <w:rFonts w:ascii="Times New Roman" w:hAnsi="Times New Roman" w:cs="Times New Roman"/>
          <w:color w:val="000000"/>
          <w:sz w:val="24"/>
          <w:szCs w:val="24"/>
        </w:rPr>
      </w:pPr>
    </w:p>
    <w:p w:rsidR="00CA6519" w:rsidRPr="000A0AF4" w:rsidRDefault="00CA6519" w:rsidP="00CA6519">
      <w:pPr>
        <w:spacing w:line="360" w:lineRule="auto"/>
        <w:jc w:val="both"/>
        <w:rPr>
          <w:rFonts w:ascii="Times New Roman" w:hAnsi="Times New Roman" w:cs="Times New Roman"/>
          <w:sz w:val="24"/>
          <w:szCs w:val="24"/>
        </w:rPr>
      </w:pPr>
    </w:p>
    <w:p w:rsidR="00CA6519" w:rsidRDefault="00CA6519" w:rsidP="00CA6519">
      <w:pPr>
        <w:spacing w:line="360" w:lineRule="auto"/>
        <w:jc w:val="both"/>
        <w:rPr>
          <w:rFonts w:ascii="Times New Roman" w:hAnsi="Times New Roman" w:cs="Times New Roman"/>
          <w:b/>
          <w:sz w:val="24"/>
          <w:szCs w:val="24"/>
        </w:rPr>
      </w:pPr>
      <w:r w:rsidRPr="000A0AF4">
        <w:rPr>
          <w:rFonts w:ascii="Times New Roman" w:hAnsi="Times New Roman" w:cs="Times New Roman"/>
          <w:b/>
          <w:sz w:val="24"/>
          <w:szCs w:val="24"/>
        </w:rPr>
        <w:lastRenderedPageBreak/>
        <w:t>Result</w:t>
      </w:r>
      <w:r>
        <w:rPr>
          <w:rFonts w:ascii="Times New Roman" w:hAnsi="Times New Roman" w:cs="Times New Roman"/>
          <w:b/>
          <w:sz w:val="24"/>
          <w:szCs w:val="24"/>
        </w:rPr>
        <w:t xml:space="preserve"> Statistics</w:t>
      </w:r>
      <w:r w:rsidRPr="000A0AF4">
        <w:rPr>
          <w:rFonts w:ascii="Times New Roman" w:hAnsi="Times New Roman" w:cs="Times New Roman"/>
          <w:b/>
          <w:sz w:val="24"/>
          <w:szCs w:val="24"/>
        </w:rPr>
        <w:t>:</w:t>
      </w:r>
    </w:p>
    <w:p w:rsidR="00CA6519" w:rsidRDefault="00CA6519" w:rsidP="00CA6519">
      <w:pPr>
        <w:spacing w:line="360" w:lineRule="auto"/>
        <w:jc w:val="both"/>
        <w:rPr>
          <w:rFonts w:ascii="Times New Roman" w:hAnsi="Times New Roman" w:cs="Times New Roman"/>
          <w:b/>
          <w:sz w:val="24"/>
          <w:szCs w:val="24"/>
        </w:rPr>
      </w:pPr>
      <w:r>
        <w:rPr>
          <w:rFonts w:ascii="Times New Roman" w:hAnsi="Times New Roman" w:cs="Times New Roman"/>
          <w:b/>
          <w:sz w:val="24"/>
          <w:szCs w:val="24"/>
        </w:rPr>
        <w:t>Correlation:</w:t>
      </w:r>
    </w:p>
    <w:p w:rsidR="00145B25" w:rsidRPr="00145B25" w:rsidRDefault="00145B25" w:rsidP="00145B25">
      <w:pPr>
        <w:autoSpaceDE w:val="0"/>
        <w:autoSpaceDN w:val="0"/>
        <w:adjustRightInd w:val="0"/>
        <w:spacing w:after="0" w:line="240" w:lineRule="auto"/>
        <w:rPr>
          <w:rFonts w:ascii="Times New Roman" w:hAnsi="Times New Roman" w:cs="Times New Roman"/>
          <w:sz w:val="24"/>
          <w:szCs w:val="24"/>
        </w:rPr>
      </w:pPr>
    </w:p>
    <w:tbl>
      <w:tblPr>
        <w:tblW w:w="61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25"/>
        <w:gridCol w:w="1312"/>
        <w:gridCol w:w="1311"/>
        <w:gridCol w:w="1311"/>
      </w:tblGrid>
      <w:tr w:rsidR="00145B25" w:rsidRPr="00145B25" w:rsidTr="008D3B00">
        <w:trPr>
          <w:cantSplit/>
          <w:trHeight w:val="316"/>
          <w:jc w:val="center"/>
        </w:trPr>
        <w:tc>
          <w:tcPr>
            <w:tcW w:w="6159" w:type="dxa"/>
            <w:gridSpan w:val="4"/>
            <w:tcBorders>
              <w:top w:val="nil"/>
              <w:left w:val="nil"/>
              <w:bottom w:val="nil"/>
              <w:right w:val="nil"/>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b/>
                <w:bCs/>
                <w:color w:val="000000"/>
                <w:sz w:val="24"/>
                <w:szCs w:val="24"/>
              </w:rPr>
              <w:t>Correlations</w:t>
            </w:r>
          </w:p>
        </w:tc>
      </w:tr>
      <w:tr w:rsidR="00145B25" w:rsidRPr="00145B25" w:rsidTr="008D3B00">
        <w:trPr>
          <w:cantSplit/>
          <w:trHeight w:val="288"/>
          <w:jc w:val="center"/>
        </w:trPr>
        <w:tc>
          <w:tcPr>
            <w:tcW w:w="3537" w:type="dxa"/>
            <w:gridSpan w:val="2"/>
            <w:tcBorders>
              <w:top w:val="single" w:sz="16" w:space="0" w:color="000000"/>
              <w:left w:val="single" w:sz="16" w:space="0" w:color="000000"/>
              <w:bottom w:val="single" w:sz="16" w:space="0" w:color="000000"/>
              <w:right w:val="nil"/>
            </w:tcBorders>
            <w:shd w:val="clear" w:color="auto" w:fill="FFFFFF"/>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311" w:type="dxa"/>
            <w:tcBorders>
              <w:top w:val="single" w:sz="16" w:space="0" w:color="000000"/>
              <w:left w:val="single" w:sz="16" w:space="0" w:color="000000"/>
              <w:bottom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D3B00">
              <w:rPr>
                <w:rFonts w:ascii="Times New Roman" w:hAnsi="Times New Roman" w:cs="Times New Roman"/>
                <w:color w:val="000000"/>
                <w:sz w:val="24"/>
                <w:szCs w:val="24"/>
              </w:rPr>
              <w:t>Leverage</w:t>
            </w:r>
          </w:p>
        </w:tc>
        <w:tc>
          <w:tcPr>
            <w:tcW w:w="1311" w:type="dxa"/>
            <w:tcBorders>
              <w:top w:val="single" w:sz="16" w:space="0" w:color="000000"/>
              <w:bottom w:val="single" w:sz="16" w:space="0" w:color="000000"/>
              <w:right w:val="single" w:sz="16" w:space="0" w:color="000000"/>
            </w:tcBorders>
            <w:shd w:val="clear" w:color="auto" w:fill="FFFFFF"/>
          </w:tcPr>
          <w:p w:rsidR="00145B25" w:rsidRPr="00145B25" w:rsidRDefault="00CE0AE1"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8D3B00">
              <w:rPr>
                <w:rFonts w:ascii="Times New Roman" w:hAnsi="Times New Roman" w:cs="Times New Roman"/>
                <w:color w:val="000000"/>
                <w:sz w:val="24"/>
                <w:szCs w:val="24"/>
              </w:rPr>
              <w:t>Z-Score</w:t>
            </w:r>
          </w:p>
        </w:tc>
      </w:tr>
      <w:tr w:rsidR="00145B25" w:rsidRPr="00145B25" w:rsidTr="008D3B00">
        <w:trPr>
          <w:cantSplit/>
          <w:trHeight w:val="316"/>
          <w:jc w:val="center"/>
        </w:trPr>
        <w:tc>
          <w:tcPr>
            <w:tcW w:w="2225" w:type="dxa"/>
            <w:vMerge w:val="restart"/>
            <w:tcBorders>
              <w:top w:val="single" w:sz="16" w:space="0" w:color="000000"/>
              <w:left w:val="single" w:sz="16" w:space="0" w:color="000000"/>
              <w:bottom w:val="nil"/>
              <w:right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145B25">
              <w:rPr>
                <w:rFonts w:ascii="Times New Roman" w:hAnsi="Times New Roman" w:cs="Times New Roman"/>
                <w:color w:val="000000"/>
                <w:sz w:val="24"/>
                <w:szCs w:val="24"/>
              </w:rPr>
              <w:t>Pearson Correlation</w:t>
            </w:r>
          </w:p>
        </w:tc>
        <w:tc>
          <w:tcPr>
            <w:tcW w:w="1312" w:type="dxa"/>
            <w:tcBorders>
              <w:top w:val="single" w:sz="16" w:space="0" w:color="000000"/>
              <w:left w:val="nil"/>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Leverage</w:t>
            </w:r>
          </w:p>
        </w:tc>
        <w:tc>
          <w:tcPr>
            <w:tcW w:w="1311" w:type="dxa"/>
            <w:tcBorders>
              <w:top w:val="single" w:sz="16" w:space="0" w:color="000000"/>
              <w:left w:val="single" w:sz="16" w:space="0" w:color="000000"/>
              <w:bottom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1.000</w:t>
            </w:r>
          </w:p>
        </w:tc>
        <w:tc>
          <w:tcPr>
            <w:tcW w:w="1311" w:type="dxa"/>
            <w:tcBorders>
              <w:top w:val="single" w:sz="16" w:space="0" w:color="000000"/>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-.652</w:t>
            </w:r>
          </w:p>
        </w:tc>
      </w:tr>
      <w:tr w:rsidR="00145B25" w:rsidRPr="00145B25" w:rsidTr="008D3B00">
        <w:trPr>
          <w:cantSplit/>
          <w:trHeight w:val="343"/>
          <w:jc w:val="center"/>
        </w:trPr>
        <w:tc>
          <w:tcPr>
            <w:tcW w:w="2225" w:type="dxa"/>
            <w:vMerge/>
            <w:tcBorders>
              <w:top w:val="single" w:sz="16" w:space="0" w:color="000000"/>
              <w:left w:val="single" w:sz="16" w:space="0" w:color="000000"/>
              <w:bottom w:val="nil"/>
              <w:right w:val="nil"/>
            </w:tcBorders>
            <w:shd w:val="clear" w:color="auto" w:fill="FFFFFF"/>
            <w:vAlign w:val="center"/>
          </w:tcPr>
          <w:p w:rsidR="00145B25" w:rsidRPr="00145B25" w:rsidRDefault="00145B25" w:rsidP="008D3B00">
            <w:pPr>
              <w:autoSpaceDE w:val="0"/>
              <w:autoSpaceDN w:val="0"/>
              <w:adjustRightInd w:val="0"/>
              <w:spacing w:after="0" w:line="360" w:lineRule="auto"/>
              <w:rPr>
                <w:rFonts w:ascii="Times New Roman" w:hAnsi="Times New Roman" w:cs="Times New Roman"/>
                <w:color w:val="000000"/>
                <w:sz w:val="24"/>
                <w:szCs w:val="24"/>
              </w:rPr>
            </w:pPr>
          </w:p>
        </w:tc>
        <w:tc>
          <w:tcPr>
            <w:tcW w:w="1312" w:type="dxa"/>
            <w:tcBorders>
              <w:top w:val="nil"/>
              <w:left w:val="nil"/>
              <w:bottom w:val="nil"/>
              <w:right w:val="single" w:sz="16" w:space="0" w:color="000000"/>
            </w:tcBorders>
            <w:shd w:val="clear" w:color="auto" w:fill="FFFFFF"/>
            <w:vAlign w:val="center"/>
          </w:tcPr>
          <w:p w:rsidR="00145B25" w:rsidRPr="00145B25" w:rsidRDefault="00CE0AE1"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Z-Score</w:t>
            </w:r>
          </w:p>
        </w:tc>
        <w:tc>
          <w:tcPr>
            <w:tcW w:w="1311" w:type="dxa"/>
            <w:tcBorders>
              <w:top w:val="nil"/>
              <w:left w:val="single" w:sz="16" w:space="0" w:color="000000"/>
              <w:bottom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-.652</w:t>
            </w:r>
          </w:p>
        </w:tc>
        <w:tc>
          <w:tcPr>
            <w:tcW w:w="1311" w:type="dxa"/>
            <w:tcBorders>
              <w:top w:val="nil"/>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1.000</w:t>
            </w:r>
          </w:p>
        </w:tc>
      </w:tr>
      <w:tr w:rsidR="00145B25" w:rsidRPr="00145B25" w:rsidTr="008D3B00">
        <w:trPr>
          <w:cantSplit/>
          <w:trHeight w:val="316"/>
          <w:jc w:val="center"/>
        </w:trPr>
        <w:tc>
          <w:tcPr>
            <w:tcW w:w="2225" w:type="dxa"/>
            <w:vMerge w:val="restart"/>
            <w:tcBorders>
              <w:top w:val="nil"/>
              <w:left w:val="single" w:sz="16" w:space="0" w:color="000000"/>
              <w:bottom w:val="nil"/>
              <w:right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145B25">
              <w:rPr>
                <w:rFonts w:ascii="Times New Roman" w:hAnsi="Times New Roman" w:cs="Times New Roman"/>
                <w:color w:val="000000"/>
                <w:sz w:val="24"/>
                <w:szCs w:val="24"/>
              </w:rPr>
              <w:t>Sig. (1-tailed)</w:t>
            </w:r>
          </w:p>
        </w:tc>
        <w:tc>
          <w:tcPr>
            <w:tcW w:w="1312" w:type="dxa"/>
            <w:tcBorders>
              <w:top w:val="nil"/>
              <w:left w:val="nil"/>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Leverage</w:t>
            </w:r>
          </w:p>
        </w:tc>
        <w:tc>
          <w:tcPr>
            <w:tcW w:w="1311" w:type="dxa"/>
            <w:tcBorders>
              <w:top w:val="nil"/>
              <w:left w:val="single" w:sz="16" w:space="0" w:color="000000"/>
              <w:bottom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w:t>
            </w:r>
          </w:p>
        </w:tc>
        <w:tc>
          <w:tcPr>
            <w:tcW w:w="1311" w:type="dxa"/>
            <w:tcBorders>
              <w:top w:val="nil"/>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.116</w:t>
            </w:r>
          </w:p>
        </w:tc>
      </w:tr>
      <w:tr w:rsidR="00145B25" w:rsidRPr="00145B25" w:rsidTr="008D3B00">
        <w:trPr>
          <w:cantSplit/>
          <w:trHeight w:val="316"/>
          <w:jc w:val="center"/>
        </w:trPr>
        <w:tc>
          <w:tcPr>
            <w:tcW w:w="2225" w:type="dxa"/>
            <w:vMerge/>
            <w:tcBorders>
              <w:top w:val="nil"/>
              <w:left w:val="single" w:sz="16" w:space="0" w:color="000000"/>
              <w:bottom w:val="nil"/>
              <w:right w:val="nil"/>
            </w:tcBorders>
            <w:shd w:val="clear" w:color="auto" w:fill="FFFFFF"/>
            <w:vAlign w:val="center"/>
          </w:tcPr>
          <w:p w:rsidR="00145B25" w:rsidRPr="00145B25" w:rsidRDefault="00145B25" w:rsidP="008D3B00">
            <w:pPr>
              <w:autoSpaceDE w:val="0"/>
              <w:autoSpaceDN w:val="0"/>
              <w:adjustRightInd w:val="0"/>
              <w:spacing w:after="0" w:line="360" w:lineRule="auto"/>
              <w:rPr>
                <w:rFonts w:ascii="Times New Roman" w:hAnsi="Times New Roman" w:cs="Times New Roman"/>
                <w:color w:val="000000"/>
                <w:sz w:val="24"/>
                <w:szCs w:val="24"/>
              </w:rPr>
            </w:pPr>
          </w:p>
        </w:tc>
        <w:tc>
          <w:tcPr>
            <w:tcW w:w="1312" w:type="dxa"/>
            <w:tcBorders>
              <w:top w:val="nil"/>
              <w:left w:val="nil"/>
              <w:bottom w:val="nil"/>
              <w:right w:val="single" w:sz="16" w:space="0" w:color="000000"/>
            </w:tcBorders>
            <w:shd w:val="clear" w:color="auto" w:fill="FFFFFF"/>
            <w:vAlign w:val="center"/>
          </w:tcPr>
          <w:p w:rsidR="00145B25" w:rsidRPr="00145B25" w:rsidRDefault="00CE0AE1"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Z-Score</w:t>
            </w:r>
          </w:p>
        </w:tc>
        <w:tc>
          <w:tcPr>
            <w:tcW w:w="1311" w:type="dxa"/>
            <w:tcBorders>
              <w:top w:val="nil"/>
              <w:left w:val="single" w:sz="16" w:space="0" w:color="000000"/>
              <w:bottom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.116</w:t>
            </w:r>
          </w:p>
        </w:tc>
        <w:tc>
          <w:tcPr>
            <w:tcW w:w="1311" w:type="dxa"/>
            <w:tcBorders>
              <w:top w:val="nil"/>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w:t>
            </w:r>
          </w:p>
        </w:tc>
      </w:tr>
      <w:tr w:rsidR="00145B25" w:rsidRPr="00145B25" w:rsidTr="008D3B00">
        <w:trPr>
          <w:cantSplit/>
          <w:trHeight w:val="302"/>
          <w:jc w:val="center"/>
        </w:trPr>
        <w:tc>
          <w:tcPr>
            <w:tcW w:w="2225" w:type="dxa"/>
            <w:vMerge w:val="restart"/>
            <w:tcBorders>
              <w:top w:val="nil"/>
              <w:left w:val="single" w:sz="16" w:space="0" w:color="000000"/>
              <w:bottom w:val="single" w:sz="16" w:space="0" w:color="000000"/>
              <w:right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145B25">
              <w:rPr>
                <w:rFonts w:ascii="Times New Roman" w:hAnsi="Times New Roman" w:cs="Times New Roman"/>
                <w:color w:val="000000"/>
                <w:sz w:val="24"/>
                <w:szCs w:val="24"/>
              </w:rPr>
              <w:t>N</w:t>
            </w:r>
          </w:p>
        </w:tc>
        <w:tc>
          <w:tcPr>
            <w:tcW w:w="1312" w:type="dxa"/>
            <w:tcBorders>
              <w:top w:val="nil"/>
              <w:left w:val="nil"/>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Leverage</w:t>
            </w:r>
          </w:p>
        </w:tc>
        <w:tc>
          <w:tcPr>
            <w:tcW w:w="1311" w:type="dxa"/>
            <w:tcBorders>
              <w:top w:val="nil"/>
              <w:left w:val="single" w:sz="16" w:space="0" w:color="000000"/>
              <w:bottom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5</w:t>
            </w:r>
          </w:p>
        </w:tc>
        <w:tc>
          <w:tcPr>
            <w:tcW w:w="1311" w:type="dxa"/>
            <w:tcBorders>
              <w:top w:val="nil"/>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5</w:t>
            </w:r>
          </w:p>
        </w:tc>
      </w:tr>
      <w:tr w:rsidR="00145B25" w:rsidRPr="00145B25" w:rsidTr="008D3B00">
        <w:trPr>
          <w:cantSplit/>
          <w:trHeight w:val="356"/>
          <w:jc w:val="center"/>
        </w:trPr>
        <w:tc>
          <w:tcPr>
            <w:tcW w:w="2225" w:type="dxa"/>
            <w:vMerge/>
            <w:tcBorders>
              <w:top w:val="nil"/>
              <w:left w:val="single" w:sz="16" w:space="0" w:color="000000"/>
              <w:bottom w:val="single" w:sz="16" w:space="0" w:color="000000"/>
              <w:right w:val="nil"/>
            </w:tcBorders>
            <w:shd w:val="clear" w:color="auto" w:fill="FFFFFF"/>
            <w:vAlign w:val="center"/>
          </w:tcPr>
          <w:p w:rsidR="00145B25" w:rsidRPr="00145B25" w:rsidRDefault="00145B25" w:rsidP="008D3B00">
            <w:pPr>
              <w:autoSpaceDE w:val="0"/>
              <w:autoSpaceDN w:val="0"/>
              <w:adjustRightInd w:val="0"/>
              <w:spacing w:after="0" w:line="360" w:lineRule="auto"/>
              <w:rPr>
                <w:rFonts w:ascii="Times New Roman" w:hAnsi="Times New Roman" w:cs="Times New Roman"/>
                <w:color w:val="000000"/>
                <w:sz w:val="24"/>
                <w:szCs w:val="24"/>
              </w:rPr>
            </w:pPr>
          </w:p>
        </w:tc>
        <w:tc>
          <w:tcPr>
            <w:tcW w:w="1312" w:type="dxa"/>
            <w:tcBorders>
              <w:top w:val="nil"/>
              <w:left w:val="nil"/>
              <w:bottom w:val="single" w:sz="16" w:space="0" w:color="000000"/>
              <w:right w:val="single" w:sz="16" w:space="0" w:color="000000"/>
            </w:tcBorders>
            <w:shd w:val="clear" w:color="auto" w:fill="FFFFFF"/>
            <w:vAlign w:val="center"/>
          </w:tcPr>
          <w:p w:rsidR="00145B25" w:rsidRPr="00145B25" w:rsidRDefault="00CE0AE1"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Z-Score</w:t>
            </w:r>
          </w:p>
        </w:tc>
        <w:tc>
          <w:tcPr>
            <w:tcW w:w="1311" w:type="dxa"/>
            <w:tcBorders>
              <w:top w:val="nil"/>
              <w:left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5</w:t>
            </w:r>
          </w:p>
        </w:tc>
        <w:tc>
          <w:tcPr>
            <w:tcW w:w="1311" w:type="dxa"/>
            <w:tcBorders>
              <w:top w:val="nil"/>
              <w:bottom w:val="single" w:sz="16" w:space="0" w:color="000000"/>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5</w:t>
            </w:r>
          </w:p>
        </w:tc>
      </w:tr>
    </w:tbl>
    <w:p w:rsidR="00145B25" w:rsidRPr="00145B25" w:rsidRDefault="00145B25" w:rsidP="00145B25">
      <w:pPr>
        <w:autoSpaceDE w:val="0"/>
        <w:autoSpaceDN w:val="0"/>
        <w:adjustRightInd w:val="0"/>
        <w:spacing w:after="0" w:line="400" w:lineRule="atLeast"/>
        <w:rPr>
          <w:rFonts w:ascii="Times New Roman" w:hAnsi="Times New Roman" w:cs="Times New Roman"/>
          <w:sz w:val="24"/>
          <w:szCs w:val="24"/>
        </w:rPr>
      </w:pPr>
    </w:p>
    <w:p w:rsidR="00145B25" w:rsidRPr="00145B25" w:rsidRDefault="00145B25" w:rsidP="00145B25">
      <w:pPr>
        <w:autoSpaceDE w:val="0"/>
        <w:autoSpaceDN w:val="0"/>
        <w:adjustRightInd w:val="0"/>
        <w:spacing w:after="0" w:line="240" w:lineRule="auto"/>
        <w:rPr>
          <w:rFonts w:ascii="Times New Roman" w:hAnsi="Times New Roman" w:cs="Times New Roman"/>
          <w:sz w:val="24"/>
          <w:szCs w:val="24"/>
        </w:rPr>
      </w:pPr>
    </w:p>
    <w:tbl>
      <w:tblPr>
        <w:tblW w:w="517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07"/>
        <w:gridCol w:w="1134"/>
        <w:gridCol w:w="1599"/>
        <w:gridCol w:w="1134"/>
      </w:tblGrid>
      <w:tr w:rsidR="00145B25" w:rsidRPr="00145B25" w:rsidTr="008D3B00">
        <w:trPr>
          <w:cantSplit/>
          <w:trHeight w:val="230"/>
          <w:jc w:val="center"/>
        </w:trPr>
        <w:tc>
          <w:tcPr>
            <w:tcW w:w="5174" w:type="dxa"/>
            <w:gridSpan w:val="4"/>
            <w:tcBorders>
              <w:top w:val="nil"/>
              <w:left w:val="nil"/>
              <w:bottom w:val="nil"/>
              <w:right w:val="nil"/>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b/>
                <w:bCs/>
                <w:color w:val="000000"/>
                <w:sz w:val="24"/>
                <w:szCs w:val="24"/>
              </w:rPr>
              <w:t>Descriptive Statistics</w:t>
            </w:r>
          </w:p>
        </w:tc>
      </w:tr>
      <w:tr w:rsidR="00145B25" w:rsidRPr="00145B25" w:rsidTr="008D3B00">
        <w:trPr>
          <w:cantSplit/>
          <w:trHeight w:val="210"/>
          <w:jc w:val="center"/>
        </w:trPr>
        <w:tc>
          <w:tcPr>
            <w:tcW w:w="1307" w:type="dxa"/>
            <w:tcBorders>
              <w:top w:val="single" w:sz="16" w:space="0" w:color="000000"/>
              <w:left w:val="single" w:sz="16" w:space="0" w:color="000000"/>
              <w:bottom w:val="single" w:sz="16" w:space="0" w:color="000000"/>
              <w:right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1134" w:type="dxa"/>
            <w:tcBorders>
              <w:top w:val="single" w:sz="16" w:space="0" w:color="000000"/>
              <w:left w:val="single" w:sz="16" w:space="0" w:color="000000"/>
              <w:bottom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Mean</w:t>
            </w:r>
          </w:p>
        </w:tc>
        <w:tc>
          <w:tcPr>
            <w:tcW w:w="1599" w:type="dxa"/>
            <w:tcBorders>
              <w:top w:val="single" w:sz="16" w:space="0" w:color="000000"/>
              <w:bottom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Std. Deviation</w:t>
            </w:r>
          </w:p>
        </w:tc>
        <w:tc>
          <w:tcPr>
            <w:tcW w:w="1134" w:type="dxa"/>
            <w:tcBorders>
              <w:top w:val="single" w:sz="16" w:space="0" w:color="000000"/>
              <w:bottom w:val="single" w:sz="16" w:space="0" w:color="000000"/>
              <w:right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N</w:t>
            </w:r>
          </w:p>
        </w:tc>
      </w:tr>
      <w:tr w:rsidR="00145B25" w:rsidRPr="00145B25" w:rsidTr="008D3B00">
        <w:trPr>
          <w:cantSplit/>
          <w:trHeight w:val="230"/>
          <w:jc w:val="center"/>
        </w:trPr>
        <w:tc>
          <w:tcPr>
            <w:tcW w:w="1307" w:type="dxa"/>
            <w:tcBorders>
              <w:top w:val="single" w:sz="16" w:space="0" w:color="000000"/>
              <w:left w:val="single" w:sz="16" w:space="0" w:color="000000"/>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Leverage</w:t>
            </w:r>
          </w:p>
        </w:tc>
        <w:tc>
          <w:tcPr>
            <w:tcW w:w="1134" w:type="dxa"/>
            <w:tcBorders>
              <w:top w:val="single" w:sz="16" w:space="0" w:color="000000"/>
              <w:left w:val="single" w:sz="16" w:space="0" w:color="000000"/>
              <w:bottom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.0400</w:t>
            </w:r>
          </w:p>
        </w:tc>
        <w:tc>
          <w:tcPr>
            <w:tcW w:w="1599" w:type="dxa"/>
            <w:tcBorders>
              <w:top w:val="single" w:sz="16" w:space="0" w:color="000000"/>
              <w:bottom w:val="nil"/>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.04183</w:t>
            </w:r>
          </w:p>
        </w:tc>
        <w:tc>
          <w:tcPr>
            <w:tcW w:w="1134" w:type="dxa"/>
            <w:tcBorders>
              <w:top w:val="single" w:sz="16" w:space="0" w:color="000000"/>
              <w:bottom w:val="nil"/>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5</w:t>
            </w:r>
          </w:p>
        </w:tc>
      </w:tr>
      <w:tr w:rsidR="00145B25" w:rsidRPr="00145B25" w:rsidTr="008D3B00">
        <w:trPr>
          <w:cantSplit/>
          <w:trHeight w:val="220"/>
          <w:jc w:val="center"/>
        </w:trPr>
        <w:tc>
          <w:tcPr>
            <w:tcW w:w="1307" w:type="dxa"/>
            <w:tcBorders>
              <w:top w:val="nil"/>
              <w:left w:val="single" w:sz="16" w:space="0" w:color="000000"/>
              <w:bottom w:val="single" w:sz="16" w:space="0" w:color="000000"/>
              <w:right w:val="single" w:sz="16" w:space="0" w:color="000000"/>
            </w:tcBorders>
            <w:shd w:val="clear" w:color="auto" w:fill="FFFFFF"/>
            <w:vAlign w:val="center"/>
          </w:tcPr>
          <w:p w:rsidR="00145B25" w:rsidRPr="00145B25" w:rsidRDefault="00CE0AE1"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8D3B00">
              <w:rPr>
                <w:rFonts w:ascii="Times New Roman" w:hAnsi="Times New Roman" w:cs="Times New Roman"/>
                <w:color w:val="000000"/>
                <w:sz w:val="24"/>
                <w:szCs w:val="24"/>
              </w:rPr>
              <w:t>Z-Score</w:t>
            </w:r>
          </w:p>
        </w:tc>
        <w:tc>
          <w:tcPr>
            <w:tcW w:w="1134" w:type="dxa"/>
            <w:tcBorders>
              <w:top w:val="nil"/>
              <w:left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3.3718</w:t>
            </w:r>
          </w:p>
        </w:tc>
        <w:tc>
          <w:tcPr>
            <w:tcW w:w="1599" w:type="dxa"/>
            <w:tcBorders>
              <w:top w:val="nil"/>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.31315</w:t>
            </w:r>
          </w:p>
        </w:tc>
        <w:tc>
          <w:tcPr>
            <w:tcW w:w="1134" w:type="dxa"/>
            <w:tcBorders>
              <w:top w:val="nil"/>
              <w:bottom w:val="single" w:sz="16" w:space="0" w:color="000000"/>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right"/>
              <w:rPr>
                <w:rFonts w:ascii="Times New Roman" w:hAnsi="Times New Roman" w:cs="Times New Roman"/>
                <w:color w:val="000000"/>
                <w:sz w:val="24"/>
                <w:szCs w:val="24"/>
              </w:rPr>
            </w:pPr>
            <w:r w:rsidRPr="00145B25">
              <w:rPr>
                <w:rFonts w:ascii="Times New Roman" w:hAnsi="Times New Roman" w:cs="Times New Roman"/>
                <w:color w:val="000000"/>
                <w:sz w:val="24"/>
                <w:szCs w:val="24"/>
              </w:rPr>
              <w:t>5</w:t>
            </w:r>
          </w:p>
        </w:tc>
      </w:tr>
    </w:tbl>
    <w:p w:rsidR="00145B25" w:rsidRPr="00145B25" w:rsidRDefault="00145B25" w:rsidP="00145B25">
      <w:pPr>
        <w:autoSpaceDE w:val="0"/>
        <w:autoSpaceDN w:val="0"/>
        <w:adjustRightInd w:val="0"/>
        <w:spacing w:after="0" w:line="400" w:lineRule="atLeast"/>
        <w:rPr>
          <w:rFonts w:ascii="Times New Roman" w:hAnsi="Times New Roman" w:cs="Times New Roman"/>
          <w:sz w:val="24"/>
          <w:szCs w:val="24"/>
        </w:rPr>
      </w:pPr>
    </w:p>
    <w:p w:rsidR="00CA6519" w:rsidRDefault="00CA6519" w:rsidP="00CA6519">
      <w:pPr>
        <w:spacing w:line="360" w:lineRule="auto"/>
        <w:jc w:val="both"/>
        <w:rPr>
          <w:rFonts w:ascii="Times New Roman" w:hAnsi="Times New Roman" w:cs="Times New Roman"/>
          <w:b/>
          <w:sz w:val="24"/>
          <w:szCs w:val="24"/>
        </w:rPr>
      </w:pPr>
    </w:p>
    <w:p w:rsidR="00CA6519" w:rsidRDefault="00CA6519" w:rsidP="00CA651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Regression:</w:t>
      </w:r>
    </w:p>
    <w:p w:rsidR="00145B25" w:rsidRPr="00145B25" w:rsidRDefault="00145B25" w:rsidP="00145B25">
      <w:pPr>
        <w:autoSpaceDE w:val="0"/>
        <w:autoSpaceDN w:val="0"/>
        <w:adjustRightInd w:val="0"/>
        <w:spacing w:after="0" w:line="240" w:lineRule="auto"/>
        <w:rPr>
          <w:rFonts w:ascii="Times New Roman" w:hAnsi="Times New Roman" w:cs="Times New Roman"/>
          <w:sz w:val="24"/>
          <w:szCs w:val="24"/>
        </w:rPr>
      </w:pPr>
    </w:p>
    <w:tbl>
      <w:tblPr>
        <w:tblW w:w="888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709"/>
        <w:gridCol w:w="850"/>
        <w:gridCol w:w="1134"/>
        <w:gridCol w:w="1276"/>
        <w:gridCol w:w="992"/>
        <w:gridCol w:w="992"/>
        <w:gridCol w:w="567"/>
        <w:gridCol w:w="567"/>
        <w:gridCol w:w="932"/>
        <w:gridCol w:w="12"/>
      </w:tblGrid>
      <w:tr w:rsidR="00145B25" w:rsidRPr="00145B25" w:rsidTr="008D3B00">
        <w:trPr>
          <w:cantSplit/>
          <w:trHeight w:val="398"/>
          <w:jc w:val="center"/>
        </w:trPr>
        <w:tc>
          <w:tcPr>
            <w:tcW w:w="8882" w:type="dxa"/>
            <w:gridSpan w:val="11"/>
            <w:tcBorders>
              <w:top w:val="nil"/>
              <w:left w:val="nil"/>
              <w:bottom w:val="nil"/>
              <w:right w:val="nil"/>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b/>
                <w:bCs/>
                <w:color w:val="000000"/>
                <w:sz w:val="24"/>
                <w:szCs w:val="24"/>
              </w:rPr>
              <w:t>Model Summary</w:t>
            </w:r>
          </w:p>
        </w:tc>
      </w:tr>
      <w:tr w:rsidR="008D3B00" w:rsidRPr="00145B25" w:rsidTr="00EC5830">
        <w:trPr>
          <w:gridAfter w:val="1"/>
          <w:wAfter w:w="12" w:type="dxa"/>
          <w:cantSplit/>
          <w:trHeight w:val="380"/>
          <w:jc w:val="center"/>
        </w:trPr>
        <w:tc>
          <w:tcPr>
            <w:tcW w:w="851" w:type="dxa"/>
            <w:vMerge w:val="restart"/>
            <w:tcBorders>
              <w:top w:val="single" w:sz="16" w:space="0" w:color="000000"/>
              <w:left w:val="single" w:sz="16" w:space="0" w:color="000000"/>
              <w:bottom w:val="nil"/>
              <w:right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Model</w:t>
            </w:r>
          </w:p>
        </w:tc>
        <w:tc>
          <w:tcPr>
            <w:tcW w:w="709" w:type="dxa"/>
            <w:vMerge w:val="restart"/>
            <w:tcBorders>
              <w:top w:val="single" w:sz="16" w:space="0" w:color="000000"/>
              <w:left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R</w:t>
            </w:r>
          </w:p>
        </w:tc>
        <w:tc>
          <w:tcPr>
            <w:tcW w:w="850" w:type="dxa"/>
            <w:vMerge w:val="restart"/>
            <w:tcBorders>
              <w:top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R Square</w:t>
            </w:r>
          </w:p>
        </w:tc>
        <w:tc>
          <w:tcPr>
            <w:tcW w:w="1134" w:type="dxa"/>
            <w:vMerge w:val="restart"/>
            <w:tcBorders>
              <w:top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Adjusted R Square</w:t>
            </w:r>
          </w:p>
        </w:tc>
        <w:tc>
          <w:tcPr>
            <w:tcW w:w="1276" w:type="dxa"/>
            <w:vMerge w:val="restart"/>
            <w:tcBorders>
              <w:top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Std. Error of the Estimate</w:t>
            </w:r>
          </w:p>
        </w:tc>
        <w:tc>
          <w:tcPr>
            <w:tcW w:w="4050" w:type="dxa"/>
            <w:gridSpan w:val="5"/>
            <w:tcBorders>
              <w:top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Change Statistics</w:t>
            </w:r>
          </w:p>
        </w:tc>
      </w:tr>
      <w:tr w:rsidR="008D3B00" w:rsidRPr="00145B25" w:rsidTr="00EC5830">
        <w:trPr>
          <w:gridAfter w:val="1"/>
          <w:wAfter w:w="12" w:type="dxa"/>
          <w:cantSplit/>
          <w:trHeight w:val="814"/>
          <w:jc w:val="center"/>
        </w:trPr>
        <w:tc>
          <w:tcPr>
            <w:tcW w:w="851" w:type="dxa"/>
            <w:vMerge/>
            <w:tcBorders>
              <w:top w:val="single" w:sz="16" w:space="0" w:color="000000"/>
              <w:left w:val="single" w:sz="16" w:space="0" w:color="000000"/>
              <w:bottom w:val="nil"/>
              <w:right w:val="single" w:sz="16" w:space="0" w:color="000000"/>
            </w:tcBorders>
            <w:shd w:val="clear" w:color="auto" w:fill="FFFFFF"/>
          </w:tcPr>
          <w:p w:rsidR="00145B25" w:rsidRPr="00145B25" w:rsidRDefault="00145B25" w:rsidP="008D3B00">
            <w:pPr>
              <w:autoSpaceDE w:val="0"/>
              <w:autoSpaceDN w:val="0"/>
              <w:adjustRightInd w:val="0"/>
              <w:spacing w:after="0" w:line="360" w:lineRule="auto"/>
              <w:jc w:val="center"/>
              <w:rPr>
                <w:rFonts w:ascii="Times New Roman" w:hAnsi="Times New Roman" w:cs="Times New Roman"/>
                <w:color w:val="000000"/>
                <w:sz w:val="24"/>
                <w:szCs w:val="24"/>
              </w:rPr>
            </w:pPr>
          </w:p>
        </w:tc>
        <w:tc>
          <w:tcPr>
            <w:tcW w:w="709" w:type="dxa"/>
            <w:vMerge/>
            <w:tcBorders>
              <w:top w:val="single" w:sz="16" w:space="0" w:color="000000"/>
              <w:left w:val="single" w:sz="16" w:space="0" w:color="000000"/>
            </w:tcBorders>
            <w:shd w:val="clear" w:color="auto" w:fill="FFFFFF"/>
          </w:tcPr>
          <w:p w:rsidR="00145B25" w:rsidRPr="00145B25" w:rsidRDefault="00145B25" w:rsidP="008D3B00">
            <w:pPr>
              <w:autoSpaceDE w:val="0"/>
              <w:autoSpaceDN w:val="0"/>
              <w:adjustRightInd w:val="0"/>
              <w:spacing w:after="0" w:line="360" w:lineRule="auto"/>
              <w:jc w:val="center"/>
              <w:rPr>
                <w:rFonts w:ascii="Times New Roman" w:hAnsi="Times New Roman" w:cs="Times New Roman"/>
                <w:color w:val="000000"/>
                <w:sz w:val="24"/>
                <w:szCs w:val="24"/>
              </w:rPr>
            </w:pPr>
          </w:p>
        </w:tc>
        <w:tc>
          <w:tcPr>
            <w:tcW w:w="850" w:type="dxa"/>
            <w:vMerge/>
            <w:tcBorders>
              <w:top w:val="single" w:sz="16" w:space="0" w:color="000000"/>
            </w:tcBorders>
            <w:shd w:val="clear" w:color="auto" w:fill="FFFFFF"/>
          </w:tcPr>
          <w:p w:rsidR="00145B25" w:rsidRPr="00145B25" w:rsidRDefault="00145B25" w:rsidP="008D3B00">
            <w:pPr>
              <w:autoSpaceDE w:val="0"/>
              <w:autoSpaceDN w:val="0"/>
              <w:adjustRightInd w:val="0"/>
              <w:spacing w:after="0" w:line="360" w:lineRule="auto"/>
              <w:jc w:val="center"/>
              <w:rPr>
                <w:rFonts w:ascii="Times New Roman" w:hAnsi="Times New Roman" w:cs="Times New Roman"/>
                <w:color w:val="000000"/>
                <w:sz w:val="24"/>
                <w:szCs w:val="24"/>
              </w:rPr>
            </w:pPr>
          </w:p>
        </w:tc>
        <w:tc>
          <w:tcPr>
            <w:tcW w:w="1134" w:type="dxa"/>
            <w:vMerge/>
            <w:tcBorders>
              <w:top w:val="single" w:sz="16" w:space="0" w:color="000000"/>
            </w:tcBorders>
            <w:shd w:val="clear" w:color="auto" w:fill="FFFFFF"/>
          </w:tcPr>
          <w:p w:rsidR="00145B25" w:rsidRPr="00145B25" w:rsidRDefault="00145B25" w:rsidP="008D3B00">
            <w:pPr>
              <w:autoSpaceDE w:val="0"/>
              <w:autoSpaceDN w:val="0"/>
              <w:adjustRightInd w:val="0"/>
              <w:spacing w:after="0" w:line="360" w:lineRule="auto"/>
              <w:jc w:val="center"/>
              <w:rPr>
                <w:rFonts w:ascii="Times New Roman" w:hAnsi="Times New Roman" w:cs="Times New Roman"/>
                <w:color w:val="000000"/>
                <w:sz w:val="24"/>
                <w:szCs w:val="24"/>
              </w:rPr>
            </w:pPr>
          </w:p>
        </w:tc>
        <w:tc>
          <w:tcPr>
            <w:tcW w:w="1276" w:type="dxa"/>
            <w:vMerge/>
            <w:tcBorders>
              <w:top w:val="single" w:sz="16" w:space="0" w:color="000000"/>
            </w:tcBorders>
            <w:shd w:val="clear" w:color="auto" w:fill="FFFFFF"/>
          </w:tcPr>
          <w:p w:rsidR="00145B25" w:rsidRPr="00145B25" w:rsidRDefault="00145B25" w:rsidP="008D3B00">
            <w:pPr>
              <w:autoSpaceDE w:val="0"/>
              <w:autoSpaceDN w:val="0"/>
              <w:adjustRightInd w:val="0"/>
              <w:spacing w:after="0" w:line="360" w:lineRule="auto"/>
              <w:jc w:val="center"/>
              <w:rPr>
                <w:rFonts w:ascii="Times New Roman" w:hAnsi="Times New Roman" w:cs="Times New Roman"/>
                <w:color w:val="000000"/>
                <w:sz w:val="24"/>
                <w:szCs w:val="24"/>
              </w:rPr>
            </w:pPr>
          </w:p>
        </w:tc>
        <w:tc>
          <w:tcPr>
            <w:tcW w:w="992" w:type="dxa"/>
            <w:tcBorders>
              <w:bottom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R Square Change</w:t>
            </w:r>
          </w:p>
        </w:tc>
        <w:tc>
          <w:tcPr>
            <w:tcW w:w="992" w:type="dxa"/>
            <w:tcBorders>
              <w:bottom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F Change</w:t>
            </w:r>
          </w:p>
        </w:tc>
        <w:tc>
          <w:tcPr>
            <w:tcW w:w="567" w:type="dxa"/>
            <w:tcBorders>
              <w:bottom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df1</w:t>
            </w:r>
          </w:p>
        </w:tc>
        <w:tc>
          <w:tcPr>
            <w:tcW w:w="567" w:type="dxa"/>
            <w:tcBorders>
              <w:bottom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df2</w:t>
            </w:r>
          </w:p>
        </w:tc>
        <w:tc>
          <w:tcPr>
            <w:tcW w:w="932" w:type="dxa"/>
            <w:tcBorders>
              <w:bottom w:val="single" w:sz="16" w:space="0" w:color="000000"/>
              <w:right w:val="single" w:sz="16" w:space="0" w:color="000000"/>
            </w:tcBorders>
            <w:shd w:val="clear" w:color="auto" w:fill="FFFFFF"/>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Sig. F Change</w:t>
            </w:r>
          </w:p>
        </w:tc>
      </w:tr>
      <w:tr w:rsidR="008D3B00" w:rsidRPr="00145B25" w:rsidTr="00EC5830">
        <w:trPr>
          <w:gridAfter w:val="1"/>
          <w:wAfter w:w="12" w:type="dxa"/>
          <w:cantSplit/>
          <w:trHeight w:val="380"/>
          <w:jc w:val="center"/>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1</w:t>
            </w:r>
          </w:p>
        </w:tc>
        <w:tc>
          <w:tcPr>
            <w:tcW w:w="709" w:type="dxa"/>
            <w:tcBorders>
              <w:top w:val="single" w:sz="16" w:space="0" w:color="000000"/>
              <w:left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.652</w:t>
            </w:r>
            <w:r w:rsidRPr="00145B25">
              <w:rPr>
                <w:rFonts w:ascii="Times New Roman" w:hAnsi="Times New Roman" w:cs="Times New Roman"/>
                <w:color w:val="000000"/>
                <w:sz w:val="24"/>
                <w:szCs w:val="24"/>
                <w:vertAlign w:val="superscript"/>
              </w:rPr>
              <w:t>a</w:t>
            </w:r>
          </w:p>
        </w:tc>
        <w:tc>
          <w:tcPr>
            <w:tcW w:w="850" w:type="dxa"/>
            <w:tcBorders>
              <w:top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.425</w:t>
            </w:r>
          </w:p>
        </w:tc>
        <w:tc>
          <w:tcPr>
            <w:tcW w:w="1134" w:type="dxa"/>
            <w:tcBorders>
              <w:top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.234</w:t>
            </w:r>
          </w:p>
        </w:tc>
        <w:tc>
          <w:tcPr>
            <w:tcW w:w="1276" w:type="dxa"/>
            <w:tcBorders>
              <w:top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.03661</w:t>
            </w:r>
          </w:p>
        </w:tc>
        <w:tc>
          <w:tcPr>
            <w:tcW w:w="992" w:type="dxa"/>
            <w:tcBorders>
              <w:top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.425</w:t>
            </w:r>
          </w:p>
        </w:tc>
        <w:tc>
          <w:tcPr>
            <w:tcW w:w="992" w:type="dxa"/>
            <w:tcBorders>
              <w:top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2.221</w:t>
            </w:r>
          </w:p>
        </w:tc>
        <w:tc>
          <w:tcPr>
            <w:tcW w:w="567" w:type="dxa"/>
            <w:tcBorders>
              <w:top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1</w:t>
            </w:r>
          </w:p>
        </w:tc>
        <w:tc>
          <w:tcPr>
            <w:tcW w:w="567" w:type="dxa"/>
            <w:tcBorders>
              <w:top w:val="single" w:sz="16" w:space="0" w:color="000000"/>
              <w:bottom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3</w:t>
            </w:r>
          </w:p>
        </w:tc>
        <w:tc>
          <w:tcPr>
            <w:tcW w:w="932" w:type="dxa"/>
            <w:tcBorders>
              <w:top w:val="single" w:sz="16" w:space="0" w:color="000000"/>
              <w:bottom w:val="single" w:sz="16" w:space="0" w:color="000000"/>
              <w:right w:val="single" w:sz="16" w:space="0" w:color="000000"/>
            </w:tcBorders>
            <w:shd w:val="clear" w:color="auto" w:fill="FFFFFF"/>
            <w:vAlign w:val="center"/>
          </w:tcPr>
          <w:p w:rsidR="00145B25" w:rsidRPr="00145B25" w:rsidRDefault="00145B25" w:rsidP="008D3B00">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145B25">
              <w:rPr>
                <w:rFonts w:ascii="Times New Roman" w:hAnsi="Times New Roman" w:cs="Times New Roman"/>
                <w:color w:val="000000"/>
                <w:sz w:val="24"/>
                <w:szCs w:val="24"/>
              </w:rPr>
              <w:t>.233</w:t>
            </w:r>
          </w:p>
        </w:tc>
      </w:tr>
      <w:tr w:rsidR="00145B25" w:rsidRPr="00145B25" w:rsidTr="008D3B00">
        <w:trPr>
          <w:cantSplit/>
          <w:trHeight w:val="380"/>
          <w:jc w:val="center"/>
        </w:trPr>
        <w:tc>
          <w:tcPr>
            <w:tcW w:w="8882" w:type="dxa"/>
            <w:gridSpan w:val="11"/>
            <w:tcBorders>
              <w:top w:val="nil"/>
              <w:left w:val="nil"/>
              <w:bottom w:val="nil"/>
              <w:right w:val="nil"/>
            </w:tcBorders>
            <w:shd w:val="clear" w:color="auto" w:fill="FFFFFF"/>
          </w:tcPr>
          <w:p w:rsidR="00145B25" w:rsidRPr="00145B25" w:rsidRDefault="00145B25" w:rsidP="008D3B00">
            <w:pPr>
              <w:autoSpaceDE w:val="0"/>
              <w:autoSpaceDN w:val="0"/>
              <w:adjustRightInd w:val="0"/>
              <w:spacing w:after="0" w:line="360" w:lineRule="auto"/>
              <w:ind w:left="60" w:right="60"/>
              <w:rPr>
                <w:rFonts w:ascii="Times New Roman" w:hAnsi="Times New Roman" w:cs="Times New Roman"/>
                <w:color w:val="000000"/>
                <w:sz w:val="24"/>
                <w:szCs w:val="24"/>
              </w:rPr>
            </w:pPr>
            <w:r w:rsidRPr="00145B25">
              <w:rPr>
                <w:rFonts w:ascii="Times New Roman" w:hAnsi="Times New Roman" w:cs="Times New Roman"/>
                <w:color w:val="000000"/>
                <w:sz w:val="24"/>
                <w:szCs w:val="24"/>
              </w:rPr>
              <w:t xml:space="preserve">a. Predictors: (Constant), </w:t>
            </w:r>
            <w:r w:rsidR="00CE0AE1" w:rsidRPr="008D3B00">
              <w:rPr>
                <w:rFonts w:ascii="Times New Roman" w:hAnsi="Times New Roman" w:cs="Times New Roman"/>
                <w:color w:val="000000"/>
                <w:sz w:val="24"/>
                <w:szCs w:val="24"/>
              </w:rPr>
              <w:t>Z-Score</w:t>
            </w:r>
          </w:p>
        </w:tc>
      </w:tr>
    </w:tbl>
    <w:p w:rsidR="00145B25" w:rsidRDefault="00145B25" w:rsidP="00145B25">
      <w:pPr>
        <w:autoSpaceDE w:val="0"/>
        <w:autoSpaceDN w:val="0"/>
        <w:adjustRightInd w:val="0"/>
        <w:spacing w:after="0" w:line="400" w:lineRule="atLeast"/>
        <w:rPr>
          <w:rFonts w:ascii="Times New Roman" w:hAnsi="Times New Roman" w:cs="Times New Roman"/>
          <w:sz w:val="24"/>
          <w:szCs w:val="24"/>
        </w:rPr>
      </w:pPr>
    </w:p>
    <w:p w:rsidR="008D3B00" w:rsidRDefault="008D3B00" w:rsidP="00145B25">
      <w:pPr>
        <w:autoSpaceDE w:val="0"/>
        <w:autoSpaceDN w:val="0"/>
        <w:adjustRightInd w:val="0"/>
        <w:spacing w:after="0" w:line="400" w:lineRule="atLeast"/>
        <w:rPr>
          <w:rFonts w:ascii="Times New Roman" w:hAnsi="Times New Roman" w:cs="Times New Roman"/>
          <w:sz w:val="24"/>
          <w:szCs w:val="24"/>
        </w:rPr>
      </w:pPr>
    </w:p>
    <w:p w:rsidR="000348EC" w:rsidRPr="00145B25" w:rsidRDefault="000348EC" w:rsidP="00145B25">
      <w:pPr>
        <w:autoSpaceDE w:val="0"/>
        <w:autoSpaceDN w:val="0"/>
        <w:adjustRightInd w:val="0"/>
        <w:spacing w:after="0" w:line="400" w:lineRule="atLeast"/>
        <w:rPr>
          <w:rFonts w:ascii="Times New Roman" w:hAnsi="Times New Roman" w:cs="Times New Roman"/>
          <w:sz w:val="24"/>
          <w:szCs w:val="24"/>
        </w:rPr>
      </w:pPr>
    </w:p>
    <w:p w:rsidR="00145B25" w:rsidRDefault="00145B25" w:rsidP="00CA6519">
      <w:pPr>
        <w:spacing w:line="360" w:lineRule="auto"/>
        <w:jc w:val="both"/>
        <w:rPr>
          <w:rFonts w:ascii="Times New Roman" w:hAnsi="Times New Roman" w:cs="Times New Roman"/>
          <w:b/>
          <w:sz w:val="24"/>
          <w:szCs w:val="24"/>
        </w:rPr>
      </w:pPr>
    </w:p>
    <w:p w:rsidR="00CA6519" w:rsidRDefault="00CA6519" w:rsidP="00CA6519">
      <w:pPr>
        <w:spacing w:line="360" w:lineRule="auto"/>
        <w:jc w:val="center"/>
        <w:rPr>
          <w:rFonts w:ascii="Times New Roman" w:hAnsi="Times New Roman" w:cs="Times New Roman"/>
          <w:b/>
          <w:sz w:val="24"/>
          <w:szCs w:val="24"/>
          <w:u w:val="single"/>
        </w:rPr>
      </w:pPr>
      <w:r w:rsidRPr="001434E4">
        <w:rPr>
          <w:rFonts w:ascii="Times New Roman" w:hAnsi="Times New Roman" w:cs="Times New Roman"/>
          <w:b/>
          <w:sz w:val="24"/>
          <w:szCs w:val="24"/>
          <w:u w:val="single"/>
        </w:rPr>
        <w:lastRenderedPageBreak/>
        <w:t>CORRELATION AND REGRESSION ANALYSIS</w:t>
      </w:r>
    </w:p>
    <w:p w:rsidR="00CA6519" w:rsidRDefault="00CA6519" w:rsidP="00CA6519">
      <w:pPr>
        <w:pStyle w:val="Caption"/>
        <w:keepNext/>
      </w:pPr>
    </w:p>
    <w:tbl>
      <w:tblPr>
        <w:tblStyle w:val="TableGrid"/>
        <w:tblpPr w:leftFromText="180" w:rightFromText="180" w:vertAnchor="text" w:horzAnchor="margin" w:tblpXSpec="center" w:tblpY="437"/>
        <w:tblW w:w="8218" w:type="dxa"/>
        <w:tblLayout w:type="fixed"/>
        <w:tblLook w:val="04A0" w:firstRow="1" w:lastRow="0" w:firstColumn="1" w:lastColumn="0" w:noHBand="0" w:noVBand="1"/>
      </w:tblPr>
      <w:tblGrid>
        <w:gridCol w:w="838"/>
        <w:gridCol w:w="1584"/>
        <w:gridCol w:w="2063"/>
        <w:gridCol w:w="1039"/>
        <w:gridCol w:w="935"/>
        <w:gridCol w:w="1759"/>
      </w:tblGrid>
      <w:tr w:rsidR="00CA6519" w:rsidRPr="00003C70" w:rsidTr="0037127C">
        <w:trPr>
          <w:trHeight w:val="891"/>
        </w:trPr>
        <w:tc>
          <w:tcPr>
            <w:tcW w:w="838" w:type="dxa"/>
          </w:tcPr>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Sr. No.</w:t>
            </w:r>
          </w:p>
        </w:tc>
        <w:tc>
          <w:tcPr>
            <w:tcW w:w="1584" w:type="dxa"/>
          </w:tcPr>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Dependent Variable</w:t>
            </w:r>
          </w:p>
        </w:tc>
        <w:tc>
          <w:tcPr>
            <w:tcW w:w="2063" w:type="dxa"/>
          </w:tcPr>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Independent Variable</w:t>
            </w:r>
          </w:p>
        </w:tc>
        <w:tc>
          <w:tcPr>
            <w:tcW w:w="1039" w:type="dxa"/>
          </w:tcPr>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 R</w:t>
            </w:r>
          </w:p>
        </w:tc>
        <w:tc>
          <w:tcPr>
            <w:tcW w:w="935" w:type="dxa"/>
          </w:tcPr>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Value of</w:t>
            </w:r>
          </w:p>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R Square</w:t>
            </w:r>
          </w:p>
        </w:tc>
        <w:tc>
          <w:tcPr>
            <w:tcW w:w="1759" w:type="dxa"/>
          </w:tcPr>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Inference</w:t>
            </w:r>
          </w:p>
        </w:tc>
      </w:tr>
      <w:tr w:rsidR="00CA6519" w:rsidRPr="00003C70" w:rsidTr="0037127C">
        <w:trPr>
          <w:trHeight w:val="647"/>
        </w:trPr>
        <w:tc>
          <w:tcPr>
            <w:tcW w:w="8218" w:type="dxa"/>
            <w:gridSpan w:val="6"/>
          </w:tcPr>
          <w:p w:rsidR="00CA6519" w:rsidRPr="007B24A3" w:rsidRDefault="00F90D81" w:rsidP="0037127C">
            <w:pPr>
              <w:jc w:val="center"/>
              <w:rPr>
                <w:rFonts w:ascii="Times New Roman" w:hAnsi="Times New Roman" w:cs="Times New Roman"/>
                <w:b/>
                <w:sz w:val="24"/>
                <w:szCs w:val="24"/>
                <w:u w:val="single"/>
              </w:rPr>
            </w:pPr>
            <w:r>
              <w:rPr>
                <w:rFonts w:ascii="Times New Roman" w:hAnsi="Times New Roman" w:cs="Times New Roman"/>
                <w:b/>
                <w:sz w:val="24"/>
                <w:szCs w:val="24"/>
                <w:u w:val="single"/>
              </w:rPr>
              <w:t>LUPIN</w:t>
            </w:r>
          </w:p>
        </w:tc>
      </w:tr>
      <w:tr w:rsidR="00CA6519" w:rsidRPr="00003C70" w:rsidTr="0037127C">
        <w:trPr>
          <w:trHeight w:val="1555"/>
        </w:trPr>
        <w:tc>
          <w:tcPr>
            <w:tcW w:w="838" w:type="dxa"/>
          </w:tcPr>
          <w:p w:rsidR="00CA6519" w:rsidRPr="00003C70" w:rsidRDefault="00F90D81" w:rsidP="0037127C">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1584" w:type="dxa"/>
          </w:tcPr>
          <w:p w:rsidR="00CA6519" w:rsidRPr="00003C70" w:rsidRDefault="00CA6519" w:rsidP="0037127C">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Leverage</w:t>
            </w:r>
          </w:p>
        </w:tc>
        <w:tc>
          <w:tcPr>
            <w:tcW w:w="2063" w:type="dxa"/>
          </w:tcPr>
          <w:p w:rsidR="00CA6519" w:rsidRPr="00003C70" w:rsidRDefault="00CA6519" w:rsidP="0037127C">
            <w:pPr>
              <w:spacing w:line="360" w:lineRule="auto"/>
              <w:contextualSpacing/>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Z Score</w:t>
            </w:r>
          </w:p>
        </w:tc>
        <w:tc>
          <w:tcPr>
            <w:tcW w:w="1039" w:type="dxa"/>
          </w:tcPr>
          <w:p w:rsidR="00CA6519" w:rsidRPr="00003C70" w:rsidRDefault="00CA6519" w:rsidP="007E0D49">
            <w:pPr>
              <w:pStyle w:val="ListParagraph"/>
              <w:tabs>
                <w:tab w:val="center" w:pos="411"/>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0.</w:t>
            </w:r>
            <w:r w:rsidR="007E0D49">
              <w:rPr>
                <w:rFonts w:ascii="Times New Roman" w:hAnsi="Times New Roman" w:cs="Times New Roman"/>
                <w:color w:val="000000"/>
                <w:sz w:val="24"/>
                <w:szCs w:val="24"/>
              </w:rPr>
              <w:t>652</w:t>
            </w:r>
          </w:p>
        </w:tc>
        <w:tc>
          <w:tcPr>
            <w:tcW w:w="935" w:type="dxa"/>
          </w:tcPr>
          <w:p w:rsidR="00CA6519" w:rsidRPr="00003C70" w:rsidRDefault="00CA6519" w:rsidP="007E0D4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r w:rsidR="007E0D49">
              <w:rPr>
                <w:rFonts w:ascii="Times New Roman" w:hAnsi="Times New Roman" w:cs="Times New Roman"/>
                <w:color w:val="000000"/>
                <w:sz w:val="24"/>
                <w:szCs w:val="24"/>
              </w:rPr>
              <w:t>425</w:t>
            </w:r>
          </w:p>
        </w:tc>
        <w:tc>
          <w:tcPr>
            <w:tcW w:w="1759" w:type="dxa"/>
          </w:tcPr>
          <w:p w:rsidR="00CA6519" w:rsidRPr="00003C70" w:rsidRDefault="00AA7ECC" w:rsidP="0037127C">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High </w:t>
            </w:r>
            <w:r w:rsidR="00CA6519">
              <w:rPr>
                <w:rFonts w:ascii="Times New Roman" w:hAnsi="Times New Roman" w:cs="Times New Roman"/>
                <w:color w:val="000000"/>
                <w:sz w:val="24"/>
                <w:szCs w:val="24"/>
              </w:rPr>
              <w:t>Negative</w:t>
            </w:r>
            <w:r w:rsidR="00CA6519" w:rsidRPr="00003C70">
              <w:rPr>
                <w:rFonts w:ascii="Times New Roman" w:hAnsi="Times New Roman" w:cs="Times New Roman"/>
                <w:color w:val="000000"/>
                <w:sz w:val="24"/>
                <w:szCs w:val="24"/>
              </w:rPr>
              <w:t xml:space="preserve"> Correlation and Insignificant Impact</w:t>
            </w:r>
          </w:p>
        </w:tc>
      </w:tr>
      <w:tr w:rsidR="00CA6519" w:rsidRPr="00003C70" w:rsidTr="0037127C">
        <w:trPr>
          <w:trHeight w:val="6027"/>
        </w:trPr>
        <w:tc>
          <w:tcPr>
            <w:tcW w:w="8218" w:type="dxa"/>
            <w:gridSpan w:val="6"/>
          </w:tcPr>
          <w:p w:rsidR="00CA6519" w:rsidRPr="00003C70" w:rsidRDefault="00CA6519" w:rsidP="0037127C">
            <w:pPr>
              <w:autoSpaceDE w:val="0"/>
              <w:autoSpaceDN w:val="0"/>
              <w:adjustRightInd w:val="0"/>
              <w:spacing w:line="360" w:lineRule="auto"/>
              <w:jc w:val="center"/>
              <w:rPr>
                <w:rFonts w:ascii="Times New Roman" w:hAnsi="Times New Roman" w:cs="Times New Roman"/>
                <w:b/>
                <w:sz w:val="24"/>
                <w:szCs w:val="24"/>
                <w:u w:val="single"/>
              </w:rPr>
            </w:pPr>
            <w:r w:rsidRPr="00003C70">
              <w:rPr>
                <w:rFonts w:ascii="Times New Roman" w:hAnsi="Times New Roman" w:cs="Times New Roman"/>
                <w:b/>
                <w:sz w:val="24"/>
                <w:szCs w:val="24"/>
                <w:u w:val="single"/>
              </w:rPr>
              <w:t>INTERPRETATION</w:t>
            </w:r>
          </w:p>
          <w:p w:rsidR="00CA6519" w:rsidRPr="00003C70" w:rsidRDefault="00CA6519" w:rsidP="0037127C">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Correlation Test: </w:t>
            </w:r>
          </w:p>
          <w:p w:rsidR="00CA6519" w:rsidRPr="00003C70" w:rsidRDefault="00CA6519" w:rsidP="0037127C">
            <w:pPr>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 xml:space="preserve">The R-value: shows the direction and the strength of the correlation. The bigger the value the more significant it is. In this case, the Pearson correlation coefficient (r = </w:t>
            </w:r>
            <w:r w:rsidR="0001327F">
              <w:rPr>
                <w:rFonts w:ascii="Times New Roman" w:hAnsi="Times New Roman" w:cs="Times New Roman"/>
                <w:sz w:val="24"/>
                <w:szCs w:val="24"/>
              </w:rPr>
              <w:t>-0.652</w:t>
            </w:r>
            <w:r w:rsidRPr="00003C70">
              <w:rPr>
                <w:rFonts w:ascii="Times New Roman" w:hAnsi="Times New Roman" w:cs="Times New Roman"/>
                <w:sz w:val="24"/>
                <w:szCs w:val="24"/>
              </w:rPr>
              <w:t xml:space="preserve">) shows a </w:t>
            </w:r>
            <w:r w:rsidR="00A8144C">
              <w:rPr>
                <w:rFonts w:ascii="Times New Roman" w:hAnsi="Times New Roman" w:cs="Times New Roman"/>
                <w:sz w:val="24"/>
                <w:szCs w:val="24"/>
              </w:rPr>
              <w:t>high negative</w:t>
            </w:r>
            <w:r w:rsidRPr="00003C70">
              <w:rPr>
                <w:rFonts w:ascii="Times New Roman" w:hAnsi="Times New Roman" w:cs="Times New Roman"/>
                <w:sz w:val="24"/>
                <w:szCs w:val="24"/>
              </w:rPr>
              <w:t xml:space="preserve"> correlation between the variables under in</w:t>
            </w:r>
            <w:r>
              <w:rPr>
                <w:rFonts w:ascii="Times New Roman" w:hAnsi="Times New Roman" w:cs="Times New Roman"/>
                <w:sz w:val="24"/>
                <w:szCs w:val="24"/>
              </w:rPr>
              <w:t>vestigation. This means the alternative</w:t>
            </w:r>
            <w:r w:rsidRPr="00003C70">
              <w:rPr>
                <w:rFonts w:ascii="Times New Roman" w:hAnsi="Times New Roman" w:cs="Times New Roman"/>
                <w:sz w:val="24"/>
                <w:szCs w:val="24"/>
              </w:rPr>
              <w:t xml:space="preserve"> hypothesi</w:t>
            </w:r>
            <w:r>
              <w:rPr>
                <w:rFonts w:ascii="Times New Roman" w:hAnsi="Times New Roman" w:cs="Times New Roman"/>
                <w:sz w:val="24"/>
                <w:szCs w:val="24"/>
              </w:rPr>
              <w:t xml:space="preserve">s is accepted. Thus there is </w:t>
            </w:r>
            <w:r w:rsidRPr="00003C70">
              <w:rPr>
                <w:rFonts w:ascii="Times New Roman" w:hAnsi="Times New Roman" w:cs="Times New Roman"/>
                <w:sz w:val="24"/>
                <w:szCs w:val="24"/>
              </w:rPr>
              <w:t xml:space="preserve">significant relationship between the Leverage and Z Score in case of </w:t>
            </w:r>
            <w:r w:rsidR="0001327F">
              <w:rPr>
                <w:rFonts w:ascii="Times New Roman" w:hAnsi="Times New Roman" w:cs="Times New Roman"/>
                <w:sz w:val="24"/>
                <w:szCs w:val="24"/>
              </w:rPr>
              <w:t>Lupin</w:t>
            </w:r>
            <w:r w:rsidRPr="00003C70">
              <w:rPr>
                <w:rFonts w:ascii="Times New Roman" w:hAnsi="Times New Roman" w:cs="Times New Roman"/>
                <w:sz w:val="24"/>
                <w:szCs w:val="24"/>
              </w:rPr>
              <w:t>.</w:t>
            </w:r>
          </w:p>
          <w:p w:rsidR="00CA6519" w:rsidRPr="00003C70" w:rsidRDefault="00CA6519" w:rsidP="0037127C">
            <w:pPr>
              <w:autoSpaceDE w:val="0"/>
              <w:autoSpaceDN w:val="0"/>
              <w:adjustRightInd w:val="0"/>
              <w:spacing w:line="360" w:lineRule="auto"/>
              <w:jc w:val="both"/>
              <w:rPr>
                <w:rFonts w:ascii="Times New Roman" w:hAnsi="Times New Roman" w:cs="Times New Roman"/>
                <w:b/>
                <w:sz w:val="24"/>
                <w:szCs w:val="24"/>
              </w:rPr>
            </w:pPr>
            <w:r w:rsidRPr="00003C70">
              <w:rPr>
                <w:rFonts w:ascii="Times New Roman" w:hAnsi="Times New Roman" w:cs="Times New Roman"/>
                <w:b/>
                <w:sz w:val="24"/>
                <w:szCs w:val="24"/>
              </w:rPr>
              <w:t xml:space="preserve">Regression Test: </w:t>
            </w:r>
          </w:p>
          <w:p w:rsidR="00CA6519" w:rsidRPr="004168E8" w:rsidRDefault="00CA6519" w:rsidP="00282456">
            <w:pPr>
              <w:tabs>
                <w:tab w:val="left" w:pos="4050"/>
                <w:tab w:val="center" w:pos="4680"/>
              </w:tabs>
              <w:autoSpaceDE w:val="0"/>
              <w:autoSpaceDN w:val="0"/>
              <w:adjustRightInd w:val="0"/>
              <w:spacing w:line="360" w:lineRule="auto"/>
              <w:jc w:val="both"/>
              <w:rPr>
                <w:rFonts w:ascii="Times New Roman" w:hAnsi="Times New Roman" w:cs="Times New Roman"/>
                <w:sz w:val="24"/>
                <w:szCs w:val="24"/>
              </w:rPr>
            </w:pPr>
            <w:r w:rsidRPr="00003C70">
              <w:rPr>
                <w:rFonts w:ascii="Times New Roman" w:hAnsi="Times New Roman" w:cs="Times New Roman"/>
                <w:sz w:val="24"/>
                <w:szCs w:val="24"/>
              </w:rPr>
              <w:t>The model summary illustrates the (R square) value which helps in explaining variance in the dependent variable (Leverage). Based on the resu</w:t>
            </w:r>
            <w:r>
              <w:rPr>
                <w:rFonts w:ascii="Times New Roman" w:hAnsi="Times New Roman" w:cs="Times New Roman"/>
                <w:sz w:val="24"/>
                <w:szCs w:val="24"/>
              </w:rPr>
              <w:t>lts the (R square) value is 0.</w:t>
            </w:r>
            <w:r w:rsidR="00282456">
              <w:rPr>
                <w:rFonts w:ascii="Times New Roman" w:hAnsi="Times New Roman" w:cs="Times New Roman"/>
                <w:sz w:val="24"/>
                <w:szCs w:val="24"/>
              </w:rPr>
              <w:t>425</w:t>
            </w:r>
            <w:r w:rsidRPr="00003C70">
              <w:rPr>
                <w:rFonts w:ascii="Times New Roman" w:hAnsi="Times New Roman" w:cs="Times New Roman"/>
                <w:sz w:val="24"/>
                <w:szCs w:val="24"/>
              </w:rPr>
              <w:t xml:space="preserve"> This means that the independent variables (Z Score) predicts the depe</w:t>
            </w:r>
            <w:r>
              <w:rPr>
                <w:rFonts w:ascii="Times New Roman" w:hAnsi="Times New Roman" w:cs="Times New Roman"/>
                <w:sz w:val="24"/>
                <w:szCs w:val="24"/>
              </w:rPr>
              <w:t xml:space="preserve">ndent variable (leverage) by </w:t>
            </w:r>
            <w:r w:rsidR="00282456">
              <w:rPr>
                <w:rFonts w:ascii="Times New Roman" w:hAnsi="Times New Roman" w:cs="Times New Roman"/>
                <w:sz w:val="24"/>
                <w:szCs w:val="24"/>
              </w:rPr>
              <w:t>42.5</w:t>
            </w:r>
            <w:r w:rsidRPr="00003C70">
              <w:rPr>
                <w:rFonts w:ascii="Times New Roman" w:hAnsi="Times New Roman" w:cs="Times New Roman"/>
                <w:sz w:val="24"/>
                <w:szCs w:val="24"/>
              </w:rPr>
              <w:t>%, thu</w:t>
            </w:r>
            <w:r>
              <w:rPr>
                <w:rFonts w:ascii="Times New Roman" w:hAnsi="Times New Roman" w:cs="Times New Roman"/>
                <w:sz w:val="24"/>
                <w:szCs w:val="24"/>
              </w:rPr>
              <w:t xml:space="preserve">s, leaving out </w:t>
            </w:r>
            <w:r w:rsidR="00282456">
              <w:rPr>
                <w:rFonts w:ascii="Times New Roman" w:hAnsi="Times New Roman" w:cs="Times New Roman"/>
                <w:sz w:val="24"/>
                <w:szCs w:val="24"/>
              </w:rPr>
              <w:t>54.8</w:t>
            </w:r>
            <w:r>
              <w:rPr>
                <w:rFonts w:ascii="Times New Roman" w:hAnsi="Times New Roman" w:cs="Times New Roman"/>
                <w:sz w:val="24"/>
                <w:szCs w:val="24"/>
              </w:rPr>
              <w:t xml:space="preserve">% (100% - </w:t>
            </w:r>
            <w:r w:rsidR="00282456">
              <w:rPr>
                <w:rFonts w:ascii="Times New Roman" w:hAnsi="Times New Roman" w:cs="Times New Roman"/>
                <w:sz w:val="24"/>
                <w:szCs w:val="24"/>
              </w:rPr>
              <w:t>42.5</w:t>
            </w:r>
            <w:r w:rsidRPr="00003C70">
              <w:rPr>
                <w:rFonts w:ascii="Times New Roman" w:hAnsi="Times New Roman" w:cs="Times New Roman"/>
                <w:sz w:val="24"/>
                <w:szCs w:val="24"/>
              </w:rPr>
              <w:t xml:space="preserve">%) unexplained. In a nutshell, this means that null hypothesis is accepted.  Thus there is insignificant impact of Z Score on Leverage in case of </w:t>
            </w:r>
            <w:r w:rsidR="0001327F">
              <w:rPr>
                <w:rFonts w:ascii="Times New Roman" w:hAnsi="Times New Roman" w:cs="Times New Roman"/>
                <w:sz w:val="24"/>
                <w:szCs w:val="24"/>
              </w:rPr>
              <w:t>Lupin</w:t>
            </w:r>
            <w:r w:rsidRPr="00003C70">
              <w:rPr>
                <w:rFonts w:ascii="Times New Roman" w:hAnsi="Times New Roman" w:cs="Times New Roman"/>
                <w:sz w:val="24"/>
                <w:szCs w:val="24"/>
              </w:rPr>
              <w:t>.</w:t>
            </w:r>
          </w:p>
        </w:tc>
      </w:tr>
    </w:tbl>
    <w:p w:rsidR="00BA28C4" w:rsidRPr="00B96324" w:rsidRDefault="00BA28C4" w:rsidP="002C5E26">
      <w:pPr>
        <w:autoSpaceDE w:val="0"/>
        <w:autoSpaceDN w:val="0"/>
        <w:adjustRightInd w:val="0"/>
        <w:spacing w:after="110" w:line="360" w:lineRule="auto"/>
        <w:jc w:val="both"/>
        <w:rPr>
          <w:rFonts w:ascii="Times New Roman" w:hAnsi="Times New Roman" w:cs="Times New Roman"/>
          <w:color w:val="000000"/>
          <w:sz w:val="24"/>
          <w:szCs w:val="24"/>
        </w:rPr>
      </w:pPr>
    </w:p>
    <w:p w:rsidR="00A63B46" w:rsidRDefault="00A63B46" w:rsidP="003833BE">
      <w:pPr>
        <w:pStyle w:val="ListParagraph"/>
        <w:autoSpaceDE w:val="0"/>
        <w:autoSpaceDN w:val="0"/>
        <w:adjustRightInd w:val="0"/>
        <w:spacing w:after="110" w:line="360" w:lineRule="auto"/>
        <w:jc w:val="both"/>
        <w:rPr>
          <w:rFonts w:ascii="Times New Roman" w:hAnsi="Times New Roman" w:cs="Times New Roman"/>
          <w:color w:val="000000"/>
          <w:sz w:val="24"/>
          <w:szCs w:val="24"/>
        </w:rPr>
      </w:pPr>
    </w:p>
    <w:p w:rsidR="002B5EB8" w:rsidRDefault="002B5EB8" w:rsidP="003833BE">
      <w:pPr>
        <w:pStyle w:val="ListParagraph"/>
        <w:autoSpaceDE w:val="0"/>
        <w:autoSpaceDN w:val="0"/>
        <w:adjustRightInd w:val="0"/>
        <w:spacing w:after="110" w:line="360" w:lineRule="auto"/>
        <w:jc w:val="both"/>
        <w:rPr>
          <w:rFonts w:ascii="Times New Roman" w:hAnsi="Times New Roman" w:cs="Times New Roman"/>
          <w:color w:val="000000"/>
          <w:sz w:val="24"/>
          <w:szCs w:val="24"/>
        </w:rPr>
      </w:pPr>
    </w:p>
    <w:p w:rsidR="002B5EB8" w:rsidRDefault="002B5EB8" w:rsidP="003833BE">
      <w:pPr>
        <w:pStyle w:val="ListParagraph"/>
        <w:autoSpaceDE w:val="0"/>
        <w:autoSpaceDN w:val="0"/>
        <w:adjustRightInd w:val="0"/>
        <w:spacing w:after="110" w:line="360" w:lineRule="auto"/>
        <w:jc w:val="both"/>
        <w:rPr>
          <w:rFonts w:ascii="Times New Roman" w:hAnsi="Times New Roman" w:cs="Times New Roman"/>
          <w:color w:val="000000"/>
          <w:sz w:val="24"/>
          <w:szCs w:val="24"/>
        </w:rPr>
      </w:pPr>
    </w:p>
    <w:p w:rsidR="002B5EB8" w:rsidRPr="0056440A" w:rsidRDefault="002B5EB8" w:rsidP="003833BE">
      <w:pPr>
        <w:pStyle w:val="ListParagraph"/>
        <w:autoSpaceDE w:val="0"/>
        <w:autoSpaceDN w:val="0"/>
        <w:adjustRightInd w:val="0"/>
        <w:spacing w:after="110" w:line="360" w:lineRule="auto"/>
        <w:jc w:val="both"/>
        <w:rPr>
          <w:rFonts w:ascii="Times New Roman" w:hAnsi="Times New Roman" w:cs="Times New Roman"/>
          <w:color w:val="000000"/>
          <w:sz w:val="24"/>
          <w:szCs w:val="24"/>
        </w:rPr>
      </w:pPr>
    </w:p>
    <w:p w:rsidR="002B5EB8" w:rsidRPr="009B0A78" w:rsidRDefault="002B5EB8" w:rsidP="002B5EB8">
      <w:pPr>
        <w:pStyle w:val="Heading2"/>
        <w:numPr>
          <w:ilvl w:val="1"/>
          <w:numId w:val="30"/>
        </w:numPr>
        <w:spacing w:line="360" w:lineRule="auto"/>
        <w:jc w:val="both"/>
        <w:rPr>
          <w:rFonts w:ascii="Times New Roman" w:hAnsi="Times New Roman" w:cs="Times New Roman"/>
          <w:b/>
          <w:color w:val="000000"/>
          <w:sz w:val="24"/>
          <w:szCs w:val="24"/>
        </w:rPr>
      </w:pPr>
      <w:bookmarkStart w:id="32" w:name="_Toc522403499"/>
      <w:r w:rsidRPr="009B0A78">
        <w:rPr>
          <w:rFonts w:ascii="Times New Roman" w:hAnsi="Times New Roman" w:cs="Times New Roman"/>
          <w:b/>
          <w:sz w:val="24"/>
          <w:szCs w:val="24"/>
        </w:rPr>
        <w:lastRenderedPageBreak/>
        <w:t>Data collection:</w:t>
      </w:r>
      <w:bookmarkEnd w:id="32"/>
      <w:r w:rsidRPr="009B0A78">
        <w:rPr>
          <w:rFonts w:ascii="Times New Roman" w:hAnsi="Times New Roman" w:cs="Times New Roman"/>
          <w:b/>
          <w:sz w:val="24"/>
          <w:szCs w:val="24"/>
        </w:rPr>
        <w:t xml:space="preserve"> </w:t>
      </w:r>
    </w:p>
    <w:p w:rsidR="002B5EB8" w:rsidRPr="009B0A78" w:rsidRDefault="002B5EB8" w:rsidP="002B5EB8">
      <w:pPr>
        <w:pStyle w:val="ListParagraph"/>
        <w:autoSpaceDE w:val="0"/>
        <w:autoSpaceDN w:val="0"/>
        <w:adjustRightInd w:val="0"/>
        <w:spacing w:after="110" w:line="360" w:lineRule="auto"/>
        <w:jc w:val="both"/>
        <w:rPr>
          <w:rFonts w:ascii="Times New Roman" w:hAnsi="Times New Roman" w:cs="Times New Roman"/>
          <w:color w:val="000000"/>
          <w:sz w:val="24"/>
          <w:szCs w:val="24"/>
        </w:rPr>
      </w:pPr>
      <w:r w:rsidRPr="009B0A78">
        <w:rPr>
          <w:rFonts w:ascii="Times New Roman" w:hAnsi="Times New Roman" w:cs="Times New Roman"/>
          <w:color w:val="000000"/>
          <w:sz w:val="24"/>
          <w:szCs w:val="24"/>
        </w:rPr>
        <w:t>The study is based on Quantitative</w:t>
      </w:r>
      <w:r w:rsidR="009B0A78" w:rsidRPr="009B0A78">
        <w:rPr>
          <w:rFonts w:ascii="Times New Roman" w:hAnsi="Times New Roman" w:cs="Times New Roman"/>
          <w:color w:val="000000"/>
          <w:sz w:val="24"/>
          <w:szCs w:val="24"/>
        </w:rPr>
        <w:t xml:space="preserve"> data. The data collection is done </w:t>
      </w:r>
      <w:r w:rsidRPr="009B0A78">
        <w:rPr>
          <w:rFonts w:ascii="Times New Roman" w:hAnsi="Times New Roman" w:cs="Times New Roman"/>
          <w:color w:val="000000"/>
          <w:sz w:val="24"/>
          <w:szCs w:val="24"/>
        </w:rPr>
        <w:t xml:space="preserve">from the secondary sources. </w:t>
      </w:r>
      <w:r w:rsidRPr="009B0A78">
        <w:rPr>
          <w:rFonts w:ascii="Times New Roman" w:hAnsi="Times New Roman" w:cs="Times New Roman"/>
          <w:color w:val="000000"/>
          <w:sz w:val="24"/>
          <w:szCs w:val="24"/>
          <w:lang w:val="en-GB"/>
        </w:rPr>
        <w:t>Archival/secondary (Quantitative) – uses existing data to establish causal relationships between variables.</w:t>
      </w:r>
    </w:p>
    <w:p w:rsidR="00D451B2" w:rsidRPr="009944ED" w:rsidRDefault="00DC25E4" w:rsidP="003833BE">
      <w:pPr>
        <w:pStyle w:val="Heading2"/>
        <w:spacing w:line="360" w:lineRule="auto"/>
        <w:jc w:val="both"/>
        <w:rPr>
          <w:rFonts w:ascii="Times New Roman" w:hAnsi="Times New Roman" w:cs="Times New Roman"/>
          <w:b/>
          <w:color w:val="000000"/>
          <w:sz w:val="24"/>
          <w:szCs w:val="24"/>
        </w:rPr>
      </w:pPr>
      <w:bookmarkStart w:id="33" w:name="_Toc522403500"/>
      <w:r w:rsidRPr="009944ED">
        <w:rPr>
          <w:rFonts w:ascii="Times New Roman" w:hAnsi="Times New Roman" w:cs="Times New Roman"/>
          <w:b/>
          <w:sz w:val="24"/>
          <w:szCs w:val="24"/>
        </w:rPr>
        <w:t xml:space="preserve">4.2 </w:t>
      </w:r>
      <w:r w:rsidR="007D399D" w:rsidRPr="009944ED">
        <w:rPr>
          <w:rFonts w:ascii="Times New Roman" w:hAnsi="Times New Roman" w:cs="Times New Roman"/>
          <w:b/>
          <w:sz w:val="24"/>
          <w:szCs w:val="24"/>
        </w:rPr>
        <w:t xml:space="preserve">Data </w:t>
      </w:r>
      <w:r w:rsidR="00D451B2" w:rsidRPr="009944ED">
        <w:rPr>
          <w:rFonts w:ascii="Times New Roman" w:hAnsi="Times New Roman" w:cs="Times New Roman"/>
          <w:b/>
          <w:sz w:val="24"/>
          <w:szCs w:val="24"/>
        </w:rPr>
        <w:t>analysis:</w:t>
      </w:r>
      <w:bookmarkEnd w:id="33"/>
    </w:p>
    <w:p w:rsidR="00C96E04" w:rsidRPr="001D6CCB" w:rsidRDefault="00D451B2" w:rsidP="001D6CCB">
      <w:pPr>
        <w:pStyle w:val="ListParagraph"/>
        <w:autoSpaceDE w:val="0"/>
        <w:autoSpaceDN w:val="0"/>
        <w:adjustRightInd w:val="0"/>
        <w:spacing w:line="360" w:lineRule="auto"/>
        <w:jc w:val="both"/>
        <w:rPr>
          <w:rFonts w:ascii="Times New Roman" w:hAnsi="Times New Roman" w:cs="Times New Roman"/>
          <w:color w:val="000000"/>
          <w:sz w:val="24"/>
          <w:szCs w:val="24"/>
        </w:rPr>
      </w:pPr>
      <w:r w:rsidRPr="009944ED">
        <w:rPr>
          <w:rFonts w:ascii="Times New Roman" w:hAnsi="Times New Roman" w:cs="Times New Roman"/>
          <w:color w:val="000000"/>
          <w:sz w:val="24"/>
          <w:szCs w:val="24"/>
        </w:rPr>
        <w:t xml:space="preserve">Data analysis is based upon SPSS (Statistical Package for Social Sciences, version 20). To study on financial solvency of selected pharma companies of India on the basis of Altman Z score. A variety of statistical analysis </w:t>
      </w:r>
      <w:r w:rsidR="003177D5" w:rsidRPr="009944ED">
        <w:rPr>
          <w:rFonts w:ascii="Times New Roman" w:hAnsi="Times New Roman" w:cs="Times New Roman"/>
          <w:color w:val="000000"/>
          <w:sz w:val="24"/>
          <w:szCs w:val="24"/>
        </w:rPr>
        <w:t>is</w:t>
      </w:r>
      <w:r w:rsidR="00A02FB2" w:rsidRPr="009944ED">
        <w:rPr>
          <w:rFonts w:ascii="Times New Roman" w:hAnsi="Times New Roman" w:cs="Times New Roman"/>
          <w:color w:val="000000"/>
          <w:sz w:val="24"/>
          <w:szCs w:val="24"/>
        </w:rPr>
        <w:t xml:space="preserve"> applied to the data.</w:t>
      </w:r>
      <w:r w:rsidRPr="009944ED">
        <w:rPr>
          <w:rFonts w:ascii="Times New Roman" w:hAnsi="Times New Roman" w:cs="Times New Roman"/>
          <w:color w:val="000000"/>
          <w:sz w:val="24"/>
          <w:szCs w:val="24"/>
        </w:rPr>
        <w:t xml:space="preserve"> Analysis of Correlation and Regression</w:t>
      </w:r>
      <w:r w:rsidR="00A02FB2" w:rsidRPr="009944ED">
        <w:rPr>
          <w:rFonts w:ascii="Times New Roman" w:hAnsi="Times New Roman" w:cs="Times New Roman"/>
          <w:color w:val="000000"/>
          <w:sz w:val="24"/>
          <w:szCs w:val="24"/>
        </w:rPr>
        <w:t xml:space="preserve"> </w:t>
      </w:r>
      <w:r w:rsidR="003177D5" w:rsidRPr="009944ED">
        <w:rPr>
          <w:rFonts w:ascii="Times New Roman" w:hAnsi="Times New Roman" w:cs="Times New Roman"/>
          <w:color w:val="000000"/>
          <w:sz w:val="24"/>
          <w:szCs w:val="24"/>
        </w:rPr>
        <w:t>is</w:t>
      </w:r>
      <w:r w:rsidR="00A02FB2" w:rsidRPr="009944ED">
        <w:rPr>
          <w:rFonts w:ascii="Times New Roman" w:hAnsi="Times New Roman" w:cs="Times New Roman"/>
          <w:color w:val="000000"/>
          <w:sz w:val="24"/>
          <w:szCs w:val="24"/>
        </w:rPr>
        <w:t xml:space="preserve"> done on the proposed hypothesis. </w:t>
      </w:r>
      <w:r w:rsidR="003177D5" w:rsidRPr="009944ED">
        <w:rPr>
          <w:rFonts w:ascii="Times New Roman" w:hAnsi="Times New Roman" w:cs="Times New Roman"/>
          <w:color w:val="000000"/>
          <w:sz w:val="24"/>
          <w:szCs w:val="24"/>
        </w:rPr>
        <w:t>Usage of Correlation</w:t>
      </w:r>
      <w:r w:rsidRPr="009944ED">
        <w:rPr>
          <w:rFonts w:ascii="Times New Roman" w:hAnsi="Times New Roman" w:cs="Times New Roman"/>
          <w:color w:val="000000"/>
          <w:sz w:val="24"/>
          <w:szCs w:val="24"/>
        </w:rPr>
        <w:t xml:space="preserve"> and regression</w:t>
      </w:r>
      <w:r w:rsidR="003177D5" w:rsidRPr="009944ED">
        <w:rPr>
          <w:rFonts w:ascii="Times New Roman" w:hAnsi="Times New Roman" w:cs="Times New Roman"/>
          <w:color w:val="000000"/>
          <w:sz w:val="24"/>
          <w:szCs w:val="24"/>
        </w:rPr>
        <w:t xml:space="preserve"> is done</w:t>
      </w:r>
      <w:r w:rsidRPr="009944ED">
        <w:rPr>
          <w:rFonts w:ascii="Times New Roman" w:hAnsi="Times New Roman" w:cs="Times New Roman"/>
          <w:color w:val="000000"/>
          <w:sz w:val="24"/>
          <w:szCs w:val="24"/>
        </w:rPr>
        <w:t xml:space="preserve"> for the comparison of data for the different variables like leverage &amp; growth as well as the Z scores obtained by Altman model. </w:t>
      </w:r>
      <w:r w:rsidR="00A02FB2" w:rsidRPr="009944ED">
        <w:rPr>
          <w:rFonts w:ascii="Times New Roman" w:hAnsi="Times New Roman" w:cs="Times New Roman"/>
          <w:color w:val="000000"/>
          <w:sz w:val="24"/>
          <w:szCs w:val="24"/>
        </w:rPr>
        <w:t xml:space="preserve">The results </w:t>
      </w:r>
      <w:r w:rsidR="003177D5" w:rsidRPr="009944ED">
        <w:rPr>
          <w:rFonts w:ascii="Times New Roman" w:hAnsi="Times New Roman" w:cs="Times New Roman"/>
          <w:color w:val="000000"/>
          <w:sz w:val="24"/>
          <w:szCs w:val="24"/>
        </w:rPr>
        <w:t xml:space="preserve">have </w:t>
      </w:r>
      <w:r w:rsidR="00A02FB2" w:rsidRPr="009944ED">
        <w:rPr>
          <w:rFonts w:ascii="Times New Roman" w:hAnsi="Times New Roman" w:cs="Times New Roman"/>
          <w:color w:val="000000"/>
          <w:sz w:val="24"/>
          <w:szCs w:val="24"/>
        </w:rPr>
        <w:t>help</w:t>
      </w:r>
      <w:r w:rsidR="003177D5" w:rsidRPr="009944ED">
        <w:rPr>
          <w:rFonts w:ascii="Times New Roman" w:hAnsi="Times New Roman" w:cs="Times New Roman"/>
          <w:color w:val="000000"/>
          <w:sz w:val="24"/>
          <w:szCs w:val="24"/>
        </w:rPr>
        <w:t>ed</w:t>
      </w:r>
      <w:r w:rsidR="00A02FB2" w:rsidRPr="009944ED">
        <w:rPr>
          <w:rFonts w:ascii="Times New Roman" w:hAnsi="Times New Roman" w:cs="Times New Roman"/>
          <w:color w:val="000000"/>
          <w:sz w:val="24"/>
          <w:szCs w:val="24"/>
        </w:rPr>
        <w:t xml:space="preserve"> to get the outcomes showing the solvency position of the companies and so as to their marke</w:t>
      </w:r>
      <w:r w:rsidR="00AB567E" w:rsidRPr="009944ED">
        <w:rPr>
          <w:rFonts w:ascii="Times New Roman" w:hAnsi="Times New Roman" w:cs="Times New Roman"/>
          <w:color w:val="000000"/>
          <w:sz w:val="24"/>
          <w:szCs w:val="24"/>
        </w:rPr>
        <w:t>t positions. Thus, the study is based on the secondary data available from Bloomberg as well as the NSE &amp; BSE websites pertaining to these Indian companies.</w:t>
      </w:r>
    </w:p>
    <w:p w:rsidR="00C96E04" w:rsidRDefault="00C96E04"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987295" w:rsidRDefault="00987295"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987295" w:rsidRDefault="00987295"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987295" w:rsidRDefault="00987295"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987295" w:rsidRDefault="00987295"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B5EB8" w:rsidRDefault="002B5EB8" w:rsidP="007D28CA">
      <w:pPr>
        <w:pStyle w:val="ListParagraph"/>
        <w:autoSpaceDE w:val="0"/>
        <w:autoSpaceDN w:val="0"/>
        <w:adjustRightInd w:val="0"/>
        <w:spacing w:line="360" w:lineRule="auto"/>
        <w:jc w:val="both"/>
        <w:rPr>
          <w:rFonts w:ascii="Times New Roman" w:hAnsi="Times New Roman" w:cs="Times New Roman"/>
          <w:color w:val="000000"/>
          <w:sz w:val="24"/>
          <w:szCs w:val="24"/>
        </w:rPr>
      </w:pPr>
    </w:p>
    <w:p w:rsidR="00217824" w:rsidRDefault="00217824" w:rsidP="00C15B4D">
      <w:pPr>
        <w:pStyle w:val="Heading1"/>
        <w:spacing w:line="360" w:lineRule="auto"/>
        <w:jc w:val="center"/>
        <w:rPr>
          <w:rFonts w:ascii="Times New Roman" w:hAnsi="Times New Roman" w:cs="Times New Roman"/>
          <w:b/>
          <w:u w:val="single"/>
        </w:rPr>
      </w:pPr>
      <w:bookmarkStart w:id="34" w:name="_Toc522403501"/>
      <w:r>
        <w:rPr>
          <w:rFonts w:ascii="Times New Roman" w:hAnsi="Times New Roman" w:cs="Times New Roman"/>
          <w:b/>
          <w:u w:val="single"/>
        </w:rPr>
        <w:lastRenderedPageBreak/>
        <w:t>5: FINDINGS &amp; RECOMMENDATIONS</w:t>
      </w:r>
      <w:bookmarkEnd w:id="34"/>
    </w:p>
    <w:p w:rsidR="00C15B4D" w:rsidRPr="00C15B4D" w:rsidRDefault="00C15B4D" w:rsidP="00C15B4D"/>
    <w:p w:rsidR="00C15B4D" w:rsidRPr="00C15B4D" w:rsidRDefault="00C15B4D" w:rsidP="00C15B4D">
      <w:pPr>
        <w:pStyle w:val="Heading2"/>
        <w:spacing w:line="360" w:lineRule="auto"/>
        <w:rPr>
          <w:rFonts w:ascii="Times New Roman" w:hAnsi="Times New Roman" w:cs="Times New Roman"/>
          <w:b/>
          <w:sz w:val="24"/>
          <w:szCs w:val="24"/>
        </w:rPr>
      </w:pPr>
      <w:bookmarkStart w:id="35" w:name="_Toc522403502"/>
      <w:r w:rsidRPr="00C15B4D">
        <w:rPr>
          <w:rFonts w:ascii="Times New Roman" w:hAnsi="Times New Roman" w:cs="Times New Roman"/>
          <w:b/>
          <w:sz w:val="24"/>
          <w:szCs w:val="24"/>
        </w:rPr>
        <w:t>Findings on the basis of Hypothesis Testing:</w:t>
      </w:r>
      <w:bookmarkEnd w:id="35"/>
    </w:p>
    <w:p w:rsidR="00B01E7B" w:rsidRPr="00D6187D" w:rsidRDefault="00D6187D" w:rsidP="00D6187D">
      <w:pPr>
        <w:pStyle w:val="Caption"/>
        <w:keepNext/>
        <w:spacing w:line="360" w:lineRule="auto"/>
        <w:jc w:val="center"/>
        <w:rPr>
          <w:rFonts w:ascii="Times New Roman" w:hAnsi="Times New Roman" w:cs="Times New Roman"/>
          <w:b/>
          <w:sz w:val="24"/>
          <w:szCs w:val="24"/>
        </w:rPr>
      </w:pPr>
      <w:r w:rsidRPr="00A21CCD">
        <w:rPr>
          <w:rFonts w:ascii="Times New Roman" w:hAnsi="Times New Roman" w:cs="Times New Roman"/>
          <w:b/>
          <w:sz w:val="24"/>
          <w:szCs w:val="24"/>
        </w:rPr>
        <w:t xml:space="preserve">Table </w:t>
      </w:r>
      <w:r>
        <w:rPr>
          <w:rFonts w:ascii="Times New Roman" w:hAnsi="Times New Roman" w:cs="Times New Roman"/>
          <w:b/>
          <w:sz w:val="24"/>
          <w:szCs w:val="24"/>
        </w:rPr>
        <w:t>3</w:t>
      </w:r>
    </w:p>
    <w:tbl>
      <w:tblPr>
        <w:tblStyle w:val="TableGrid"/>
        <w:tblpPr w:leftFromText="180" w:rightFromText="180" w:vertAnchor="text" w:horzAnchor="margin" w:tblpXSpec="center" w:tblpY="44"/>
        <w:tblW w:w="9833" w:type="dxa"/>
        <w:tblLayout w:type="fixed"/>
        <w:tblLook w:val="04A0" w:firstRow="1" w:lastRow="0" w:firstColumn="1" w:lastColumn="0" w:noHBand="0" w:noVBand="1"/>
      </w:tblPr>
      <w:tblGrid>
        <w:gridCol w:w="562"/>
        <w:gridCol w:w="1433"/>
        <w:gridCol w:w="1743"/>
        <w:gridCol w:w="2270"/>
        <w:gridCol w:w="1030"/>
        <w:gridCol w:w="1142"/>
        <w:gridCol w:w="1653"/>
      </w:tblGrid>
      <w:tr w:rsidR="00544AF5" w:rsidRPr="00706FE8" w:rsidTr="00544AF5">
        <w:trPr>
          <w:trHeight w:val="910"/>
        </w:trPr>
        <w:tc>
          <w:tcPr>
            <w:tcW w:w="562" w:type="dxa"/>
          </w:tcPr>
          <w:p w:rsidR="00B01E7B" w:rsidRPr="00706FE8" w:rsidRDefault="00B7110C" w:rsidP="00C15B4D">
            <w:pPr>
              <w:pStyle w:val="ListParagraph"/>
              <w:spacing w:line="360" w:lineRule="auto"/>
              <w:ind w:left="0"/>
              <w:jc w:val="center"/>
              <w:rPr>
                <w:rFonts w:ascii="Times New Roman" w:hAnsi="Times New Roman" w:cs="Times New Roman"/>
                <w:color w:val="000000"/>
                <w:sz w:val="24"/>
              </w:rPr>
            </w:pPr>
            <w:r>
              <w:rPr>
                <w:rFonts w:ascii="Times New Roman" w:hAnsi="Times New Roman" w:cs="Times New Roman"/>
                <w:color w:val="000000"/>
                <w:sz w:val="24"/>
              </w:rPr>
              <w:t>Sr. No</w:t>
            </w:r>
          </w:p>
        </w:tc>
        <w:tc>
          <w:tcPr>
            <w:tcW w:w="1433" w:type="dxa"/>
          </w:tcPr>
          <w:p w:rsidR="00B01E7B" w:rsidRPr="00706FE8" w:rsidRDefault="00B01E7B" w:rsidP="00C15B4D">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Name of the Company</w:t>
            </w:r>
          </w:p>
        </w:tc>
        <w:tc>
          <w:tcPr>
            <w:tcW w:w="1743" w:type="dxa"/>
          </w:tcPr>
          <w:p w:rsidR="00B01E7B" w:rsidRPr="00706FE8" w:rsidRDefault="00B01E7B" w:rsidP="00C15B4D">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Dependent Variable</w:t>
            </w:r>
          </w:p>
        </w:tc>
        <w:tc>
          <w:tcPr>
            <w:tcW w:w="2270" w:type="dxa"/>
          </w:tcPr>
          <w:p w:rsidR="00B01E7B" w:rsidRPr="00706FE8" w:rsidRDefault="00B01E7B" w:rsidP="00C15B4D">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Independent Variable</w:t>
            </w:r>
          </w:p>
        </w:tc>
        <w:tc>
          <w:tcPr>
            <w:tcW w:w="1030" w:type="dxa"/>
          </w:tcPr>
          <w:p w:rsidR="00B01E7B" w:rsidRPr="00706FE8" w:rsidRDefault="00B01E7B" w:rsidP="00C15B4D">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Value of R</w:t>
            </w:r>
          </w:p>
        </w:tc>
        <w:tc>
          <w:tcPr>
            <w:tcW w:w="1142" w:type="dxa"/>
          </w:tcPr>
          <w:p w:rsidR="00B01E7B" w:rsidRPr="00706FE8" w:rsidRDefault="00B01E7B" w:rsidP="00C15B4D">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Value of</w:t>
            </w:r>
          </w:p>
          <w:p w:rsidR="00B01E7B" w:rsidRPr="00706FE8" w:rsidRDefault="00B01E7B" w:rsidP="00C15B4D">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R Square</w:t>
            </w:r>
          </w:p>
        </w:tc>
        <w:tc>
          <w:tcPr>
            <w:tcW w:w="1653" w:type="dxa"/>
          </w:tcPr>
          <w:p w:rsidR="00B01E7B" w:rsidRPr="00706FE8" w:rsidRDefault="00B01E7B" w:rsidP="00C15B4D">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Inference</w:t>
            </w:r>
          </w:p>
        </w:tc>
      </w:tr>
      <w:tr w:rsidR="003E4BFF" w:rsidRPr="00706FE8" w:rsidTr="00544AF5">
        <w:trPr>
          <w:trHeight w:val="1223"/>
        </w:trPr>
        <w:tc>
          <w:tcPr>
            <w:tcW w:w="562" w:type="dxa"/>
          </w:tcPr>
          <w:p w:rsidR="003E4BFF" w:rsidRPr="00706FE8" w:rsidRDefault="003E4BFF" w:rsidP="00C15B4D">
            <w:pPr>
              <w:pStyle w:val="ListParagraph"/>
              <w:spacing w:line="360" w:lineRule="auto"/>
              <w:ind w:left="0"/>
              <w:jc w:val="both"/>
              <w:rPr>
                <w:rFonts w:ascii="Times New Roman" w:hAnsi="Times New Roman" w:cs="Times New Roman"/>
                <w:color w:val="000000"/>
                <w:sz w:val="24"/>
              </w:rPr>
            </w:pPr>
            <w:r w:rsidRPr="00706FE8">
              <w:rPr>
                <w:rFonts w:ascii="Times New Roman" w:hAnsi="Times New Roman" w:cs="Times New Roman"/>
                <w:color w:val="000000"/>
                <w:sz w:val="24"/>
              </w:rPr>
              <w:t>1</w:t>
            </w:r>
          </w:p>
        </w:tc>
        <w:tc>
          <w:tcPr>
            <w:tcW w:w="1433" w:type="dxa"/>
          </w:tcPr>
          <w:p w:rsidR="003E4BFF" w:rsidRPr="00706FE8" w:rsidRDefault="003E4BFF" w:rsidP="00C15B4D">
            <w:pPr>
              <w:pStyle w:val="ListParagraph"/>
              <w:tabs>
                <w:tab w:val="right" w:pos="1733"/>
              </w:tabs>
              <w:spacing w:line="360" w:lineRule="auto"/>
              <w:ind w:left="0"/>
              <w:jc w:val="center"/>
              <w:rPr>
                <w:rFonts w:ascii="Times New Roman" w:hAnsi="Times New Roman" w:cs="Times New Roman"/>
                <w:sz w:val="24"/>
              </w:rPr>
            </w:pPr>
            <w:r>
              <w:rPr>
                <w:rFonts w:ascii="Times New Roman" w:hAnsi="Times New Roman" w:cs="Times New Roman"/>
                <w:sz w:val="24"/>
              </w:rPr>
              <w:t>Sun Pharma</w:t>
            </w:r>
          </w:p>
        </w:tc>
        <w:tc>
          <w:tcPr>
            <w:tcW w:w="1743" w:type="dxa"/>
          </w:tcPr>
          <w:p w:rsidR="003E4BFF" w:rsidRPr="00706FE8" w:rsidRDefault="003E4BFF" w:rsidP="00C15B4D">
            <w:pPr>
              <w:pStyle w:val="ListParagraph"/>
              <w:spacing w:line="360" w:lineRule="auto"/>
              <w:ind w:left="0"/>
              <w:jc w:val="center"/>
              <w:rPr>
                <w:rFonts w:ascii="Times New Roman" w:hAnsi="Times New Roman" w:cs="Times New Roman"/>
                <w:b/>
                <w:color w:val="000000"/>
                <w:sz w:val="24"/>
              </w:rPr>
            </w:pPr>
            <w:r>
              <w:rPr>
                <w:rFonts w:ascii="Times New Roman" w:hAnsi="Times New Roman" w:cs="Times New Roman"/>
                <w:sz w:val="24"/>
              </w:rPr>
              <w:t>Leverage</w:t>
            </w:r>
          </w:p>
        </w:tc>
        <w:tc>
          <w:tcPr>
            <w:tcW w:w="2270" w:type="dxa"/>
          </w:tcPr>
          <w:p w:rsidR="003E4BFF" w:rsidRPr="00706FE8" w:rsidRDefault="003E4BFF" w:rsidP="00C15B4D">
            <w:pPr>
              <w:spacing w:line="360" w:lineRule="auto"/>
              <w:contextualSpacing/>
              <w:jc w:val="center"/>
              <w:rPr>
                <w:rFonts w:ascii="Times New Roman" w:hAnsi="Times New Roman"/>
                <w:color w:val="000000"/>
                <w:sz w:val="24"/>
                <w:szCs w:val="24"/>
              </w:rPr>
            </w:pPr>
            <w:r w:rsidRPr="00706FE8">
              <w:rPr>
                <w:rFonts w:ascii="Times New Roman" w:hAnsi="Times New Roman"/>
                <w:color w:val="000000"/>
                <w:sz w:val="24"/>
                <w:szCs w:val="24"/>
              </w:rPr>
              <w:t>Z Score</w:t>
            </w:r>
          </w:p>
        </w:tc>
        <w:tc>
          <w:tcPr>
            <w:tcW w:w="1030"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0.171</w:t>
            </w:r>
          </w:p>
        </w:tc>
        <w:tc>
          <w:tcPr>
            <w:tcW w:w="1142"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0.029</w:t>
            </w:r>
          </w:p>
        </w:tc>
        <w:tc>
          <w:tcPr>
            <w:tcW w:w="1653"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Weak positive Correlation and Insignificant Impact</w:t>
            </w:r>
          </w:p>
        </w:tc>
      </w:tr>
      <w:tr w:rsidR="003E4BFF" w:rsidRPr="00706FE8" w:rsidTr="00544AF5">
        <w:trPr>
          <w:trHeight w:val="1223"/>
        </w:trPr>
        <w:tc>
          <w:tcPr>
            <w:tcW w:w="562" w:type="dxa"/>
          </w:tcPr>
          <w:p w:rsidR="003E4BFF" w:rsidRPr="00706FE8" w:rsidRDefault="003E4BFF" w:rsidP="00C15B4D">
            <w:pPr>
              <w:pStyle w:val="ListParagraph"/>
              <w:spacing w:line="360" w:lineRule="auto"/>
              <w:ind w:left="0"/>
              <w:jc w:val="both"/>
              <w:rPr>
                <w:rFonts w:ascii="Times New Roman" w:hAnsi="Times New Roman" w:cs="Times New Roman"/>
                <w:color w:val="000000"/>
                <w:sz w:val="24"/>
              </w:rPr>
            </w:pPr>
            <w:r w:rsidRPr="00706FE8">
              <w:rPr>
                <w:rFonts w:ascii="Times New Roman" w:hAnsi="Times New Roman" w:cs="Times New Roman"/>
                <w:color w:val="000000"/>
                <w:sz w:val="24"/>
              </w:rPr>
              <w:t>2</w:t>
            </w:r>
          </w:p>
        </w:tc>
        <w:tc>
          <w:tcPr>
            <w:tcW w:w="1433" w:type="dxa"/>
          </w:tcPr>
          <w:p w:rsidR="003E4BFF" w:rsidRPr="00706FE8" w:rsidRDefault="003E4BFF" w:rsidP="00C15B4D">
            <w:pPr>
              <w:pStyle w:val="ListParagraph"/>
              <w:tabs>
                <w:tab w:val="right" w:pos="1733"/>
              </w:tabs>
              <w:spacing w:line="360" w:lineRule="auto"/>
              <w:ind w:left="0"/>
              <w:jc w:val="center"/>
              <w:rPr>
                <w:rFonts w:ascii="Times New Roman" w:hAnsi="Times New Roman" w:cs="Times New Roman"/>
                <w:sz w:val="24"/>
              </w:rPr>
            </w:pPr>
            <w:r>
              <w:rPr>
                <w:rFonts w:ascii="Times New Roman" w:hAnsi="Times New Roman" w:cs="Times New Roman"/>
                <w:sz w:val="24"/>
              </w:rPr>
              <w:t>Dr. Reddy Laboratories</w:t>
            </w:r>
          </w:p>
        </w:tc>
        <w:tc>
          <w:tcPr>
            <w:tcW w:w="1743" w:type="dxa"/>
          </w:tcPr>
          <w:p w:rsidR="003E4BFF" w:rsidRPr="00706FE8" w:rsidRDefault="003E4BFF" w:rsidP="00C15B4D">
            <w:pPr>
              <w:pStyle w:val="ListParagraph"/>
              <w:spacing w:line="360" w:lineRule="auto"/>
              <w:ind w:left="0"/>
              <w:jc w:val="center"/>
              <w:rPr>
                <w:rFonts w:ascii="Times New Roman" w:hAnsi="Times New Roman" w:cs="Times New Roman"/>
                <w:b/>
                <w:color w:val="000000"/>
                <w:sz w:val="24"/>
              </w:rPr>
            </w:pPr>
            <w:r>
              <w:rPr>
                <w:rFonts w:ascii="Times New Roman" w:hAnsi="Times New Roman" w:cs="Times New Roman"/>
                <w:sz w:val="24"/>
              </w:rPr>
              <w:t>Leverage</w:t>
            </w:r>
          </w:p>
        </w:tc>
        <w:tc>
          <w:tcPr>
            <w:tcW w:w="2270" w:type="dxa"/>
          </w:tcPr>
          <w:p w:rsidR="003E4BFF" w:rsidRPr="00706FE8" w:rsidRDefault="003E4BFF" w:rsidP="00C15B4D">
            <w:pPr>
              <w:spacing w:line="360" w:lineRule="auto"/>
              <w:contextualSpacing/>
              <w:jc w:val="center"/>
              <w:rPr>
                <w:rFonts w:ascii="Times New Roman" w:hAnsi="Times New Roman"/>
                <w:color w:val="000000"/>
                <w:sz w:val="24"/>
                <w:szCs w:val="24"/>
              </w:rPr>
            </w:pPr>
            <w:r w:rsidRPr="00706FE8">
              <w:rPr>
                <w:rFonts w:ascii="Times New Roman" w:hAnsi="Times New Roman"/>
                <w:color w:val="000000"/>
                <w:sz w:val="24"/>
                <w:szCs w:val="24"/>
              </w:rPr>
              <w:t>Z Score</w:t>
            </w:r>
          </w:p>
        </w:tc>
        <w:tc>
          <w:tcPr>
            <w:tcW w:w="1030"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0</w:t>
            </w:r>
            <w:r w:rsidRPr="007134C0">
              <w:rPr>
                <w:rFonts w:ascii="Times New Roman" w:hAnsi="Times New Roman" w:cs="Times New Roman"/>
                <w:color w:val="000000"/>
                <w:sz w:val="24"/>
                <w:szCs w:val="24"/>
              </w:rPr>
              <w:t>.746</w:t>
            </w:r>
          </w:p>
        </w:tc>
        <w:tc>
          <w:tcPr>
            <w:tcW w:w="1142"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0.557</w:t>
            </w:r>
          </w:p>
        </w:tc>
        <w:tc>
          <w:tcPr>
            <w:tcW w:w="1653"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High</w:t>
            </w:r>
            <w:r w:rsidRPr="00003C70">
              <w:rPr>
                <w:rFonts w:ascii="Times New Roman" w:hAnsi="Times New Roman" w:cs="Times New Roman"/>
                <w:color w:val="000000"/>
                <w:sz w:val="24"/>
                <w:szCs w:val="24"/>
              </w:rPr>
              <w:t xml:space="preserve"> positive Correlation and Insignificant Impact</w:t>
            </w:r>
          </w:p>
        </w:tc>
      </w:tr>
      <w:tr w:rsidR="003E4BFF" w:rsidRPr="00706FE8" w:rsidTr="00544AF5">
        <w:trPr>
          <w:trHeight w:val="1223"/>
        </w:trPr>
        <w:tc>
          <w:tcPr>
            <w:tcW w:w="562" w:type="dxa"/>
          </w:tcPr>
          <w:p w:rsidR="003E4BFF" w:rsidRPr="00706FE8" w:rsidRDefault="003E4BFF" w:rsidP="00C15B4D">
            <w:pPr>
              <w:pStyle w:val="ListParagraph"/>
              <w:spacing w:line="360" w:lineRule="auto"/>
              <w:ind w:left="0"/>
              <w:jc w:val="both"/>
              <w:rPr>
                <w:rFonts w:ascii="Times New Roman" w:hAnsi="Times New Roman" w:cs="Times New Roman"/>
                <w:color w:val="000000"/>
                <w:sz w:val="24"/>
              </w:rPr>
            </w:pPr>
            <w:r w:rsidRPr="00706FE8">
              <w:rPr>
                <w:rFonts w:ascii="Times New Roman" w:hAnsi="Times New Roman" w:cs="Times New Roman"/>
                <w:color w:val="000000"/>
                <w:sz w:val="24"/>
              </w:rPr>
              <w:t>3</w:t>
            </w:r>
          </w:p>
        </w:tc>
        <w:tc>
          <w:tcPr>
            <w:tcW w:w="1433" w:type="dxa"/>
          </w:tcPr>
          <w:p w:rsidR="003E4BFF" w:rsidRPr="00706FE8" w:rsidRDefault="003E4BFF" w:rsidP="00C15B4D">
            <w:pPr>
              <w:pStyle w:val="ListParagraph"/>
              <w:tabs>
                <w:tab w:val="right" w:pos="1733"/>
              </w:tabs>
              <w:spacing w:line="360" w:lineRule="auto"/>
              <w:ind w:left="0"/>
              <w:jc w:val="center"/>
              <w:rPr>
                <w:rFonts w:ascii="Times New Roman" w:hAnsi="Times New Roman" w:cs="Times New Roman"/>
                <w:sz w:val="24"/>
              </w:rPr>
            </w:pPr>
            <w:r>
              <w:rPr>
                <w:rFonts w:ascii="Times New Roman" w:hAnsi="Times New Roman" w:cs="Times New Roman"/>
                <w:sz w:val="24"/>
              </w:rPr>
              <w:t>Glenmark</w:t>
            </w:r>
          </w:p>
        </w:tc>
        <w:tc>
          <w:tcPr>
            <w:tcW w:w="1743" w:type="dxa"/>
          </w:tcPr>
          <w:p w:rsidR="003E4BFF" w:rsidRPr="00706FE8" w:rsidRDefault="003E4BFF" w:rsidP="00C15B4D">
            <w:pPr>
              <w:pStyle w:val="ListParagraph"/>
              <w:spacing w:line="360" w:lineRule="auto"/>
              <w:ind w:left="0"/>
              <w:jc w:val="center"/>
              <w:rPr>
                <w:rFonts w:ascii="Times New Roman" w:hAnsi="Times New Roman" w:cs="Times New Roman"/>
                <w:b/>
                <w:color w:val="000000"/>
                <w:sz w:val="24"/>
              </w:rPr>
            </w:pPr>
            <w:r>
              <w:rPr>
                <w:rFonts w:ascii="Times New Roman" w:hAnsi="Times New Roman" w:cs="Times New Roman"/>
                <w:sz w:val="24"/>
              </w:rPr>
              <w:t>Leverage</w:t>
            </w:r>
          </w:p>
        </w:tc>
        <w:tc>
          <w:tcPr>
            <w:tcW w:w="2270" w:type="dxa"/>
          </w:tcPr>
          <w:p w:rsidR="003E4BFF" w:rsidRPr="00706FE8" w:rsidRDefault="003E4BFF" w:rsidP="00C15B4D">
            <w:pPr>
              <w:spacing w:line="360" w:lineRule="auto"/>
              <w:contextualSpacing/>
              <w:jc w:val="center"/>
              <w:rPr>
                <w:rFonts w:ascii="Times New Roman" w:hAnsi="Times New Roman"/>
                <w:color w:val="000000"/>
                <w:sz w:val="24"/>
                <w:szCs w:val="24"/>
              </w:rPr>
            </w:pPr>
            <w:r w:rsidRPr="00706FE8">
              <w:rPr>
                <w:rFonts w:ascii="Times New Roman" w:hAnsi="Times New Roman"/>
                <w:color w:val="000000"/>
                <w:sz w:val="24"/>
                <w:szCs w:val="24"/>
              </w:rPr>
              <w:t>Z Score</w:t>
            </w:r>
          </w:p>
        </w:tc>
        <w:tc>
          <w:tcPr>
            <w:tcW w:w="1030"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0.373</w:t>
            </w:r>
          </w:p>
        </w:tc>
        <w:tc>
          <w:tcPr>
            <w:tcW w:w="1142"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0.139</w:t>
            </w:r>
          </w:p>
        </w:tc>
        <w:tc>
          <w:tcPr>
            <w:tcW w:w="1653"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Weak positive Correlation and Insignificant Impact</w:t>
            </w:r>
          </w:p>
        </w:tc>
      </w:tr>
      <w:tr w:rsidR="003E4BFF" w:rsidRPr="00706FE8" w:rsidTr="00544AF5">
        <w:trPr>
          <w:trHeight w:val="1223"/>
        </w:trPr>
        <w:tc>
          <w:tcPr>
            <w:tcW w:w="562" w:type="dxa"/>
          </w:tcPr>
          <w:p w:rsidR="003E4BFF" w:rsidRPr="00706FE8" w:rsidRDefault="003E4BFF" w:rsidP="00C15B4D">
            <w:pPr>
              <w:pStyle w:val="ListParagraph"/>
              <w:spacing w:line="360" w:lineRule="auto"/>
              <w:ind w:left="0"/>
              <w:jc w:val="both"/>
              <w:rPr>
                <w:rFonts w:ascii="Times New Roman" w:hAnsi="Times New Roman" w:cs="Times New Roman"/>
                <w:color w:val="000000"/>
                <w:sz w:val="24"/>
              </w:rPr>
            </w:pPr>
            <w:r w:rsidRPr="00706FE8">
              <w:rPr>
                <w:rFonts w:ascii="Times New Roman" w:hAnsi="Times New Roman" w:cs="Times New Roman"/>
                <w:color w:val="000000"/>
                <w:sz w:val="24"/>
              </w:rPr>
              <w:t>4</w:t>
            </w:r>
          </w:p>
        </w:tc>
        <w:tc>
          <w:tcPr>
            <w:tcW w:w="1433" w:type="dxa"/>
          </w:tcPr>
          <w:p w:rsidR="003E4BFF" w:rsidRPr="00706FE8" w:rsidRDefault="003E4BFF" w:rsidP="00C15B4D">
            <w:pPr>
              <w:pStyle w:val="ListParagraph"/>
              <w:tabs>
                <w:tab w:val="right" w:pos="1733"/>
              </w:tabs>
              <w:spacing w:line="360" w:lineRule="auto"/>
              <w:ind w:left="0"/>
              <w:jc w:val="center"/>
              <w:rPr>
                <w:rFonts w:ascii="Times New Roman" w:hAnsi="Times New Roman" w:cs="Times New Roman"/>
                <w:sz w:val="24"/>
              </w:rPr>
            </w:pPr>
            <w:r>
              <w:rPr>
                <w:rFonts w:ascii="Times New Roman" w:hAnsi="Times New Roman" w:cs="Times New Roman"/>
                <w:sz w:val="24"/>
              </w:rPr>
              <w:t>Cipla</w:t>
            </w:r>
          </w:p>
        </w:tc>
        <w:tc>
          <w:tcPr>
            <w:tcW w:w="1743" w:type="dxa"/>
          </w:tcPr>
          <w:p w:rsidR="003E4BFF" w:rsidRPr="00706FE8" w:rsidRDefault="003E4BFF" w:rsidP="00C15B4D">
            <w:pPr>
              <w:pStyle w:val="ListParagraph"/>
              <w:spacing w:line="360" w:lineRule="auto"/>
              <w:ind w:left="0"/>
              <w:jc w:val="center"/>
              <w:rPr>
                <w:rFonts w:ascii="Times New Roman" w:hAnsi="Times New Roman" w:cs="Times New Roman"/>
                <w:b/>
                <w:color w:val="000000"/>
                <w:sz w:val="24"/>
              </w:rPr>
            </w:pPr>
            <w:r>
              <w:rPr>
                <w:rFonts w:ascii="Times New Roman" w:hAnsi="Times New Roman" w:cs="Times New Roman"/>
                <w:sz w:val="24"/>
              </w:rPr>
              <w:t>Leverage</w:t>
            </w:r>
          </w:p>
        </w:tc>
        <w:tc>
          <w:tcPr>
            <w:tcW w:w="2270" w:type="dxa"/>
          </w:tcPr>
          <w:p w:rsidR="003E4BFF" w:rsidRPr="00706FE8" w:rsidRDefault="003E4BFF" w:rsidP="00C15B4D">
            <w:pPr>
              <w:spacing w:line="360" w:lineRule="auto"/>
              <w:contextualSpacing/>
              <w:jc w:val="center"/>
              <w:rPr>
                <w:rFonts w:ascii="Times New Roman" w:hAnsi="Times New Roman"/>
                <w:color w:val="000000"/>
                <w:sz w:val="24"/>
                <w:szCs w:val="24"/>
              </w:rPr>
            </w:pPr>
            <w:r w:rsidRPr="00706FE8">
              <w:rPr>
                <w:rFonts w:ascii="Times New Roman" w:hAnsi="Times New Roman"/>
                <w:color w:val="000000"/>
                <w:sz w:val="24"/>
                <w:szCs w:val="24"/>
              </w:rPr>
              <w:t>Z Score</w:t>
            </w:r>
          </w:p>
        </w:tc>
        <w:tc>
          <w:tcPr>
            <w:tcW w:w="1030"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0.210</w:t>
            </w:r>
          </w:p>
        </w:tc>
        <w:tc>
          <w:tcPr>
            <w:tcW w:w="1142"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0.044</w:t>
            </w:r>
          </w:p>
        </w:tc>
        <w:tc>
          <w:tcPr>
            <w:tcW w:w="1653"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sidRPr="00003C70">
              <w:rPr>
                <w:rFonts w:ascii="Times New Roman" w:hAnsi="Times New Roman" w:cs="Times New Roman"/>
                <w:color w:val="000000"/>
                <w:sz w:val="24"/>
                <w:szCs w:val="24"/>
              </w:rPr>
              <w:t>Weak positive Correlation and Insignificant Impact</w:t>
            </w:r>
          </w:p>
        </w:tc>
      </w:tr>
      <w:tr w:rsidR="003E4BFF" w:rsidRPr="00706FE8" w:rsidTr="00544AF5">
        <w:trPr>
          <w:trHeight w:val="1223"/>
        </w:trPr>
        <w:tc>
          <w:tcPr>
            <w:tcW w:w="562" w:type="dxa"/>
          </w:tcPr>
          <w:p w:rsidR="003E4BFF" w:rsidRPr="00706FE8" w:rsidRDefault="003E4BFF" w:rsidP="00C15B4D">
            <w:pPr>
              <w:pStyle w:val="ListParagraph"/>
              <w:spacing w:line="360" w:lineRule="auto"/>
              <w:ind w:left="0"/>
              <w:jc w:val="both"/>
              <w:rPr>
                <w:rFonts w:ascii="Times New Roman" w:hAnsi="Times New Roman" w:cs="Times New Roman"/>
                <w:color w:val="000000"/>
                <w:sz w:val="24"/>
              </w:rPr>
            </w:pPr>
            <w:r w:rsidRPr="00706FE8">
              <w:rPr>
                <w:rFonts w:ascii="Times New Roman" w:hAnsi="Times New Roman" w:cs="Times New Roman"/>
                <w:color w:val="000000"/>
                <w:sz w:val="24"/>
              </w:rPr>
              <w:t>5</w:t>
            </w:r>
          </w:p>
        </w:tc>
        <w:tc>
          <w:tcPr>
            <w:tcW w:w="1433" w:type="dxa"/>
          </w:tcPr>
          <w:p w:rsidR="003E4BFF" w:rsidRPr="00706FE8" w:rsidRDefault="003E4BFF" w:rsidP="00C15B4D">
            <w:pPr>
              <w:pStyle w:val="ListParagraph"/>
              <w:tabs>
                <w:tab w:val="right" w:pos="1733"/>
              </w:tabs>
              <w:spacing w:line="360" w:lineRule="auto"/>
              <w:ind w:left="0"/>
              <w:jc w:val="center"/>
              <w:rPr>
                <w:rFonts w:ascii="Times New Roman" w:hAnsi="Times New Roman" w:cs="Times New Roman"/>
                <w:sz w:val="24"/>
              </w:rPr>
            </w:pPr>
            <w:r>
              <w:rPr>
                <w:rFonts w:ascii="Times New Roman" w:hAnsi="Times New Roman" w:cs="Times New Roman"/>
                <w:sz w:val="24"/>
              </w:rPr>
              <w:t>Torrent</w:t>
            </w:r>
          </w:p>
        </w:tc>
        <w:tc>
          <w:tcPr>
            <w:tcW w:w="1743" w:type="dxa"/>
          </w:tcPr>
          <w:p w:rsidR="003E4BFF" w:rsidRPr="00706FE8" w:rsidRDefault="003E4BFF" w:rsidP="00C15B4D">
            <w:pPr>
              <w:pStyle w:val="ListParagraph"/>
              <w:spacing w:line="360" w:lineRule="auto"/>
              <w:ind w:left="0"/>
              <w:jc w:val="center"/>
              <w:rPr>
                <w:rFonts w:ascii="Times New Roman" w:hAnsi="Times New Roman" w:cs="Times New Roman"/>
                <w:b/>
                <w:color w:val="000000"/>
                <w:sz w:val="24"/>
              </w:rPr>
            </w:pPr>
            <w:r>
              <w:rPr>
                <w:rFonts w:ascii="Times New Roman" w:hAnsi="Times New Roman" w:cs="Times New Roman"/>
                <w:sz w:val="24"/>
              </w:rPr>
              <w:t>Leverage</w:t>
            </w:r>
          </w:p>
        </w:tc>
        <w:tc>
          <w:tcPr>
            <w:tcW w:w="2270" w:type="dxa"/>
          </w:tcPr>
          <w:p w:rsidR="003E4BFF" w:rsidRPr="00706FE8" w:rsidRDefault="003E4BFF" w:rsidP="00C15B4D">
            <w:pPr>
              <w:spacing w:line="360" w:lineRule="auto"/>
              <w:contextualSpacing/>
              <w:jc w:val="center"/>
              <w:rPr>
                <w:rFonts w:ascii="Times New Roman" w:hAnsi="Times New Roman"/>
                <w:color w:val="000000"/>
                <w:sz w:val="24"/>
                <w:szCs w:val="24"/>
              </w:rPr>
            </w:pPr>
            <w:r w:rsidRPr="00706FE8">
              <w:rPr>
                <w:rFonts w:ascii="Times New Roman" w:hAnsi="Times New Roman"/>
                <w:color w:val="000000"/>
                <w:sz w:val="24"/>
                <w:szCs w:val="24"/>
              </w:rPr>
              <w:t>Z Score</w:t>
            </w:r>
          </w:p>
        </w:tc>
        <w:tc>
          <w:tcPr>
            <w:tcW w:w="1030" w:type="dxa"/>
          </w:tcPr>
          <w:p w:rsidR="003E4BFF" w:rsidRPr="00003C70" w:rsidRDefault="003E4BFF" w:rsidP="00C15B4D">
            <w:pPr>
              <w:pStyle w:val="ListParagraph"/>
              <w:tabs>
                <w:tab w:val="center" w:pos="411"/>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0.772</w:t>
            </w:r>
          </w:p>
        </w:tc>
        <w:tc>
          <w:tcPr>
            <w:tcW w:w="1142"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0.596</w:t>
            </w:r>
          </w:p>
        </w:tc>
        <w:tc>
          <w:tcPr>
            <w:tcW w:w="1653" w:type="dxa"/>
          </w:tcPr>
          <w:p w:rsidR="003E4BFF" w:rsidRPr="00003C70" w:rsidRDefault="003E4BFF" w:rsidP="00C15B4D">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High Negative</w:t>
            </w:r>
            <w:r w:rsidRPr="00003C70">
              <w:rPr>
                <w:rFonts w:ascii="Times New Roman" w:hAnsi="Times New Roman" w:cs="Times New Roman"/>
                <w:color w:val="000000"/>
                <w:sz w:val="24"/>
                <w:szCs w:val="24"/>
              </w:rPr>
              <w:t xml:space="preserve"> Correlation and Insignificant Impact</w:t>
            </w:r>
          </w:p>
        </w:tc>
      </w:tr>
    </w:tbl>
    <w:p w:rsidR="00C96E04" w:rsidRDefault="00C96E04" w:rsidP="00C96E04">
      <w:pPr>
        <w:pStyle w:val="Caption"/>
        <w:keepNext/>
      </w:pPr>
    </w:p>
    <w:tbl>
      <w:tblPr>
        <w:tblStyle w:val="TableGrid"/>
        <w:tblpPr w:leftFromText="180" w:rightFromText="180" w:vertAnchor="text" w:horzAnchor="margin" w:tblpXSpec="center" w:tblpY="44"/>
        <w:tblW w:w="9833" w:type="dxa"/>
        <w:tblLayout w:type="fixed"/>
        <w:tblLook w:val="04A0" w:firstRow="1" w:lastRow="0" w:firstColumn="1" w:lastColumn="0" w:noHBand="0" w:noVBand="1"/>
      </w:tblPr>
      <w:tblGrid>
        <w:gridCol w:w="562"/>
        <w:gridCol w:w="1433"/>
        <w:gridCol w:w="1743"/>
        <w:gridCol w:w="2270"/>
        <w:gridCol w:w="1030"/>
        <w:gridCol w:w="1142"/>
        <w:gridCol w:w="1653"/>
      </w:tblGrid>
      <w:tr w:rsidR="00C96E04" w:rsidRPr="00706FE8" w:rsidTr="0037127C">
        <w:trPr>
          <w:trHeight w:val="910"/>
        </w:trPr>
        <w:tc>
          <w:tcPr>
            <w:tcW w:w="562" w:type="dxa"/>
          </w:tcPr>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Pr>
                <w:rFonts w:ascii="Times New Roman" w:hAnsi="Times New Roman" w:cs="Times New Roman"/>
                <w:color w:val="000000"/>
                <w:sz w:val="24"/>
              </w:rPr>
              <w:t>Sr. No</w:t>
            </w:r>
          </w:p>
        </w:tc>
        <w:tc>
          <w:tcPr>
            <w:tcW w:w="1433" w:type="dxa"/>
          </w:tcPr>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Name of the Company</w:t>
            </w:r>
          </w:p>
        </w:tc>
        <w:tc>
          <w:tcPr>
            <w:tcW w:w="1743" w:type="dxa"/>
          </w:tcPr>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Dependent Variable</w:t>
            </w:r>
          </w:p>
        </w:tc>
        <w:tc>
          <w:tcPr>
            <w:tcW w:w="2270" w:type="dxa"/>
          </w:tcPr>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Independent Variable</w:t>
            </w:r>
          </w:p>
        </w:tc>
        <w:tc>
          <w:tcPr>
            <w:tcW w:w="1030" w:type="dxa"/>
          </w:tcPr>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Value of R</w:t>
            </w:r>
          </w:p>
        </w:tc>
        <w:tc>
          <w:tcPr>
            <w:tcW w:w="1142" w:type="dxa"/>
          </w:tcPr>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Value of</w:t>
            </w:r>
          </w:p>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R Square</w:t>
            </w:r>
          </w:p>
        </w:tc>
        <w:tc>
          <w:tcPr>
            <w:tcW w:w="1653" w:type="dxa"/>
          </w:tcPr>
          <w:p w:rsidR="00C96E04" w:rsidRPr="00706FE8" w:rsidRDefault="00C96E04" w:rsidP="00C96E04">
            <w:pPr>
              <w:pStyle w:val="ListParagraph"/>
              <w:spacing w:line="360" w:lineRule="auto"/>
              <w:ind w:left="0"/>
              <w:jc w:val="center"/>
              <w:rPr>
                <w:rFonts w:ascii="Times New Roman" w:hAnsi="Times New Roman" w:cs="Times New Roman"/>
                <w:color w:val="000000"/>
                <w:sz w:val="24"/>
              </w:rPr>
            </w:pPr>
            <w:r w:rsidRPr="00706FE8">
              <w:rPr>
                <w:rFonts w:ascii="Times New Roman" w:hAnsi="Times New Roman" w:cs="Times New Roman"/>
                <w:color w:val="000000"/>
                <w:sz w:val="24"/>
              </w:rPr>
              <w:t>Inference</w:t>
            </w:r>
          </w:p>
        </w:tc>
      </w:tr>
      <w:tr w:rsidR="001F72EB" w:rsidRPr="00003C70" w:rsidTr="0037127C">
        <w:trPr>
          <w:trHeight w:val="1223"/>
        </w:trPr>
        <w:tc>
          <w:tcPr>
            <w:tcW w:w="562" w:type="dxa"/>
          </w:tcPr>
          <w:p w:rsidR="001F72EB" w:rsidRPr="000B1CF0" w:rsidRDefault="001F72EB" w:rsidP="001F72EB">
            <w:pPr>
              <w:pStyle w:val="ListParagraph"/>
              <w:spacing w:line="360" w:lineRule="auto"/>
              <w:ind w:left="0"/>
              <w:jc w:val="both"/>
              <w:rPr>
                <w:rFonts w:ascii="Times New Roman" w:hAnsi="Times New Roman" w:cs="Times New Roman"/>
                <w:color w:val="000000"/>
                <w:sz w:val="24"/>
              </w:rPr>
            </w:pPr>
            <w:r w:rsidRPr="000B1CF0">
              <w:rPr>
                <w:rFonts w:ascii="Times New Roman" w:hAnsi="Times New Roman" w:cs="Times New Roman"/>
                <w:color w:val="000000"/>
                <w:sz w:val="24"/>
              </w:rPr>
              <w:t>6</w:t>
            </w:r>
          </w:p>
        </w:tc>
        <w:tc>
          <w:tcPr>
            <w:tcW w:w="1433" w:type="dxa"/>
          </w:tcPr>
          <w:p w:rsidR="001F72EB" w:rsidRPr="000B1CF0" w:rsidRDefault="001F72EB" w:rsidP="001F72EB">
            <w:pPr>
              <w:pStyle w:val="ListParagraph"/>
              <w:tabs>
                <w:tab w:val="right" w:pos="1733"/>
              </w:tabs>
              <w:spacing w:line="360" w:lineRule="auto"/>
              <w:ind w:left="0"/>
              <w:jc w:val="center"/>
              <w:rPr>
                <w:rFonts w:ascii="Times New Roman" w:hAnsi="Times New Roman" w:cs="Times New Roman"/>
                <w:sz w:val="24"/>
              </w:rPr>
            </w:pPr>
            <w:r w:rsidRPr="000B1CF0">
              <w:rPr>
                <w:rFonts w:ascii="Times New Roman" w:hAnsi="Times New Roman" w:cs="Times New Roman"/>
                <w:sz w:val="24"/>
              </w:rPr>
              <w:t>Cadila</w:t>
            </w:r>
          </w:p>
        </w:tc>
        <w:tc>
          <w:tcPr>
            <w:tcW w:w="1743" w:type="dxa"/>
          </w:tcPr>
          <w:p w:rsidR="001F72EB" w:rsidRPr="000B1CF0" w:rsidRDefault="001F72EB" w:rsidP="001F72EB">
            <w:pPr>
              <w:pStyle w:val="ListParagraph"/>
              <w:spacing w:line="360" w:lineRule="auto"/>
              <w:ind w:left="0"/>
              <w:jc w:val="center"/>
              <w:rPr>
                <w:rFonts w:ascii="Times New Roman" w:hAnsi="Times New Roman" w:cs="Times New Roman"/>
                <w:b/>
                <w:color w:val="000000"/>
                <w:sz w:val="24"/>
              </w:rPr>
            </w:pPr>
            <w:r w:rsidRPr="000B1CF0">
              <w:rPr>
                <w:rFonts w:ascii="Times New Roman" w:hAnsi="Times New Roman" w:cs="Times New Roman"/>
                <w:sz w:val="24"/>
              </w:rPr>
              <w:t>Leverage</w:t>
            </w:r>
          </w:p>
        </w:tc>
        <w:tc>
          <w:tcPr>
            <w:tcW w:w="2270" w:type="dxa"/>
          </w:tcPr>
          <w:p w:rsidR="001F72EB" w:rsidRPr="000B1CF0" w:rsidRDefault="001F72EB" w:rsidP="001F72EB">
            <w:pPr>
              <w:spacing w:line="360" w:lineRule="auto"/>
              <w:contextualSpacing/>
              <w:jc w:val="center"/>
              <w:rPr>
                <w:rFonts w:ascii="Times New Roman" w:hAnsi="Times New Roman"/>
                <w:color w:val="000000"/>
                <w:sz w:val="24"/>
                <w:szCs w:val="24"/>
              </w:rPr>
            </w:pPr>
            <w:r w:rsidRPr="000B1CF0">
              <w:rPr>
                <w:rFonts w:ascii="Times New Roman" w:hAnsi="Times New Roman"/>
                <w:color w:val="000000"/>
                <w:sz w:val="24"/>
                <w:szCs w:val="24"/>
              </w:rPr>
              <w:t>Z Score</w:t>
            </w:r>
          </w:p>
        </w:tc>
        <w:tc>
          <w:tcPr>
            <w:tcW w:w="1030" w:type="dxa"/>
          </w:tcPr>
          <w:p w:rsidR="001F72EB" w:rsidRPr="00003C70" w:rsidRDefault="001F72EB" w:rsidP="00801FEB">
            <w:pPr>
              <w:pStyle w:val="ListParagraph"/>
              <w:tabs>
                <w:tab w:val="center" w:pos="411"/>
              </w:tabs>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0.213</w:t>
            </w:r>
          </w:p>
        </w:tc>
        <w:tc>
          <w:tcPr>
            <w:tcW w:w="1142" w:type="dxa"/>
          </w:tcPr>
          <w:p w:rsidR="001F72EB" w:rsidRPr="00003C70" w:rsidRDefault="001F72EB" w:rsidP="00801FEB">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0.045</w:t>
            </w:r>
          </w:p>
        </w:tc>
        <w:tc>
          <w:tcPr>
            <w:tcW w:w="1653" w:type="dxa"/>
          </w:tcPr>
          <w:p w:rsidR="001F72EB" w:rsidRPr="00003C70" w:rsidRDefault="001F72EB" w:rsidP="00801FEB">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Weak Positive</w:t>
            </w:r>
            <w:r w:rsidRPr="00003C70">
              <w:rPr>
                <w:rFonts w:ascii="Times New Roman" w:hAnsi="Times New Roman" w:cs="Times New Roman"/>
                <w:color w:val="000000"/>
                <w:sz w:val="24"/>
                <w:szCs w:val="24"/>
              </w:rPr>
              <w:t xml:space="preserve"> Correlation and Insignificant Impact</w:t>
            </w:r>
          </w:p>
        </w:tc>
      </w:tr>
      <w:tr w:rsidR="00801FEB" w:rsidRPr="00003C70" w:rsidTr="0037127C">
        <w:trPr>
          <w:trHeight w:val="1223"/>
        </w:trPr>
        <w:tc>
          <w:tcPr>
            <w:tcW w:w="562" w:type="dxa"/>
          </w:tcPr>
          <w:p w:rsidR="00801FEB" w:rsidRPr="000B1CF0" w:rsidRDefault="00801FEB" w:rsidP="00801FEB">
            <w:pPr>
              <w:pStyle w:val="ListParagraph"/>
              <w:spacing w:line="360" w:lineRule="auto"/>
              <w:ind w:left="0"/>
              <w:jc w:val="both"/>
              <w:rPr>
                <w:rFonts w:ascii="Times New Roman" w:hAnsi="Times New Roman" w:cs="Times New Roman"/>
                <w:color w:val="000000"/>
                <w:sz w:val="24"/>
              </w:rPr>
            </w:pPr>
            <w:r w:rsidRPr="000B1CF0">
              <w:rPr>
                <w:rFonts w:ascii="Times New Roman" w:hAnsi="Times New Roman" w:cs="Times New Roman"/>
                <w:color w:val="000000"/>
                <w:sz w:val="24"/>
              </w:rPr>
              <w:t>7</w:t>
            </w:r>
          </w:p>
        </w:tc>
        <w:tc>
          <w:tcPr>
            <w:tcW w:w="1433" w:type="dxa"/>
          </w:tcPr>
          <w:p w:rsidR="00801FEB" w:rsidRPr="000B1CF0" w:rsidRDefault="00801FEB" w:rsidP="00801FEB">
            <w:pPr>
              <w:pStyle w:val="ListParagraph"/>
              <w:tabs>
                <w:tab w:val="right" w:pos="1733"/>
              </w:tabs>
              <w:spacing w:line="360" w:lineRule="auto"/>
              <w:ind w:left="0"/>
              <w:jc w:val="center"/>
              <w:rPr>
                <w:rFonts w:ascii="Times New Roman" w:hAnsi="Times New Roman" w:cs="Times New Roman"/>
                <w:sz w:val="24"/>
              </w:rPr>
            </w:pPr>
            <w:r w:rsidRPr="000B1CF0">
              <w:rPr>
                <w:rFonts w:ascii="Times New Roman" w:hAnsi="Times New Roman" w:cs="Times New Roman"/>
                <w:sz w:val="24"/>
              </w:rPr>
              <w:t>Aurobindo</w:t>
            </w:r>
          </w:p>
        </w:tc>
        <w:tc>
          <w:tcPr>
            <w:tcW w:w="1743" w:type="dxa"/>
          </w:tcPr>
          <w:p w:rsidR="00801FEB" w:rsidRPr="000B1CF0" w:rsidRDefault="00801FEB" w:rsidP="00801FEB">
            <w:pPr>
              <w:pStyle w:val="ListParagraph"/>
              <w:spacing w:line="360" w:lineRule="auto"/>
              <w:ind w:left="0"/>
              <w:jc w:val="center"/>
              <w:rPr>
                <w:rFonts w:ascii="Times New Roman" w:hAnsi="Times New Roman" w:cs="Times New Roman"/>
                <w:b/>
                <w:color w:val="000000"/>
                <w:sz w:val="24"/>
              </w:rPr>
            </w:pPr>
            <w:r w:rsidRPr="000B1CF0">
              <w:rPr>
                <w:rFonts w:ascii="Times New Roman" w:hAnsi="Times New Roman" w:cs="Times New Roman"/>
                <w:sz w:val="24"/>
              </w:rPr>
              <w:t>Leverage</w:t>
            </w:r>
          </w:p>
        </w:tc>
        <w:tc>
          <w:tcPr>
            <w:tcW w:w="2270" w:type="dxa"/>
          </w:tcPr>
          <w:p w:rsidR="00801FEB" w:rsidRPr="000B1CF0" w:rsidRDefault="00801FEB" w:rsidP="00801FEB">
            <w:pPr>
              <w:spacing w:line="360" w:lineRule="auto"/>
              <w:contextualSpacing/>
              <w:jc w:val="center"/>
              <w:rPr>
                <w:rFonts w:ascii="Times New Roman" w:hAnsi="Times New Roman"/>
                <w:color w:val="000000"/>
                <w:sz w:val="24"/>
                <w:szCs w:val="24"/>
              </w:rPr>
            </w:pPr>
            <w:r w:rsidRPr="000B1CF0">
              <w:rPr>
                <w:rFonts w:ascii="Times New Roman" w:hAnsi="Times New Roman"/>
                <w:color w:val="000000"/>
                <w:sz w:val="24"/>
                <w:szCs w:val="24"/>
              </w:rPr>
              <w:t>Z Score</w:t>
            </w:r>
          </w:p>
        </w:tc>
        <w:tc>
          <w:tcPr>
            <w:tcW w:w="1030" w:type="dxa"/>
          </w:tcPr>
          <w:p w:rsidR="00801FEB" w:rsidRPr="00003C70" w:rsidRDefault="00801FEB" w:rsidP="00801FEB">
            <w:pPr>
              <w:pStyle w:val="ListParagraph"/>
              <w:tabs>
                <w:tab w:val="center" w:pos="411"/>
              </w:tabs>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0.886</w:t>
            </w:r>
          </w:p>
        </w:tc>
        <w:tc>
          <w:tcPr>
            <w:tcW w:w="1142" w:type="dxa"/>
          </w:tcPr>
          <w:p w:rsidR="00801FEB" w:rsidRPr="00003C70" w:rsidRDefault="00801FEB" w:rsidP="00801FEB">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0.784</w:t>
            </w:r>
          </w:p>
        </w:tc>
        <w:tc>
          <w:tcPr>
            <w:tcW w:w="1653" w:type="dxa"/>
          </w:tcPr>
          <w:p w:rsidR="00801FEB" w:rsidRPr="00003C70" w:rsidRDefault="00801FEB" w:rsidP="00801FEB">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High Negative Correlation and S</w:t>
            </w:r>
            <w:r w:rsidRPr="00003C70">
              <w:rPr>
                <w:rFonts w:ascii="Times New Roman" w:hAnsi="Times New Roman" w:cs="Times New Roman"/>
                <w:color w:val="000000"/>
                <w:sz w:val="24"/>
                <w:szCs w:val="24"/>
              </w:rPr>
              <w:t>ignificant Impact</w:t>
            </w:r>
          </w:p>
        </w:tc>
      </w:tr>
      <w:tr w:rsidR="00170C34" w:rsidRPr="00003C70" w:rsidTr="0037127C">
        <w:trPr>
          <w:trHeight w:val="1223"/>
        </w:trPr>
        <w:tc>
          <w:tcPr>
            <w:tcW w:w="562" w:type="dxa"/>
          </w:tcPr>
          <w:p w:rsidR="00170C34" w:rsidRPr="000B1CF0" w:rsidRDefault="00170C34" w:rsidP="00170C34">
            <w:pPr>
              <w:pStyle w:val="ListParagraph"/>
              <w:spacing w:line="360" w:lineRule="auto"/>
              <w:ind w:left="0"/>
              <w:jc w:val="both"/>
              <w:rPr>
                <w:rFonts w:ascii="Times New Roman" w:hAnsi="Times New Roman" w:cs="Times New Roman"/>
                <w:color w:val="000000"/>
                <w:sz w:val="24"/>
              </w:rPr>
            </w:pPr>
            <w:r w:rsidRPr="000B1CF0">
              <w:rPr>
                <w:rFonts w:ascii="Times New Roman" w:hAnsi="Times New Roman" w:cs="Times New Roman"/>
                <w:color w:val="000000"/>
                <w:sz w:val="24"/>
              </w:rPr>
              <w:t>8</w:t>
            </w:r>
          </w:p>
        </w:tc>
        <w:tc>
          <w:tcPr>
            <w:tcW w:w="1433" w:type="dxa"/>
          </w:tcPr>
          <w:p w:rsidR="00170C34" w:rsidRPr="000B1CF0" w:rsidRDefault="00170C34" w:rsidP="00170C34">
            <w:pPr>
              <w:pStyle w:val="ListParagraph"/>
              <w:tabs>
                <w:tab w:val="right" w:pos="1733"/>
              </w:tabs>
              <w:spacing w:line="360" w:lineRule="auto"/>
              <w:ind w:left="0"/>
              <w:jc w:val="center"/>
              <w:rPr>
                <w:rFonts w:ascii="Times New Roman" w:hAnsi="Times New Roman" w:cs="Times New Roman"/>
                <w:sz w:val="24"/>
              </w:rPr>
            </w:pPr>
            <w:r w:rsidRPr="000B1CF0">
              <w:rPr>
                <w:rFonts w:ascii="Times New Roman" w:hAnsi="Times New Roman" w:cs="Times New Roman"/>
                <w:sz w:val="24"/>
              </w:rPr>
              <w:t>Lupin</w:t>
            </w:r>
          </w:p>
        </w:tc>
        <w:tc>
          <w:tcPr>
            <w:tcW w:w="1743" w:type="dxa"/>
          </w:tcPr>
          <w:p w:rsidR="00170C34" w:rsidRPr="000B1CF0" w:rsidRDefault="00170C34" w:rsidP="00170C34">
            <w:pPr>
              <w:pStyle w:val="ListParagraph"/>
              <w:spacing w:line="360" w:lineRule="auto"/>
              <w:ind w:left="0"/>
              <w:jc w:val="center"/>
              <w:rPr>
                <w:rFonts w:ascii="Times New Roman" w:hAnsi="Times New Roman" w:cs="Times New Roman"/>
                <w:b/>
                <w:color w:val="000000"/>
                <w:sz w:val="24"/>
              </w:rPr>
            </w:pPr>
            <w:r w:rsidRPr="000B1CF0">
              <w:rPr>
                <w:rFonts w:ascii="Times New Roman" w:hAnsi="Times New Roman" w:cs="Times New Roman"/>
                <w:sz w:val="24"/>
              </w:rPr>
              <w:t>Leverage</w:t>
            </w:r>
          </w:p>
        </w:tc>
        <w:tc>
          <w:tcPr>
            <w:tcW w:w="2270" w:type="dxa"/>
          </w:tcPr>
          <w:p w:rsidR="00170C34" w:rsidRPr="000B1CF0" w:rsidRDefault="00170C34" w:rsidP="00170C34">
            <w:pPr>
              <w:spacing w:line="360" w:lineRule="auto"/>
              <w:contextualSpacing/>
              <w:jc w:val="center"/>
              <w:rPr>
                <w:rFonts w:ascii="Times New Roman" w:hAnsi="Times New Roman"/>
                <w:color w:val="000000"/>
                <w:sz w:val="24"/>
                <w:szCs w:val="24"/>
              </w:rPr>
            </w:pPr>
            <w:r w:rsidRPr="000B1CF0">
              <w:rPr>
                <w:rFonts w:ascii="Times New Roman" w:hAnsi="Times New Roman"/>
                <w:color w:val="000000"/>
                <w:sz w:val="24"/>
                <w:szCs w:val="24"/>
              </w:rPr>
              <w:t>Z Score</w:t>
            </w:r>
          </w:p>
        </w:tc>
        <w:tc>
          <w:tcPr>
            <w:tcW w:w="1030" w:type="dxa"/>
          </w:tcPr>
          <w:p w:rsidR="00170C34" w:rsidRPr="00003C70" w:rsidRDefault="00170C34" w:rsidP="00801FEB">
            <w:pPr>
              <w:pStyle w:val="ListParagraph"/>
              <w:tabs>
                <w:tab w:val="center" w:pos="411"/>
              </w:tabs>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ab/>
              <w:t>0.652</w:t>
            </w:r>
          </w:p>
        </w:tc>
        <w:tc>
          <w:tcPr>
            <w:tcW w:w="1142" w:type="dxa"/>
          </w:tcPr>
          <w:p w:rsidR="00170C34" w:rsidRPr="00003C70" w:rsidRDefault="00170C34" w:rsidP="00801FEB">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0.425</w:t>
            </w:r>
          </w:p>
        </w:tc>
        <w:tc>
          <w:tcPr>
            <w:tcW w:w="1653" w:type="dxa"/>
          </w:tcPr>
          <w:p w:rsidR="00170C34" w:rsidRPr="00003C70" w:rsidRDefault="00170C34" w:rsidP="00801FEB">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High Negative</w:t>
            </w:r>
            <w:r w:rsidRPr="00003C70">
              <w:rPr>
                <w:rFonts w:ascii="Times New Roman" w:hAnsi="Times New Roman" w:cs="Times New Roman"/>
                <w:color w:val="000000"/>
                <w:sz w:val="24"/>
                <w:szCs w:val="24"/>
              </w:rPr>
              <w:t xml:space="preserve"> Correlation and Insignificant Impact</w:t>
            </w:r>
          </w:p>
        </w:tc>
      </w:tr>
    </w:tbl>
    <w:p w:rsidR="00C96E04" w:rsidRDefault="00C96E04" w:rsidP="00C15B4D">
      <w:pPr>
        <w:spacing w:line="360" w:lineRule="auto"/>
      </w:pPr>
    </w:p>
    <w:p w:rsidR="0007186E" w:rsidRPr="00C15B4D" w:rsidRDefault="0007186E" w:rsidP="00200DFC">
      <w:pPr>
        <w:pStyle w:val="Heading2"/>
        <w:spacing w:line="360" w:lineRule="auto"/>
        <w:jc w:val="both"/>
        <w:rPr>
          <w:rFonts w:ascii="Times New Roman" w:hAnsi="Times New Roman" w:cs="Times New Roman"/>
          <w:b/>
          <w:sz w:val="24"/>
          <w:szCs w:val="24"/>
        </w:rPr>
      </w:pPr>
      <w:bookmarkStart w:id="36" w:name="_Toc522403503"/>
      <w:r w:rsidRPr="00C15B4D">
        <w:rPr>
          <w:rFonts w:ascii="Times New Roman" w:hAnsi="Times New Roman" w:cs="Times New Roman"/>
          <w:b/>
          <w:sz w:val="24"/>
          <w:szCs w:val="24"/>
        </w:rPr>
        <w:t xml:space="preserve">Findings on the basis of </w:t>
      </w:r>
      <w:r>
        <w:rPr>
          <w:rFonts w:ascii="Times New Roman" w:hAnsi="Times New Roman" w:cs="Times New Roman"/>
          <w:b/>
          <w:sz w:val="24"/>
          <w:szCs w:val="24"/>
        </w:rPr>
        <w:t>Z-Score Analysis</w:t>
      </w:r>
      <w:r w:rsidRPr="00C15B4D">
        <w:rPr>
          <w:rFonts w:ascii="Times New Roman" w:hAnsi="Times New Roman" w:cs="Times New Roman"/>
          <w:b/>
          <w:sz w:val="24"/>
          <w:szCs w:val="24"/>
        </w:rPr>
        <w:t>:</w:t>
      </w:r>
      <w:bookmarkEnd w:id="36"/>
    </w:p>
    <w:p w:rsidR="006C7630" w:rsidRPr="0069444A" w:rsidRDefault="0069444A" w:rsidP="0069444A">
      <w:pPr>
        <w:pStyle w:val="Caption"/>
        <w:keepNext/>
        <w:spacing w:line="360" w:lineRule="auto"/>
        <w:jc w:val="center"/>
        <w:rPr>
          <w:rFonts w:ascii="Times New Roman" w:hAnsi="Times New Roman" w:cs="Times New Roman"/>
          <w:b/>
          <w:sz w:val="24"/>
          <w:szCs w:val="24"/>
        </w:rPr>
      </w:pPr>
      <w:r w:rsidRPr="00A21CCD">
        <w:rPr>
          <w:rFonts w:ascii="Times New Roman" w:hAnsi="Times New Roman" w:cs="Times New Roman"/>
          <w:b/>
          <w:sz w:val="24"/>
          <w:szCs w:val="24"/>
        </w:rPr>
        <w:t xml:space="preserve">Table </w:t>
      </w:r>
      <w:r>
        <w:rPr>
          <w:rFonts w:ascii="Times New Roman" w:hAnsi="Times New Roman" w:cs="Times New Roman"/>
          <w:b/>
          <w:sz w:val="24"/>
          <w:szCs w:val="24"/>
        </w:rPr>
        <w:t>4</w:t>
      </w:r>
    </w:p>
    <w:tbl>
      <w:tblPr>
        <w:tblStyle w:val="TableGrid"/>
        <w:tblW w:w="7823" w:type="dxa"/>
        <w:jc w:val="center"/>
        <w:tblLook w:val="04A0" w:firstRow="1" w:lastRow="0" w:firstColumn="1" w:lastColumn="0" w:noHBand="0" w:noVBand="1"/>
      </w:tblPr>
      <w:tblGrid>
        <w:gridCol w:w="3239"/>
        <w:gridCol w:w="2206"/>
        <w:gridCol w:w="2378"/>
      </w:tblGrid>
      <w:tr w:rsidR="006C7630" w:rsidRPr="00056C00" w:rsidTr="006C7630">
        <w:trPr>
          <w:trHeight w:val="419"/>
          <w:jc w:val="center"/>
        </w:trPr>
        <w:tc>
          <w:tcPr>
            <w:tcW w:w="3239"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COMPANY</w:t>
            </w:r>
          </w:p>
        </w:tc>
        <w:tc>
          <w:tcPr>
            <w:tcW w:w="2206"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Z-SCORE</w:t>
            </w:r>
          </w:p>
        </w:tc>
        <w:tc>
          <w:tcPr>
            <w:tcW w:w="2378"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ZONE</w:t>
            </w:r>
          </w:p>
        </w:tc>
      </w:tr>
      <w:tr w:rsidR="006C7630" w:rsidRPr="00056C00" w:rsidTr="006C7630">
        <w:trPr>
          <w:trHeight w:val="419"/>
          <w:jc w:val="center"/>
        </w:trPr>
        <w:tc>
          <w:tcPr>
            <w:tcW w:w="3239"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Sun Pharma</w:t>
            </w:r>
          </w:p>
        </w:tc>
        <w:tc>
          <w:tcPr>
            <w:tcW w:w="2206" w:type="dxa"/>
            <w:noWrap/>
            <w:hideMark/>
          </w:tcPr>
          <w:p w:rsidR="006C7630" w:rsidRPr="00056C00" w:rsidRDefault="006C7630" w:rsidP="00861842">
            <w:pPr>
              <w:spacing w:line="360" w:lineRule="auto"/>
              <w:jc w:val="center"/>
              <w:rPr>
                <w:rFonts w:ascii="Times New Roman" w:hAnsi="Times New Roman" w:cs="Times New Roman"/>
                <w:b/>
                <w:bCs/>
                <w:i/>
                <w:iCs/>
                <w:sz w:val="24"/>
                <w:szCs w:val="24"/>
              </w:rPr>
            </w:pPr>
            <w:r w:rsidRPr="00056C00">
              <w:rPr>
                <w:rFonts w:ascii="Times New Roman" w:hAnsi="Times New Roman" w:cs="Times New Roman"/>
                <w:b/>
                <w:bCs/>
                <w:i/>
                <w:iCs/>
                <w:sz w:val="24"/>
                <w:szCs w:val="24"/>
              </w:rPr>
              <w:t>0.096296382</w:t>
            </w:r>
          </w:p>
        </w:tc>
        <w:tc>
          <w:tcPr>
            <w:tcW w:w="2378"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Bankruptcy Zone</w:t>
            </w:r>
          </w:p>
        </w:tc>
      </w:tr>
      <w:tr w:rsidR="006C7630" w:rsidRPr="00056C00" w:rsidTr="006C7630">
        <w:trPr>
          <w:trHeight w:val="419"/>
          <w:jc w:val="center"/>
        </w:trPr>
        <w:tc>
          <w:tcPr>
            <w:tcW w:w="3239"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Dr. Reddy Laboratories</w:t>
            </w:r>
          </w:p>
        </w:tc>
        <w:tc>
          <w:tcPr>
            <w:tcW w:w="2206" w:type="dxa"/>
            <w:noWrap/>
            <w:hideMark/>
          </w:tcPr>
          <w:p w:rsidR="006C7630" w:rsidRPr="00056C00" w:rsidRDefault="006C7630" w:rsidP="00861842">
            <w:pPr>
              <w:spacing w:line="360" w:lineRule="auto"/>
              <w:jc w:val="center"/>
              <w:rPr>
                <w:rFonts w:ascii="Times New Roman" w:hAnsi="Times New Roman" w:cs="Times New Roman"/>
                <w:b/>
                <w:bCs/>
                <w:i/>
                <w:iCs/>
                <w:sz w:val="24"/>
                <w:szCs w:val="24"/>
              </w:rPr>
            </w:pPr>
            <w:r w:rsidRPr="00056C00">
              <w:rPr>
                <w:rFonts w:ascii="Times New Roman" w:hAnsi="Times New Roman" w:cs="Times New Roman"/>
                <w:b/>
                <w:bCs/>
                <w:i/>
                <w:iCs/>
                <w:sz w:val="24"/>
                <w:szCs w:val="24"/>
              </w:rPr>
              <w:t>2.201355995</w:t>
            </w:r>
          </w:p>
        </w:tc>
        <w:tc>
          <w:tcPr>
            <w:tcW w:w="2378"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Healthy Zone</w:t>
            </w:r>
          </w:p>
        </w:tc>
      </w:tr>
      <w:tr w:rsidR="006C7630" w:rsidRPr="00056C00" w:rsidTr="006C7630">
        <w:trPr>
          <w:trHeight w:val="419"/>
          <w:jc w:val="center"/>
        </w:trPr>
        <w:tc>
          <w:tcPr>
            <w:tcW w:w="3239"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Glenmark</w:t>
            </w:r>
          </w:p>
        </w:tc>
        <w:tc>
          <w:tcPr>
            <w:tcW w:w="2206" w:type="dxa"/>
            <w:noWrap/>
            <w:hideMark/>
          </w:tcPr>
          <w:p w:rsidR="006C7630" w:rsidRPr="00056C00" w:rsidRDefault="006C7630" w:rsidP="00861842">
            <w:pPr>
              <w:spacing w:line="360" w:lineRule="auto"/>
              <w:jc w:val="center"/>
              <w:rPr>
                <w:rFonts w:ascii="Times New Roman" w:hAnsi="Times New Roman" w:cs="Times New Roman"/>
                <w:b/>
                <w:bCs/>
                <w:i/>
                <w:iCs/>
                <w:sz w:val="24"/>
                <w:szCs w:val="24"/>
              </w:rPr>
            </w:pPr>
            <w:r w:rsidRPr="00056C00">
              <w:rPr>
                <w:rFonts w:ascii="Times New Roman" w:hAnsi="Times New Roman" w:cs="Times New Roman"/>
                <w:b/>
                <w:bCs/>
                <w:i/>
                <w:iCs/>
                <w:sz w:val="24"/>
                <w:szCs w:val="24"/>
              </w:rPr>
              <w:t>2.204156073</w:t>
            </w:r>
          </w:p>
        </w:tc>
        <w:tc>
          <w:tcPr>
            <w:tcW w:w="2378"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Healthy Zone</w:t>
            </w:r>
          </w:p>
        </w:tc>
      </w:tr>
      <w:tr w:rsidR="006C7630" w:rsidRPr="00056C00" w:rsidTr="006C7630">
        <w:trPr>
          <w:trHeight w:val="419"/>
          <w:jc w:val="center"/>
        </w:trPr>
        <w:tc>
          <w:tcPr>
            <w:tcW w:w="3239"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Cipla</w:t>
            </w:r>
          </w:p>
        </w:tc>
        <w:tc>
          <w:tcPr>
            <w:tcW w:w="2206" w:type="dxa"/>
            <w:noWrap/>
            <w:hideMark/>
          </w:tcPr>
          <w:p w:rsidR="006C7630" w:rsidRPr="00056C00" w:rsidRDefault="006C7630" w:rsidP="00861842">
            <w:pPr>
              <w:spacing w:line="360" w:lineRule="auto"/>
              <w:jc w:val="center"/>
              <w:rPr>
                <w:rFonts w:ascii="Times New Roman" w:hAnsi="Times New Roman" w:cs="Times New Roman"/>
                <w:b/>
                <w:bCs/>
                <w:i/>
                <w:iCs/>
                <w:sz w:val="24"/>
                <w:szCs w:val="24"/>
              </w:rPr>
            </w:pPr>
            <w:r w:rsidRPr="00056C00">
              <w:rPr>
                <w:rFonts w:ascii="Times New Roman" w:hAnsi="Times New Roman" w:cs="Times New Roman"/>
                <w:b/>
                <w:bCs/>
                <w:i/>
                <w:iCs/>
                <w:sz w:val="24"/>
                <w:szCs w:val="24"/>
              </w:rPr>
              <w:t>2.523252987</w:t>
            </w:r>
          </w:p>
        </w:tc>
        <w:tc>
          <w:tcPr>
            <w:tcW w:w="2378"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Healthy Zone</w:t>
            </w:r>
          </w:p>
        </w:tc>
      </w:tr>
      <w:tr w:rsidR="006C7630" w:rsidRPr="00056C00" w:rsidTr="006C7630">
        <w:trPr>
          <w:trHeight w:val="419"/>
          <w:jc w:val="center"/>
        </w:trPr>
        <w:tc>
          <w:tcPr>
            <w:tcW w:w="3239"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Torrent</w:t>
            </w:r>
          </w:p>
        </w:tc>
        <w:tc>
          <w:tcPr>
            <w:tcW w:w="2206" w:type="dxa"/>
            <w:noWrap/>
            <w:hideMark/>
          </w:tcPr>
          <w:p w:rsidR="006C7630" w:rsidRPr="00056C00" w:rsidRDefault="006C7630" w:rsidP="00861842">
            <w:pPr>
              <w:spacing w:line="360" w:lineRule="auto"/>
              <w:jc w:val="center"/>
              <w:rPr>
                <w:rFonts w:ascii="Times New Roman" w:hAnsi="Times New Roman" w:cs="Times New Roman"/>
                <w:b/>
                <w:bCs/>
                <w:i/>
                <w:iCs/>
                <w:sz w:val="24"/>
                <w:szCs w:val="24"/>
              </w:rPr>
            </w:pPr>
            <w:r w:rsidRPr="00056C00">
              <w:rPr>
                <w:rFonts w:ascii="Times New Roman" w:hAnsi="Times New Roman" w:cs="Times New Roman"/>
                <w:b/>
                <w:bCs/>
                <w:i/>
                <w:iCs/>
                <w:sz w:val="24"/>
                <w:szCs w:val="24"/>
              </w:rPr>
              <w:t>2.415088955</w:t>
            </w:r>
          </w:p>
        </w:tc>
        <w:tc>
          <w:tcPr>
            <w:tcW w:w="2378" w:type="dxa"/>
            <w:noWrap/>
            <w:hideMark/>
          </w:tcPr>
          <w:p w:rsidR="006C7630" w:rsidRPr="00056C00" w:rsidRDefault="006C7630" w:rsidP="00861842">
            <w:pPr>
              <w:spacing w:line="360" w:lineRule="auto"/>
              <w:jc w:val="center"/>
              <w:rPr>
                <w:rFonts w:ascii="Times New Roman" w:hAnsi="Times New Roman" w:cs="Times New Roman"/>
                <w:b/>
                <w:bCs/>
                <w:sz w:val="24"/>
                <w:szCs w:val="24"/>
              </w:rPr>
            </w:pPr>
            <w:r w:rsidRPr="00056C00">
              <w:rPr>
                <w:rFonts w:ascii="Times New Roman" w:hAnsi="Times New Roman" w:cs="Times New Roman"/>
                <w:b/>
                <w:bCs/>
                <w:sz w:val="24"/>
                <w:szCs w:val="24"/>
              </w:rPr>
              <w:t>Healthy Zone</w:t>
            </w:r>
          </w:p>
        </w:tc>
      </w:tr>
      <w:tr w:rsidR="006C7630" w:rsidRPr="00056C00" w:rsidTr="006C7630">
        <w:trPr>
          <w:trHeight w:val="419"/>
          <w:jc w:val="center"/>
        </w:trPr>
        <w:tc>
          <w:tcPr>
            <w:tcW w:w="3239" w:type="dxa"/>
            <w:noWrap/>
          </w:tcPr>
          <w:p w:rsidR="006C7630" w:rsidRPr="00921302" w:rsidRDefault="006C7630" w:rsidP="00861842">
            <w:pPr>
              <w:spacing w:line="360" w:lineRule="auto"/>
              <w:jc w:val="center"/>
              <w:rPr>
                <w:rFonts w:ascii="Times New Roman" w:hAnsi="Times New Roman" w:cs="Times New Roman"/>
                <w:b/>
                <w:bCs/>
                <w:sz w:val="24"/>
                <w:szCs w:val="24"/>
                <w:highlight w:val="yellow"/>
              </w:rPr>
            </w:pPr>
            <w:r w:rsidRPr="00DD16D4">
              <w:rPr>
                <w:rFonts w:ascii="Times New Roman" w:hAnsi="Times New Roman" w:cs="Times New Roman"/>
                <w:b/>
                <w:bCs/>
                <w:sz w:val="24"/>
                <w:szCs w:val="24"/>
              </w:rPr>
              <w:t>Cadila</w:t>
            </w:r>
          </w:p>
        </w:tc>
        <w:tc>
          <w:tcPr>
            <w:tcW w:w="2206" w:type="dxa"/>
            <w:noWrap/>
          </w:tcPr>
          <w:p w:rsidR="006C7630" w:rsidRPr="00B22683" w:rsidRDefault="006C7630" w:rsidP="00861842">
            <w:pPr>
              <w:spacing w:line="360" w:lineRule="auto"/>
              <w:jc w:val="center"/>
              <w:rPr>
                <w:rFonts w:ascii="Times New Roman" w:hAnsi="Times New Roman" w:cs="Times New Roman"/>
                <w:b/>
                <w:bCs/>
                <w:i/>
                <w:iCs/>
                <w:color w:val="000000"/>
                <w:sz w:val="24"/>
                <w:szCs w:val="24"/>
              </w:rPr>
            </w:pPr>
            <w:r w:rsidRPr="00B22683">
              <w:rPr>
                <w:rFonts w:ascii="Times New Roman" w:hAnsi="Times New Roman" w:cs="Times New Roman"/>
                <w:b/>
                <w:bCs/>
                <w:i/>
                <w:iCs/>
                <w:color w:val="000000"/>
                <w:sz w:val="24"/>
                <w:szCs w:val="24"/>
              </w:rPr>
              <w:t>2.482776957</w:t>
            </w:r>
          </w:p>
        </w:tc>
        <w:tc>
          <w:tcPr>
            <w:tcW w:w="2378" w:type="dxa"/>
            <w:noWrap/>
          </w:tcPr>
          <w:p w:rsidR="006C7630" w:rsidRPr="00921302" w:rsidRDefault="006C7630" w:rsidP="00861842">
            <w:pPr>
              <w:spacing w:line="360" w:lineRule="auto"/>
              <w:jc w:val="center"/>
              <w:rPr>
                <w:rFonts w:ascii="Times New Roman" w:hAnsi="Times New Roman" w:cs="Times New Roman"/>
                <w:b/>
                <w:bCs/>
                <w:sz w:val="24"/>
                <w:szCs w:val="24"/>
                <w:highlight w:val="yellow"/>
              </w:rPr>
            </w:pPr>
            <w:r w:rsidRPr="00056C00">
              <w:rPr>
                <w:rFonts w:ascii="Times New Roman" w:hAnsi="Times New Roman" w:cs="Times New Roman"/>
                <w:b/>
                <w:bCs/>
                <w:sz w:val="24"/>
                <w:szCs w:val="24"/>
              </w:rPr>
              <w:t>Healthy Zone</w:t>
            </w:r>
          </w:p>
        </w:tc>
      </w:tr>
      <w:tr w:rsidR="006C7630" w:rsidRPr="00056C00" w:rsidTr="006C7630">
        <w:trPr>
          <w:trHeight w:val="419"/>
          <w:jc w:val="center"/>
        </w:trPr>
        <w:tc>
          <w:tcPr>
            <w:tcW w:w="3239" w:type="dxa"/>
            <w:noWrap/>
          </w:tcPr>
          <w:p w:rsidR="006C7630" w:rsidRPr="00921302" w:rsidRDefault="006C7630" w:rsidP="00861842">
            <w:pPr>
              <w:spacing w:line="360" w:lineRule="auto"/>
              <w:jc w:val="center"/>
              <w:rPr>
                <w:rFonts w:ascii="Times New Roman" w:hAnsi="Times New Roman" w:cs="Times New Roman"/>
                <w:b/>
                <w:bCs/>
                <w:sz w:val="24"/>
                <w:szCs w:val="24"/>
                <w:highlight w:val="yellow"/>
              </w:rPr>
            </w:pPr>
            <w:r w:rsidRPr="00474CA0">
              <w:rPr>
                <w:rFonts w:ascii="Times New Roman" w:hAnsi="Times New Roman" w:cs="Times New Roman"/>
                <w:b/>
                <w:bCs/>
                <w:sz w:val="24"/>
                <w:szCs w:val="24"/>
              </w:rPr>
              <w:t>Aurobindo</w:t>
            </w:r>
          </w:p>
        </w:tc>
        <w:tc>
          <w:tcPr>
            <w:tcW w:w="2206" w:type="dxa"/>
            <w:noWrap/>
          </w:tcPr>
          <w:p w:rsidR="006C7630" w:rsidRPr="00474CA0" w:rsidRDefault="006C7630" w:rsidP="00861842">
            <w:pPr>
              <w:spacing w:line="360" w:lineRule="auto"/>
              <w:jc w:val="center"/>
              <w:rPr>
                <w:rFonts w:ascii="Times New Roman" w:hAnsi="Times New Roman" w:cs="Times New Roman"/>
                <w:b/>
                <w:bCs/>
                <w:i/>
                <w:iCs/>
                <w:color w:val="000000"/>
                <w:sz w:val="24"/>
                <w:szCs w:val="24"/>
              </w:rPr>
            </w:pPr>
            <w:r w:rsidRPr="00474CA0">
              <w:rPr>
                <w:rFonts w:ascii="Times New Roman" w:hAnsi="Times New Roman" w:cs="Times New Roman"/>
                <w:b/>
                <w:bCs/>
                <w:i/>
                <w:iCs/>
                <w:color w:val="000000"/>
                <w:sz w:val="24"/>
                <w:szCs w:val="24"/>
              </w:rPr>
              <w:t>2.261922864</w:t>
            </w:r>
          </w:p>
        </w:tc>
        <w:tc>
          <w:tcPr>
            <w:tcW w:w="2378" w:type="dxa"/>
            <w:noWrap/>
          </w:tcPr>
          <w:p w:rsidR="006C7630" w:rsidRPr="00921302" w:rsidRDefault="006C7630" w:rsidP="00861842">
            <w:pPr>
              <w:spacing w:line="360" w:lineRule="auto"/>
              <w:jc w:val="center"/>
              <w:rPr>
                <w:rFonts w:ascii="Times New Roman" w:hAnsi="Times New Roman" w:cs="Times New Roman"/>
                <w:b/>
                <w:bCs/>
                <w:sz w:val="24"/>
                <w:szCs w:val="24"/>
                <w:highlight w:val="yellow"/>
              </w:rPr>
            </w:pPr>
            <w:r w:rsidRPr="00056C00">
              <w:rPr>
                <w:rFonts w:ascii="Times New Roman" w:hAnsi="Times New Roman" w:cs="Times New Roman"/>
                <w:b/>
                <w:bCs/>
                <w:sz w:val="24"/>
                <w:szCs w:val="24"/>
              </w:rPr>
              <w:t>Healthy Zone</w:t>
            </w:r>
          </w:p>
        </w:tc>
      </w:tr>
      <w:tr w:rsidR="006C7630" w:rsidRPr="00056C00" w:rsidTr="006C7630">
        <w:trPr>
          <w:trHeight w:val="419"/>
          <w:jc w:val="center"/>
        </w:trPr>
        <w:tc>
          <w:tcPr>
            <w:tcW w:w="3239" w:type="dxa"/>
            <w:noWrap/>
          </w:tcPr>
          <w:p w:rsidR="006C7630" w:rsidRPr="00921302" w:rsidRDefault="006C7630" w:rsidP="00861842">
            <w:pPr>
              <w:spacing w:line="360" w:lineRule="auto"/>
              <w:jc w:val="center"/>
              <w:rPr>
                <w:rFonts w:ascii="Times New Roman" w:hAnsi="Times New Roman" w:cs="Times New Roman"/>
                <w:b/>
                <w:bCs/>
                <w:sz w:val="24"/>
                <w:szCs w:val="24"/>
                <w:highlight w:val="yellow"/>
              </w:rPr>
            </w:pPr>
            <w:r w:rsidRPr="005F261A">
              <w:rPr>
                <w:rFonts w:ascii="Times New Roman" w:hAnsi="Times New Roman" w:cs="Times New Roman"/>
                <w:b/>
                <w:bCs/>
                <w:sz w:val="24"/>
                <w:szCs w:val="24"/>
              </w:rPr>
              <w:t>Lupin</w:t>
            </w:r>
          </w:p>
        </w:tc>
        <w:tc>
          <w:tcPr>
            <w:tcW w:w="2206" w:type="dxa"/>
            <w:noWrap/>
          </w:tcPr>
          <w:p w:rsidR="006C7630" w:rsidRPr="005F261A" w:rsidRDefault="006C7630" w:rsidP="00861842">
            <w:pPr>
              <w:spacing w:line="360" w:lineRule="auto"/>
              <w:jc w:val="center"/>
              <w:rPr>
                <w:rFonts w:ascii="Times New Roman" w:hAnsi="Times New Roman" w:cs="Times New Roman"/>
                <w:b/>
                <w:bCs/>
                <w:i/>
                <w:iCs/>
                <w:color w:val="000000"/>
                <w:sz w:val="24"/>
                <w:szCs w:val="24"/>
              </w:rPr>
            </w:pPr>
            <w:r w:rsidRPr="005F261A">
              <w:rPr>
                <w:rFonts w:ascii="Times New Roman" w:hAnsi="Times New Roman" w:cs="Times New Roman"/>
                <w:b/>
                <w:bCs/>
                <w:i/>
                <w:iCs/>
                <w:color w:val="000000"/>
                <w:sz w:val="24"/>
                <w:szCs w:val="24"/>
              </w:rPr>
              <w:t>3.371796506</w:t>
            </w:r>
          </w:p>
        </w:tc>
        <w:tc>
          <w:tcPr>
            <w:tcW w:w="2378" w:type="dxa"/>
            <w:noWrap/>
          </w:tcPr>
          <w:p w:rsidR="006C7630" w:rsidRPr="008804DA" w:rsidRDefault="006C7630" w:rsidP="00861842">
            <w:pPr>
              <w:spacing w:line="360" w:lineRule="auto"/>
              <w:jc w:val="center"/>
              <w:rPr>
                <w:rFonts w:ascii="Times New Roman" w:hAnsi="Times New Roman" w:cs="Times New Roman"/>
                <w:b/>
                <w:bCs/>
                <w:color w:val="000000"/>
                <w:sz w:val="24"/>
                <w:szCs w:val="24"/>
              </w:rPr>
            </w:pPr>
            <w:r w:rsidRPr="008804DA">
              <w:rPr>
                <w:rFonts w:ascii="Times New Roman" w:hAnsi="Times New Roman" w:cs="Times New Roman"/>
                <w:b/>
                <w:bCs/>
                <w:color w:val="000000"/>
                <w:sz w:val="24"/>
                <w:szCs w:val="24"/>
              </w:rPr>
              <w:t>Safe Zone</w:t>
            </w:r>
          </w:p>
        </w:tc>
      </w:tr>
    </w:tbl>
    <w:p w:rsidR="00CC24A8" w:rsidRDefault="00CC24A8" w:rsidP="00200DFC">
      <w:pPr>
        <w:spacing w:line="360" w:lineRule="auto"/>
        <w:jc w:val="both"/>
      </w:pPr>
    </w:p>
    <w:p w:rsidR="00FA2C20" w:rsidRDefault="006145DC" w:rsidP="00200DFC">
      <w:pPr>
        <w:pStyle w:val="Heading2"/>
        <w:spacing w:line="360" w:lineRule="auto"/>
        <w:jc w:val="both"/>
        <w:rPr>
          <w:rFonts w:ascii="Times New Roman" w:hAnsi="Times New Roman" w:cs="Times New Roman"/>
          <w:b/>
          <w:sz w:val="24"/>
          <w:szCs w:val="24"/>
        </w:rPr>
      </w:pPr>
      <w:bookmarkStart w:id="37" w:name="_Toc522403504"/>
      <w:r>
        <w:rPr>
          <w:rFonts w:ascii="Times New Roman" w:hAnsi="Times New Roman" w:cs="Times New Roman"/>
          <w:b/>
          <w:sz w:val="24"/>
          <w:szCs w:val="24"/>
        </w:rPr>
        <w:lastRenderedPageBreak/>
        <w:t>General Findings</w:t>
      </w:r>
      <w:r w:rsidR="00FA2C20" w:rsidRPr="00FA2C20">
        <w:rPr>
          <w:rFonts w:ascii="Times New Roman" w:hAnsi="Times New Roman" w:cs="Times New Roman"/>
          <w:b/>
          <w:sz w:val="24"/>
          <w:szCs w:val="24"/>
        </w:rPr>
        <w:t>:</w:t>
      </w:r>
      <w:bookmarkEnd w:id="37"/>
    </w:p>
    <w:p w:rsidR="00CC24A8" w:rsidRDefault="00CC24A8" w:rsidP="00200DFC">
      <w:pPr>
        <w:spacing w:line="360" w:lineRule="auto"/>
        <w:jc w:val="both"/>
      </w:pPr>
    </w:p>
    <w:p w:rsidR="0033052B" w:rsidRPr="009D667B" w:rsidRDefault="0033052B" w:rsidP="005E4578">
      <w:pPr>
        <w:spacing w:line="360" w:lineRule="auto"/>
        <w:jc w:val="both"/>
        <w:rPr>
          <w:rFonts w:ascii="Times New Roman" w:hAnsi="Times New Roman" w:cs="Times New Roman"/>
          <w:b/>
          <w:sz w:val="24"/>
          <w:szCs w:val="24"/>
        </w:rPr>
      </w:pPr>
      <w:r w:rsidRPr="009D667B">
        <w:rPr>
          <w:rFonts w:ascii="Times New Roman" w:hAnsi="Times New Roman" w:cs="Times New Roman"/>
          <w:b/>
          <w:sz w:val="24"/>
          <w:szCs w:val="24"/>
        </w:rPr>
        <w:t xml:space="preserve">SUN PHARMA: </w:t>
      </w:r>
    </w:p>
    <w:p w:rsidR="005E4578" w:rsidRDefault="0033052B" w:rsidP="005E457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 statistics from </w:t>
      </w:r>
      <w:r w:rsidR="00722749">
        <w:rPr>
          <w:rFonts w:ascii="Times New Roman" w:hAnsi="Times New Roman" w:cs="Times New Roman"/>
          <w:color w:val="000000"/>
          <w:sz w:val="24"/>
          <w:szCs w:val="24"/>
        </w:rPr>
        <w:t xml:space="preserve">the Average 5 years </w:t>
      </w:r>
      <w:r>
        <w:rPr>
          <w:rFonts w:ascii="Times New Roman" w:hAnsi="Times New Roman" w:cs="Times New Roman"/>
          <w:color w:val="000000"/>
          <w:sz w:val="24"/>
          <w:szCs w:val="24"/>
        </w:rPr>
        <w:t>Z-Score of Su</w:t>
      </w:r>
      <w:r w:rsidR="003753F4">
        <w:rPr>
          <w:rFonts w:ascii="Times New Roman" w:hAnsi="Times New Roman" w:cs="Times New Roman"/>
          <w:color w:val="000000"/>
          <w:sz w:val="24"/>
          <w:szCs w:val="24"/>
        </w:rPr>
        <w:t>n Pharma</w:t>
      </w:r>
      <w:r w:rsidR="00722749">
        <w:rPr>
          <w:rFonts w:ascii="Times New Roman" w:hAnsi="Times New Roman" w:cs="Times New Roman"/>
          <w:color w:val="000000"/>
          <w:sz w:val="24"/>
          <w:szCs w:val="24"/>
        </w:rPr>
        <w:t xml:space="preserve"> which is </w:t>
      </w:r>
      <w:r w:rsidR="00722749" w:rsidRPr="00056C00">
        <w:rPr>
          <w:rFonts w:ascii="Times New Roman" w:hAnsi="Times New Roman" w:cs="Times New Roman"/>
          <w:b/>
          <w:bCs/>
          <w:i/>
          <w:iCs/>
          <w:sz w:val="24"/>
          <w:szCs w:val="24"/>
        </w:rPr>
        <w:t>0.096296382</w:t>
      </w:r>
      <w:r w:rsidR="00722749">
        <w:rPr>
          <w:rFonts w:ascii="Times New Roman" w:hAnsi="Times New Roman" w:cs="Times New Roman"/>
          <w:b/>
          <w:bCs/>
          <w:i/>
          <w:iCs/>
          <w:sz w:val="24"/>
          <w:szCs w:val="24"/>
        </w:rPr>
        <w:t xml:space="preserve"> </w:t>
      </w:r>
      <w:r w:rsidR="003753F4">
        <w:rPr>
          <w:rFonts w:ascii="Times New Roman" w:hAnsi="Times New Roman" w:cs="Times New Roman"/>
          <w:color w:val="000000"/>
          <w:sz w:val="24"/>
          <w:szCs w:val="24"/>
        </w:rPr>
        <w:t>shows Bankruptcy Zone</w:t>
      </w:r>
      <w:r w:rsidR="00DD17BA">
        <w:rPr>
          <w:rFonts w:ascii="Times New Roman" w:hAnsi="Times New Roman" w:cs="Times New Roman"/>
          <w:color w:val="000000"/>
          <w:sz w:val="24"/>
          <w:szCs w:val="24"/>
        </w:rPr>
        <w:t>/Distress Zone</w:t>
      </w:r>
      <w:r w:rsidR="003753F4">
        <w:rPr>
          <w:rFonts w:ascii="Times New Roman" w:hAnsi="Times New Roman" w:cs="Times New Roman"/>
          <w:color w:val="000000"/>
          <w:sz w:val="24"/>
          <w:szCs w:val="24"/>
        </w:rPr>
        <w:t xml:space="preserve"> </w:t>
      </w:r>
      <w:r w:rsidR="00722749">
        <w:rPr>
          <w:rFonts w:ascii="Times New Roman" w:hAnsi="Times New Roman" w:cs="Times New Roman"/>
          <w:color w:val="000000"/>
          <w:sz w:val="24"/>
          <w:szCs w:val="24"/>
        </w:rPr>
        <w:t>as it falls below 1.8</w:t>
      </w:r>
      <w:r w:rsidR="00C555AD">
        <w:rPr>
          <w:rFonts w:ascii="Times New Roman" w:hAnsi="Times New Roman" w:cs="Times New Roman"/>
          <w:color w:val="000000"/>
          <w:sz w:val="24"/>
          <w:szCs w:val="24"/>
        </w:rPr>
        <w:t xml:space="preserve">. On the basis of Z-Score the </w:t>
      </w:r>
      <w:r w:rsidR="00906766">
        <w:rPr>
          <w:rFonts w:ascii="Times New Roman" w:hAnsi="Times New Roman" w:cs="Times New Roman"/>
          <w:color w:val="000000"/>
          <w:sz w:val="24"/>
          <w:szCs w:val="24"/>
        </w:rPr>
        <w:t xml:space="preserve">company’s </w:t>
      </w:r>
      <w:r w:rsidR="00906766" w:rsidRPr="002848F9">
        <w:rPr>
          <w:rFonts w:ascii="Times New Roman" w:hAnsi="Times New Roman" w:cs="Times New Roman"/>
          <w:color w:val="000000"/>
          <w:sz w:val="24"/>
          <w:szCs w:val="24"/>
        </w:rPr>
        <w:t>failure</w:t>
      </w:r>
      <w:r w:rsidRPr="002848F9">
        <w:rPr>
          <w:rFonts w:ascii="Times New Roman" w:hAnsi="Times New Roman" w:cs="Times New Roman"/>
          <w:color w:val="000000"/>
          <w:sz w:val="24"/>
          <w:szCs w:val="24"/>
        </w:rPr>
        <w:t xml:space="preserve"> is certain and extremely likely and would occur</w:t>
      </w:r>
      <w:r w:rsidR="003753F4">
        <w:rPr>
          <w:rFonts w:ascii="Times New Roman" w:hAnsi="Times New Roman" w:cs="Times New Roman"/>
          <w:color w:val="000000"/>
          <w:sz w:val="24"/>
          <w:szCs w:val="24"/>
        </w:rPr>
        <w:t xml:space="preserve"> probably within a period of few</w:t>
      </w:r>
      <w:r w:rsidRPr="002848F9">
        <w:rPr>
          <w:rFonts w:ascii="Times New Roman" w:hAnsi="Times New Roman" w:cs="Times New Roman"/>
          <w:color w:val="000000"/>
          <w:sz w:val="24"/>
          <w:szCs w:val="24"/>
        </w:rPr>
        <w:t xml:space="preserve"> years.</w:t>
      </w:r>
      <w:r>
        <w:rPr>
          <w:rFonts w:ascii="Times New Roman" w:hAnsi="Times New Roman" w:cs="Times New Roman"/>
          <w:color w:val="000000"/>
          <w:sz w:val="24"/>
          <w:szCs w:val="24"/>
        </w:rPr>
        <w:t xml:space="preserve"> But, other factors affecting the leverage should also be analysed and considered by investors to</w:t>
      </w:r>
      <w:r w:rsidR="000260E3">
        <w:rPr>
          <w:rFonts w:ascii="Times New Roman" w:hAnsi="Times New Roman" w:cs="Times New Roman"/>
          <w:color w:val="000000"/>
          <w:sz w:val="24"/>
          <w:szCs w:val="24"/>
        </w:rPr>
        <w:t xml:space="preserve"> make investment decisions as the regression results shows insignificant impact of Z-Score on Leverage of this Company.</w:t>
      </w:r>
      <w:r w:rsidR="009D667B">
        <w:rPr>
          <w:rFonts w:ascii="Times New Roman" w:hAnsi="Times New Roman" w:cs="Times New Roman"/>
          <w:color w:val="000000"/>
          <w:sz w:val="24"/>
          <w:szCs w:val="24"/>
        </w:rPr>
        <w:t xml:space="preserve"> </w:t>
      </w:r>
      <w:r w:rsidR="003753F4">
        <w:rPr>
          <w:rFonts w:ascii="Times New Roman" w:hAnsi="Times New Roman" w:cs="Times New Roman"/>
          <w:color w:val="000000"/>
          <w:sz w:val="24"/>
          <w:szCs w:val="24"/>
        </w:rPr>
        <w:t>Management should take precautionary measures for the improvement of the company’s position.</w:t>
      </w:r>
      <w:r w:rsidR="00AF2DF0">
        <w:rPr>
          <w:rFonts w:ascii="Times New Roman" w:hAnsi="Times New Roman" w:cs="Times New Roman"/>
          <w:color w:val="000000"/>
          <w:sz w:val="24"/>
          <w:szCs w:val="24"/>
        </w:rPr>
        <w:t xml:space="preserve"> </w:t>
      </w:r>
    </w:p>
    <w:p w:rsidR="00F713A7" w:rsidRPr="006C17B9" w:rsidRDefault="00F713A7" w:rsidP="005E4578">
      <w:pPr>
        <w:spacing w:line="360" w:lineRule="auto"/>
        <w:jc w:val="both"/>
        <w:rPr>
          <w:rFonts w:ascii="Times New Roman" w:hAnsi="Times New Roman" w:cs="Times New Roman"/>
          <w:color w:val="000000"/>
          <w:sz w:val="24"/>
          <w:szCs w:val="24"/>
        </w:rPr>
      </w:pPr>
    </w:p>
    <w:p w:rsidR="00906766" w:rsidRPr="009D667B" w:rsidRDefault="0033052B" w:rsidP="005E4578">
      <w:pPr>
        <w:spacing w:line="360" w:lineRule="auto"/>
        <w:jc w:val="both"/>
        <w:rPr>
          <w:rFonts w:ascii="Times New Roman" w:hAnsi="Times New Roman" w:cs="Times New Roman"/>
          <w:b/>
          <w:sz w:val="24"/>
          <w:szCs w:val="24"/>
        </w:rPr>
      </w:pPr>
      <w:r w:rsidRPr="009D667B">
        <w:rPr>
          <w:rFonts w:ascii="Times New Roman" w:hAnsi="Times New Roman" w:cs="Times New Roman"/>
          <w:b/>
          <w:sz w:val="24"/>
          <w:szCs w:val="24"/>
        </w:rPr>
        <w:t>DR REDDY LABORATORIES:</w:t>
      </w:r>
    </w:p>
    <w:p w:rsidR="003D6240" w:rsidRDefault="00906766" w:rsidP="005E457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 statistics from the Average 5 years Z-Score of </w:t>
      </w:r>
      <w:r w:rsidR="00A45314">
        <w:rPr>
          <w:rFonts w:ascii="Times New Roman" w:hAnsi="Times New Roman" w:cs="Times New Roman"/>
          <w:color w:val="000000"/>
          <w:sz w:val="24"/>
          <w:szCs w:val="24"/>
        </w:rPr>
        <w:t>Dr Reddy Laboratories</w:t>
      </w:r>
      <w:r>
        <w:rPr>
          <w:rFonts w:ascii="Times New Roman" w:hAnsi="Times New Roman" w:cs="Times New Roman"/>
          <w:color w:val="000000"/>
          <w:sz w:val="24"/>
          <w:szCs w:val="24"/>
        </w:rPr>
        <w:t xml:space="preserve"> which is </w:t>
      </w:r>
      <w:r w:rsidR="00AD6907" w:rsidRPr="00056C00">
        <w:rPr>
          <w:rFonts w:ascii="Times New Roman" w:hAnsi="Times New Roman" w:cs="Times New Roman"/>
          <w:b/>
          <w:bCs/>
          <w:i/>
          <w:iCs/>
          <w:sz w:val="24"/>
          <w:szCs w:val="24"/>
        </w:rPr>
        <w:t>2.201355995</w:t>
      </w:r>
      <w:r w:rsidR="009B2EE1">
        <w:rPr>
          <w:rFonts w:ascii="Times New Roman" w:hAnsi="Times New Roman" w:cs="Times New Roman"/>
          <w:b/>
          <w:bCs/>
          <w:i/>
          <w:iCs/>
          <w:sz w:val="24"/>
          <w:szCs w:val="24"/>
        </w:rPr>
        <w:t xml:space="preserve"> </w:t>
      </w:r>
      <w:r>
        <w:rPr>
          <w:rFonts w:ascii="Times New Roman" w:hAnsi="Times New Roman" w:cs="Times New Roman"/>
          <w:color w:val="000000"/>
          <w:sz w:val="24"/>
          <w:szCs w:val="24"/>
        </w:rPr>
        <w:t xml:space="preserve">shows </w:t>
      </w:r>
      <w:r w:rsidR="00AD6907">
        <w:rPr>
          <w:rFonts w:ascii="Times New Roman" w:hAnsi="Times New Roman" w:cs="Times New Roman"/>
          <w:color w:val="000000"/>
          <w:sz w:val="24"/>
          <w:szCs w:val="24"/>
        </w:rPr>
        <w:t>Healthy</w:t>
      </w:r>
      <w:r>
        <w:rPr>
          <w:rFonts w:ascii="Times New Roman" w:hAnsi="Times New Roman" w:cs="Times New Roman"/>
          <w:color w:val="000000"/>
          <w:sz w:val="24"/>
          <w:szCs w:val="24"/>
        </w:rPr>
        <w:t xml:space="preserve"> Zone</w:t>
      </w:r>
      <w:r w:rsidR="00DF40E7">
        <w:rPr>
          <w:rFonts w:ascii="Times New Roman" w:hAnsi="Times New Roman" w:cs="Times New Roman"/>
          <w:color w:val="000000"/>
          <w:sz w:val="24"/>
          <w:szCs w:val="24"/>
        </w:rPr>
        <w:t>/Grey Zone</w:t>
      </w:r>
      <w:r>
        <w:rPr>
          <w:rFonts w:ascii="Times New Roman" w:hAnsi="Times New Roman" w:cs="Times New Roman"/>
          <w:color w:val="000000"/>
          <w:sz w:val="24"/>
          <w:szCs w:val="24"/>
        </w:rPr>
        <w:t xml:space="preserve"> as it falls </w:t>
      </w:r>
      <w:r w:rsidR="00FA148C">
        <w:rPr>
          <w:rFonts w:ascii="Times New Roman" w:hAnsi="Times New Roman" w:cs="Times New Roman"/>
          <w:color w:val="000000"/>
          <w:sz w:val="24"/>
          <w:szCs w:val="24"/>
        </w:rPr>
        <w:t>b</w:t>
      </w:r>
      <w:r w:rsidR="00FA148C" w:rsidRPr="002848F9">
        <w:rPr>
          <w:rFonts w:ascii="Times New Roman" w:hAnsi="Times New Roman" w:cs="Times New Roman"/>
          <w:color w:val="000000"/>
          <w:sz w:val="24"/>
          <w:szCs w:val="24"/>
        </w:rPr>
        <w:t>etween 1.8 and 2.99</w:t>
      </w:r>
      <w:r>
        <w:rPr>
          <w:rFonts w:ascii="Times New Roman" w:hAnsi="Times New Roman" w:cs="Times New Roman"/>
          <w:color w:val="000000"/>
          <w:sz w:val="24"/>
          <w:szCs w:val="24"/>
        </w:rPr>
        <w:t xml:space="preserve">. On the basis of Z-Score the </w:t>
      </w:r>
      <w:r w:rsidR="00BC006E">
        <w:rPr>
          <w:rFonts w:ascii="Times New Roman" w:hAnsi="Times New Roman" w:cs="Times New Roman"/>
          <w:color w:val="000000"/>
          <w:sz w:val="24"/>
          <w:szCs w:val="24"/>
        </w:rPr>
        <w:t xml:space="preserve">Company’s </w:t>
      </w:r>
      <w:r w:rsidR="00BC006E" w:rsidRPr="002848F9">
        <w:rPr>
          <w:rFonts w:ascii="Times New Roman" w:hAnsi="Times New Roman" w:cs="Times New Roman"/>
          <w:color w:val="000000"/>
          <w:sz w:val="24"/>
          <w:szCs w:val="24"/>
        </w:rPr>
        <w:t>financial viability is considered to be healthy. The failure in this situation is uncertain to predict.</w:t>
      </w:r>
      <w:r>
        <w:rPr>
          <w:rFonts w:ascii="Times New Roman" w:hAnsi="Times New Roman" w:cs="Times New Roman"/>
          <w:color w:val="000000"/>
          <w:sz w:val="24"/>
          <w:szCs w:val="24"/>
        </w:rPr>
        <w:t xml:space="preserve"> But, other factors affecting the leverage should also be analysed and considered by investors to make investment decisions as the regression results shows insignificant impact of Z-Score on Leverage of this Company. </w:t>
      </w:r>
      <w:r w:rsidR="00BC006E">
        <w:rPr>
          <w:rFonts w:ascii="Times New Roman" w:hAnsi="Times New Roman" w:cs="Times New Roman"/>
          <w:color w:val="000000"/>
          <w:sz w:val="24"/>
          <w:szCs w:val="24"/>
        </w:rPr>
        <w:t>Also, management and investors both should act carefully as there is uncertainty prevailed</w:t>
      </w:r>
      <w:r>
        <w:rPr>
          <w:rFonts w:ascii="Times New Roman" w:hAnsi="Times New Roman" w:cs="Times New Roman"/>
          <w:color w:val="000000"/>
          <w:sz w:val="24"/>
          <w:szCs w:val="24"/>
        </w:rPr>
        <w:t xml:space="preserve"> </w:t>
      </w:r>
      <w:r w:rsidR="00BC006E">
        <w:rPr>
          <w:rFonts w:ascii="Times New Roman" w:hAnsi="Times New Roman" w:cs="Times New Roman"/>
          <w:color w:val="000000"/>
          <w:sz w:val="24"/>
          <w:szCs w:val="24"/>
        </w:rPr>
        <w:t>despite it’s in healthy zone.</w:t>
      </w:r>
    </w:p>
    <w:p w:rsidR="00F713A7" w:rsidRPr="005E4578" w:rsidRDefault="00F713A7" w:rsidP="005E4578">
      <w:pPr>
        <w:spacing w:line="360" w:lineRule="auto"/>
        <w:jc w:val="both"/>
        <w:rPr>
          <w:rFonts w:ascii="Times New Roman" w:hAnsi="Times New Roman" w:cs="Times New Roman"/>
          <w:color w:val="000000"/>
          <w:sz w:val="24"/>
          <w:szCs w:val="24"/>
        </w:rPr>
      </w:pPr>
    </w:p>
    <w:p w:rsidR="00644818" w:rsidRPr="009D667B" w:rsidRDefault="0033052B" w:rsidP="005E4578">
      <w:pPr>
        <w:spacing w:line="360" w:lineRule="auto"/>
        <w:jc w:val="both"/>
        <w:rPr>
          <w:rFonts w:ascii="Times New Roman" w:hAnsi="Times New Roman" w:cs="Times New Roman"/>
          <w:b/>
          <w:sz w:val="24"/>
          <w:szCs w:val="24"/>
        </w:rPr>
      </w:pPr>
      <w:r w:rsidRPr="009D667B">
        <w:rPr>
          <w:rFonts w:ascii="Times New Roman" w:hAnsi="Times New Roman" w:cs="Times New Roman"/>
          <w:b/>
          <w:sz w:val="24"/>
          <w:szCs w:val="24"/>
        </w:rPr>
        <w:t>GLENMARK:</w:t>
      </w:r>
    </w:p>
    <w:p w:rsidR="005E4578" w:rsidRDefault="00644818" w:rsidP="005E457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 statistics from the Average 5 years Z-Score of </w:t>
      </w:r>
      <w:r w:rsidR="00A37EDD">
        <w:rPr>
          <w:rFonts w:ascii="Times New Roman" w:hAnsi="Times New Roman" w:cs="Times New Roman"/>
          <w:color w:val="000000"/>
          <w:sz w:val="24"/>
          <w:szCs w:val="24"/>
        </w:rPr>
        <w:t>Glenmark</w:t>
      </w:r>
      <w:r>
        <w:rPr>
          <w:rFonts w:ascii="Times New Roman" w:hAnsi="Times New Roman" w:cs="Times New Roman"/>
          <w:color w:val="000000"/>
          <w:sz w:val="24"/>
          <w:szCs w:val="24"/>
        </w:rPr>
        <w:t xml:space="preserve"> which is </w:t>
      </w:r>
      <w:r w:rsidR="00602868" w:rsidRPr="00056C00">
        <w:rPr>
          <w:rFonts w:ascii="Times New Roman" w:hAnsi="Times New Roman" w:cs="Times New Roman"/>
          <w:b/>
          <w:bCs/>
          <w:i/>
          <w:iCs/>
          <w:sz w:val="24"/>
          <w:szCs w:val="24"/>
        </w:rPr>
        <w:t>2.204156073</w:t>
      </w:r>
      <w:r w:rsidR="00602868">
        <w:rPr>
          <w:rFonts w:ascii="Times New Roman" w:hAnsi="Times New Roman" w:cs="Times New Roman"/>
          <w:b/>
          <w:bCs/>
          <w:i/>
          <w:iCs/>
          <w:sz w:val="24"/>
          <w:szCs w:val="24"/>
        </w:rPr>
        <w:t xml:space="preserve"> </w:t>
      </w:r>
      <w:r>
        <w:rPr>
          <w:rFonts w:ascii="Times New Roman" w:hAnsi="Times New Roman" w:cs="Times New Roman"/>
          <w:color w:val="000000"/>
          <w:sz w:val="24"/>
          <w:szCs w:val="24"/>
        </w:rPr>
        <w:t>shows Healthy Zone/Grey Zone as it falls b</w:t>
      </w:r>
      <w:r w:rsidRPr="002848F9">
        <w:rPr>
          <w:rFonts w:ascii="Times New Roman" w:hAnsi="Times New Roman" w:cs="Times New Roman"/>
          <w:color w:val="000000"/>
          <w:sz w:val="24"/>
          <w:szCs w:val="24"/>
        </w:rPr>
        <w:t>etween 1.8 and 2.99</w:t>
      </w:r>
      <w:r>
        <w:rPr>
          <w:rFonts w:ascii="Times New Roman" w:hAnsi="Times New Roman" w:cs="Times New Roman"/>
          <w:color w:val="000000"/>
          <w:sz w:val="24"/>
          <w:szCs w:val="24"/>
        </w:rPr>
        <w:t xml:space="preserve">. On the basis of Z-Score the Company’s </w:t>
      </w:r>
      <w:r w:rsidRPr="002848F9">
        <w:rPr>
          <w:rFonts w:ascii="Times New Roman" w:hAnsi="Times New Roman" w:cs="Times New Roman"/>
          <w:color w:val="000000"/>
          <w:sz w:val="24"/>
          <w:szCs w:val="24"/>
        </w:rPr>
        <w:t>financial viability is considered to be healthy. The failure in this situation is uncertain to predict.</w:t>
      </w:r>
      <w:r>
        <w:rPr>
          <w:rFonts w:ascii="Times New Roman" w:hAnsi="Times New Roman" w:cs="Times New Roman"/>
          <w:color w:val="000000"/>
          <w:sz w:val="24"/>
          <w:szCs w:val="24"/>
        </w:rPr>
        <w:t xml:space="preserve"> But, other factors affecting the leverage should also be analysed and considered by investors to make investment decisions as the regression results shows insignificant impact of Z-Score on Leverage of this Company. Also, management and investors both should act carefully as there is uncertainty prevailed despite it’s in healthy zone.</w:t>
      </w:r>
    </w:p>
    <w:p w:rsidR="00F713A7" w:rsidRDefault="00F713A7" w:rsidP="005E4578">
      <w:pPr>
        <w:spacing w:line="360" w:lineRule="auto"/>
        <w:jc w:val="both"/>
        <w:rPr>
          <w:rFonts w:ascii="Times New Roman" w:hAnsi="Times New Roman" w:cs="Times New Roman"/>
          <w:color w:val="000000"/>
          <w:sz w:val="24"/>
          <w:szCs w:val="24"/>
        </w:rPr>
      </w:pPr>
    </w:p>
    <w:p w:rsidR="00F713A7" w:rsidRDefault="00F713A7" w:rsidP="005E4578">
      <w:pPr>
        <w:spacing w:line="360" w:lineRule="auto"/>
        <w:jc w:val="both"/>
        <w:rPr>
          <w:rFonts w:ascii="Times New Roman" w:hAnsi="Times New Roman" w:cs="Times New Roman"/>
          <w:color w:val="000000"/>
          <w:sz w:val="24"/>
          <w:szCs w:val="24"/>
        </w:rPr>
      </w:pPr>
    </w:p>
    <w:p w:rsidR="00B52B10" w:rsidRPr="009D667B" w:rsidRDefault="0033052B" w:rsidP="005E4578">
      <w:pPr>
        <w:spacing w:line="360" w:lineRule="auto"/>
        <w:jc w:val="both"/>
        <w:rPr>
          <w:rFonts w:ascii="Times New Roman" w:hAnsi="Times New Roman" w:cs="Times New Roman"/>
          <w:b/>
          <w:sz w:val="24"/>
          <w:szCs w:val="24"/>
        </w:rPr>
      </w:pPr>
      <w:r w:rsidRPr="009D667B">
        <w:rPr>
          <w:rFonts w:ascii="Times New Roman" w:hAnsi="Times New Roman" w:cs="Times New Roman"/>
          <w:b/>
          <w:sz w:val="24"/>
          <w:szCs w:val="24"/>
        </w:rPr>
        <w:lastRenderedPageBreak/>
        <w:t>CIPLA:</w:t>
      </w:r>
      <w:r w:rsidR="00722749">
        <w:rPr>
          <w:rFonts w:ascii="Times New Roman" w:hAnsi="Times New Roman" w:cs="Times New Roman"/>
          <w:b/>
          <w:sz w:val="24"/>
          <w:szCs w:val="24"/>
        </w:rPr>
        <w:tab/>
      </w:r>
    </w:p>
    <w:p w:rsidR="003D6240" w:rsidRDefault="00B52B10" w:rsidP="005E457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 statistics from the Average 5 years Z-Score of </w:t>
      </w:r>
      <w:r w:rsidR="007D1B9F">
        <w:rPr>
          <w:rFonts w:ascii="Times New Roman" w:hAnsi="Times New Roman" w:cs="Times New Roman"/>
          <w:color w:val="000000"/>
          <w:sz w:val="24"/>
          <w:szCs w:val="24"/>
        </w:rPr>
        <w:t xml:space="preserve">Cipla </w:t>
      </w:r>
      <w:r>
        <w:rPr>
          <w:rFonts w:ascii="Times New Roman" w:hAnsi="Times New Roman" w:cs="Times New Roman"/>
          <w:color w:val="000000"/>
          <w:sz w:val="24"/>
          <w:szCs w:val="24"/>
        </w:rPr>
        <w:t xml:space="preserve">which is </w:t>
      </w:r>
      <w:r w:rsidR="005364E6" w:rsidRPr="00056C00">
        <w:rPr>
          <w:rFonts w:ascii="Times New Roman" w:hAnsi="Times New Roman" w:cs="Times New Roman"/>
          <w:b/>
          <w:bCs/>
          <w:i/>
          <w:iCs/>
          <w:sz w:val="24"/>
          <w:szCs w:val="24"/>
        </w:rPr>
        <w:t>2.523252987</w:t>
      </w:r>
      <w:r w:rsidR="005364E6">
        <w:rPr>
          <w:rFonts w:ascii="Times New Roman" w:hAnsi="Times New Roman" w:cs="Times New Roman"/>
          <w:b/>
          <w:bCs/>
          <w:i/>
          <w:iCs/>
          <w:sz w:val="24"/>
          <w:szCs w:val="24"/>
        </w:rPr>
        <w:t xml:space="preserve"> </w:t>
      </w:r>
      <w:r>
        <w:rPr>
          <w:rFonts w:ascii="Times New Roman" w:hAnsi="Times New Roman" w:cs="Times New Roman"/>
          <w:color w:val="000000"/>
          <w:sz w:val="24"/>
          <w:szCs w:val="24"/>
        </w:rPr>
        <w:t>shows Healthy Zone/Grey Zone as it falls b</w:t>
      </w:r>
      <w:r w:rsidRPr="002848F9">
        <w:rPr>
          <w:rFonts w:ascii="Times New Roman" w:hAnsi="Times New Roman" w:cs="Times New Roman"/>
          <w:color w:val="000000"/>
          <w:sz w:val="24"/>
          <w:szCs w:val="24"/>
        </w:rPr>
        <w:t>etween 1.8 and 2.99</w:t>
      </w:r>
      <w:r>
        <w:rPr>
          <w:rFonts w:ascii="Times New Roman" w:hAnsi="Times New Roman" w:cs="Times New Roman"/>
          <w:color w:val="000000"/>
          <w:sz w:val="24"/>
          <w:szCs w:val="24"/>
        </w:rPr>
        <w:t xml:space="preserve">. On the basis of Z-Score the Company’s </w:t>
      </w:r>
      <w:r w:rsidRPr="002848F9">
        <w:rPr>
          <w:rFonts w:ascii="Times New Roman" w:hAnsi="Times New Roman" w:cs="Times New Roman"/>
          <w:color w:val="000000"/>
          <w:sz w:val="24"/>
          <w:szCs w:val="24"/>
        </w:rPr>
        <w:t>financial viability is considered to be healthy. The failure in this situation is uncertain to predict.</w:t>
      </w:r>
      <w:r>
        <w:rPr>
          <w:rFonts w:ascii="Times New Roman" w:hAnsi="Times New Roman" w:cs="Times New Roman"/>
          <w:color w:val="000000"/>
          <w:sz w:val="24"/>
          <w:szCs w:val="24"/>
        </w:rPr>
        <w:t xml:space="preserve"> But, other factors affecting the leverage should also be analysed and considered by investors to make investment decisions as the regression results shows insignificant impact of Z-Score on Leverage of this Company. Also, management and investors both should act carefully as there is uncertainty prevailed despite it’s in healthy zone.</w:t>
      </w:r>
    </w:p>
    <w:p w:rsidR="00F713A7" w:rsidRDefault="00F713A7" w:rsidP="005E4578">
      <w:pPr>
        <w:spacing w:line="360" w:lineRule="auto"/>
        <w:jc w:val="both"/>
        <w:rPr>
          <w:rFonts w:ascii="Times New Roman" w:hAnsi="Times New Roman" w:cs="Times New Roman"/>
          <w:color w:val="000000"/>
          <w:sz w:val="24"/>
          <w:szCs w:val="24"/>
        </w:rPr>
      </w:pPr>
    </w:p>
    <w:p w:rsidR="00B52B10" w:rsidRPr="009D667B" w:rsidRDefault="0033052B" w:rsidP="005E4578">
      <w:pPr>
        <w:spacing w:line="360" w:lineRule="auto"/>
        <w:jc w:val="both"/>
        <w:rPr>
          <w:rFonts w:ascii="Times New Roman" w:hAnsi="Times New Roman" w:cs="Times New Roman"/>
          <w:b/>
          <w:sz w:val="24"/>
          <w:szCs w:val="24"/>
        </w:rPr>
      </w:pPr>
      <w:r w:rsidRPr="009D667B">
        <w:rPr>
          <w:rFonts w:ascii="Times New Roman" w:hAnsi="Times New Roman" w:cs="Times New Roman"/>
          <w:b/>
          <w:sz w:val="24"/>
          <w:szCs w:val="24"/>
        </w:rPr>
        <w:t>TORRENT:</w:t>
      </w:r>
      <w:r w:rsidR="00DF4B45" w:rsidRPr="00DF4B45">
        <w:rPr>
          <w:rFonts w:ascii="Times New Roman" w:hAnsi="Times New Roman" w:cs="Times New Roman"/>
          <w:b/>
          <w:sz w:val="24"/>
          <w:szCs w:val="24"/>
        </w:rPr>
        <w:t xml:space="preserve"> </w:t>
      </w:r>
    </w:p>
    <w:p w:rsidR="003D6240" w:rsidRDefault="00B52B10" w:rsidP="005E457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 statistics from the Average 5 years Z-Score of </w:t>
      </w:r>
      <w:r w:rsidR="003E15A5">
        <w:rPr>
          <w:rFonts w:ascii="Times New Roman" w:hAnsi="Times New Roman" w:cs="Times New Roman"/>
          <w:color w:val="000000"/>
          <w:sz w:val="24"/>
          <w:szCs w:val="24"/>
        </w:rPr>
        <w:t>Torrent</w:t>
      </w:r>
      <w:r>
        <w:rPr>
          <w:rFonts w:ascii="Times New Roman" w:hAnsi="Times New Roman" w:cs="Times New Roman"/>
          <w:color w:val="000000"/>
          <w:sz w:val="24"/>
          <w:szCs w:val="24"/>
        </w:rPr>
        <w:t xml:space="preserve"> which is </w:t>
      </w:r>
      <w:r w:rsidR="00AA7FBC" w:rsidRPr="00056C00">
        <w:rPr>
          <w:rFonts w:ascii="Times New Roman" w:hAnsi="Times New Roman" w:cs="Times New Roman"/>
          <w:b/>
          <w:bCs/>
          <w:i/>
          <w:iCs/>
          <w:sz w:val="24"/>
          <w:szCs w:val="24"/>
        </w:rPr>
        <w:t>2.415088955</w:t>
      </w:r>
      <w:r w:rsidR="00AA7FBC">
        <w:rPr>
          <w:rFonts w:ascii="Times New Roman" w:hAnsi="Times New Roman" w:cs="Times New Roman"/>
          <w:b/>
          <w:bCs/>
          <w:i/>
          <w:iCs/>
          <w:sz w:val="24"/>
          <w:szCs w:val="24"/>
        </w:rPr>
        <w:t xml:space="preserve"> </w:t>
      </w:r>
      <w:r>
        <w:rPr>
          <w:rFonts w:ascii="Times New Roman" w:hAnsi="Times New Roman" w:cs="Times New Roman"/>
          <w:color w:val="000000"/>
          <w:sz w:val="24"/>
          <w:szCs w:val="24"/>
        </w:rPr>
        <w:t>shows Healthy Zone/Grey Zone as it falls b</w:t>
      </w:r>
      <w:r w:rsidRPr="002848F9">
        <w:rPr>
          <w:rFonts w:ascii="Times New Roman" w:hAnsi="Times New Roman" w:cs="Times New Roman"/>
          <w:color w:val="000000"/>
          <w:sz w:val="24"/>
          <w:szCs w:val="24"/>
        </w:rPr>
        <w:t>etween 1.8 and 2.99</w:t>
      </w:r>
      <w:r>
        <w:rPr>
          <w:rFonts w:ascii="Times New Roman" w:hAnsi="Times New Roman" w:cs="Times New Roman"/>
          <w:color w:val="000000"/>
          <w:sz w:val="24"/>
          <w:szCs w:val="24"/>
        </w:rPr>
        <w:t xml:space="preserve">. On the basis of Z-Score the Company’s </w:t>
      </w:r>
      <w:r w:rsidRPr="002848F9">
        <w:rPr>
          <w:rFonts w:ascii="Times New Roman" w:hAnsi="Times New Roman" w:cs="Times New Roman"/>
          <w:color w:val="000000"/>
          <w:sz w:val="24"/>
          <w:szCs w:val="24"/>
        </w:rPr>
        <w:t>financial viability is considered to be healthy. The failure in this situation is uncertain to predict.</w:t>
      </w:r>
      <w:r>
        <w:rPr>
          <w:rFonts w:ascii="Times New Roman" w:hAnsi="Times New Roman" w:cs="Times New Roman"/>
          <w:color w:val="000000"/>
          <w:sz w:val="24"/>
          <w:szCs w:val="24"/>
        </w:rPr>
        <w:t xml:space="preserve"> But, other factors affecting the leverage should also be analysed and considered by investors to make investment decisions as the regression results shows insignificant impact of Z-Score on Leverage of this Company. Also, management and investors both should act carefully as there is uncertainty prevailed despite it’s in healthy zone.</w:t>
      </w:r>
    </w:p>
    <w:p w:rsidR="00F713A7" w:rsidRDefault="00F713A7" w:rsidP="005E4578">
      <w:pPr>
        <w:spacing w:line="360" w:lineRule="auto"/>
        <w:jc w:val="both"/>
        <w:rPr>
          <w:rFonts w:ascii="Times New Roman" w:hAnsi="Times New Roman" w:cs="Times New Roman"/>
          <w:color w:val="000000"/>
          <w:sz w:val="24"/>
          <w:szCs w:val="24"/>
        </w:rPr>
      </w:pPr>
    </w:p>
    <w:p w:rsidR="002F5DB2" w:rsidRPr="00C70D8E" w:rsidRDefault="002F5DB2" w:rsidP="005E4578">
      <w:pPr>
        <w:spacing w:line="360" w:lineRule="auto"/>
        <w:jc w:val="both"/>
        <w:rPr>
          <w:rFonts w:ascii="Times New Roman" w:hAnsi="Times New Roman" w:cs="Times New Roman"/>
          <w:b/>
          <w:sz w:val="24"/>
          <w:szCs w:val="24"/>
        </w:rPr>
      </w:pPr>
      <w:r w:rsidRPr="00C70D8E">
        <w:rPr>
          <w:rFonts w:ascii="Times New Roman" w:hAnsi="Times New Roman" w:cs="Times New Roman"/>
          <w:b/>
          <w:sz w:val="24"/>
          <w:szCs w:val="24"/>
        </w:rPr>
        <w:t xml:space="preserve">CADILA: </w:t>
      </w:r>
    </w:p>
    <w:p w:rsidR="003D6240" w:rsidRPr="00C70D8E" w:rsidRDefault="002F5DB2" w:rsidP="005E4578">
      <w:pPr>
        <w:spacing w:line="360" w:lineRule="auto"/>
        <w:jc w:val="both"/>
        <w:rPr>
          <w:rFonts w:ascii="Times New Roman" w:hAnsi="Times New Roman" w:cs="Times New Roman"/>
          <w:color w:val="000000"/>
          <w:sz w:val="24"/>
          <w:szCs w:val="24"/>
        </w:rPr>
      </w:pPr>
      <w:r w:rsidRPr="00C70D8E">
        <w:rPr>
          <w:rFonts w:ascii="Times New Roman" w:hAnsi="Times New Roman" w:cs="Times New Roman"/>
          <w:color w:val="000000"/>
          <w:sz w:val="24"/>
          <w:szCs w:val="24"/>
        </w:rPr>
        <w:t xml:space="preserve">The result statistics from the Average 5 years Z-Score of </w:t>
      </w:r>
      <w:r w:rsidR="00C70D8E" w:rsidRPr="00C70D8E">
        <w:rPr>
          <w:rFonts w:ascii="Times New Roman" w:hAnsi="Times New Roman" w:cs="Times New Roman"/>
          <w:color w:val="000000"/>
          <w:sz w:val="24"/>
          <w:szCs w:val="24"/>
        </w:rPr>
        <w:t>Cadila</w:t>
      </w:r>
      <w:r w:rsidRPr="00C70D8E">
        <w:rPr>
          <w:rFonts w:ascii="Times New Roman" w:hAnsi="Times New Roman" w:cs="Times New Roman"/>
          <w:color w:val="000000"/>
          <w:sz w:val="24"/>
          <w:szCs w:val="24"/>
        </w:rPr>
        <w:t xml:space="preserve"> which is </w:t>
      </w:r>
      <w:r w:rsidR="00C70D8E" w:rsidRPr="00C70D8E">
        <w:rPr>
          <w:rFonts w:ascii="Times New Roman" w:hAnsi="Times New Roman" w:cs="Times New Roman"/>
          <w:b/>
          <w:bCs/>
          <w:i/>
          <w:iCs/>
          <w:color w:val="000000"/>
          <w:sz w:val="24"/>
          <w:szCs w:val="24"/>
        </w:rPr>
        <w:t>2.482776957</w:t>
      </w:r>
      <w:r w:rsidR="00AD2B3F">
        <w:rPr>
          <w:rFonts w:ascii="Times New Roman" w:hAnsi="Times New Roman" w:cs="Times New Roman"/>
          <w:b/>
          <w:bCs/>
          <w:i/>
          <w:iCs/>
          <w:color w:val="000000"/>
          <w:sz w:val="24"/>
          <w:szCs w:val="24"/>
        </w:rPr>
        <w:t xml:space="preserve"> </w:t>
      </w:r>
      <w:r w:rsidRPr="00C70D8E">
        <w:rPr>
          <w:rFonts w:ascii="Times New Roman" w:hAnsi="Times New Roman" w:cs="Times New Roman"/>
          <w:color w:val="000000"/>
          <w:sz w:val="24"/>
          <w:szCs w:val="24"/>
        </w:rPr>
        <w:t>shows Healthy Zone/Grey Zone as it falls between 1.8 and 2.99. On the basis of Z-Score the Company’s financial viability is considered to be healthy. The failure in this situation is uncertain to predict. But, other factors affecting the leverage should also be analysed and considered by investors to make investment decisions as the regression results shows insignificant impact of Z-Score on Leverage of this Company. Also, management and investors both should act carefully as there is uncertainty prevailed despite it’s in healthy zone.</w:t>
      </w:r>
    </w:p>
    <w:p w:rsidR="00F713A7" w:rsidRPr="00591654" w:rsidRDefault="00F713A7" w:rsidP="005E4578">
      <w:pPr>
        <w:spacing w:line="360" w:lineRule="auto"/>
        <w:jc w:val="both"/>
        <w:rPr>
          <w:rFonts w:ascii="Times New Roman" w:hAnsi="Times New Roman" w:cs="Times New Roman"/>
          <w:color w:val="000000"/>
          <w:sz w:val="24"/>
          <w:szCs w:val="24"/>
          <w:highlight w:val="yellow"/>
        </w:rPr>
      </w:pPr>
    </w:p>
    <w:p w:rsidR="002F5DB2" w:rsidRPr="003A4570" w:rsidRDefault="002F5DB2" w:rsidP="005E4578">
      <w:pPr>
        <w:spacing w:line="360" w:lineRule="auto"/>
        <w:jc w:val="both"/>
        <w:rPr>
          <w:rFonts w:ascii="Times New Roman" w:hAnsi="Times New Roman" w:cs="Times New Roman"/>
          <w:b/>
          <w:sz w:val="24"/>
          <w:szCs w:val="24"/>
        </w:rPr>
      </w:pPr>
      <w:r w:rsidRPr="003A4570">
        <w:rPr>
          <w:rFonts w:ascii="Times New Roman" w:hAnsi="Times New Roman" w:cs="Times New Roman"/>
          <w:b/>
          <w:sz w:val="24"/>
          <w:szCs w:val="24"/>
        </w:rPr>
        <w:t xml:space="preserve">AUROBINDO: </w:t>
      </w:r>
    </w:p>
    <w:p w:rsidR="00753DC2" w:rsidRPr="003A4570" w:rsidRDefault="002F5DB2" w:rsidP="002F5DB2">
      <w:pPr>
        <w:spacing w:line="360" w:lineRule="auto"/>
        <w:jc w:val="both"/>
        <w:rPr>
          <w:rFonts w:ascii="Times New Roman" w:hAnsi="Times New Roman" w:cs="Times New Roman"/>
          <w:color w:val="000000"/>
          <w:sz w:val="24"/>
          <w:szCs w:val="24"/>
        </w:rPr>
      </w:pPr>
      <w:r w:rsidRPr="003A4570">
        <w:rPr>
          <w:rFonts w:ascii="Times New Roman" w:hAnsi="Times New Roman" w:cs="Times New Roman"/>
          <w:color w:val="000000"/>
          <w:sz w:val="24"/>
          <w:szCs w:val="24"/>
        </w:rPr>
        <w:t xml:space="preserve">The result statistics from the Average 5 years Z-Score of </w:t>
      </w:r>
      <w:r w:rsidR="00AD2B3F" w:rsidRPr="003A4570">
        <w:rPr>
          <w:rFonts w:ascii="Times New Roman" w:hAnsi="Times New Roman" w:cs="Times New Roman"/>
          <w:color w:val="000000"/>
          <w:sz w:val="24"/>
          <w:szCs w:val="24"/>
        </w:rPr>
        <w:t>Aurobindo</w:t>
      </w:r>
      <w:r w:rsidRPr="003A4570">
        <w:rPr>
          <w:rFonts w:ascii="Times New Roman" w:hAnsi="Times New Roman" w:cs="Times New Roman"/>
          <w:color w:val="000000"/>
          <w:sz w:val="24"/>
          <w:szCs w:val="24"/>
        </w:rPr>
        <w:t xml:space="preserve"> which is </w:t>
      </w:r>
      <w:r w:rsidR="00AE304D" w:rsidRPr="003A4570">
        <w:rPr>
          <w:rFonts w:ascii="Times New Roman" w:hAnsi="Times New Roman" w:cs="Times New Roman"/>
          <w:b/>
          <w:bCs/>
          <w:i/>
          <w:iCs/>
          <w:color w:val="000000"/>
          <w:sz w:val="24"/>
          <w:szCs w:val="24"/>
        </w:rPr>
        <w:t xml:space="preserve">2.261922864 </w:t>
      </w:r>
      <w:r w:rsidRPr="003A4570">
        <w:rPr>
          <w:rFonts w:ascii="Times New Roman" w:hAnsi="Times New Roman" w:cs="Times New Roman"/>
          <w:color w:val="000000"/>
          <w:sz w:val="24"/>
          <w:szCs w:val="24"/>
        </w:rPr>
        <w:t xml:space="preserve">shows Healthy Zone/Grey Zone as it falls between 1.8 and 2.99. On the basis of Z-Score the </w:t>
      </w:r>
      <w:r w:rsidRPr="003A4570">
        <w:rPr>
          <w:rFonts w:ascii="Times New Roman" w:hAnsi="Times New Roman" w:cs="Times New Roman"/>
          <w:color w:val="000000"/>
          <w:sz w:val="24"/>
          <w:szCs w:val="24"/>
        </w:rPr>
        <w:lastRenderedPageBreak/>
        <w:t>Company’s financial viability is considered to be healthy. The failure in this situation is uncertain to predict. But, other factors affecting the leverage should also be analysed and considered by investors to make investment decisions as the regression results shows insignificant impact of Z-Score on Leverage of this Company. Also, management and investors both should act carefully as there is uncertainty prevailed despite it’s in heal</w:t>
      </w:r>
      <w:r w:rsidR="005E4578" w:rsidRPr="003A4570">
        <w:rPr>
          <w:rFonts w:ascii="Times New Roman" w:hAnsi="Times New Roman" w:cs="Times New Roman"/>
          <w:color w:val="000000"/>
          <w:sz w:val="24"/>
          <w:szCs w:val="24"/>
        </w:rPr>
        <w:t>thy zone.</w:t>
      </w:r>
    </w:p>
    <w:p w:rsidR="00BA6C93" w:rsidRPr="005E4578" w:rsidRDefault="00BA6C93" w:rsidP="002F5DB2">
      <w:pPr>
        <w:spacing w:line="360" w:lineRule="auto"/>
        <w:jc w:val="both"/>
        <w:rPr>
          <w:rFonts w:ascii="Times New Roman" w:hAnsi="Times New Roman" w:cs="Times New Roman"/>
          <w:color w:val="000000"/>
          <w:sz w:val="24"/>
          <w:szCs w:val="24"/>
          <w:highlight w:val="yellow"/>
        </w:rPr>
      </w:pPr>
    </w:p>
    <w:p w:rsidR="002F5DB2" w:rsidRPr="00061307" w:rsidRDefault="002F5DB2" w:rsidP="002F5DB2">
      <w:pPr>
        <w:spacing w:line="360" w:lineRule="auto"/>
        <w:jc w:val="both"/>
        <w:rPr>
          <w:rFonts w:ascii="Times New Roman" w:hAnsi="Times New Roman" w:cs="Times New Roman"/>
          <w:b/>
          <w:sz w:val="24"/>
          <w:szCs w:val="24"/>
        </w:rPr>
      </w:pPr>
      <w:r w:rsidRPr="00061307">
        <w:rPr>
          <w:rFonts w:ascii="Times New Roman" w:hAnsi="Times New Roman" w:cs="Times New Roman"/>
          <w:b/>
          <w:sz w:val="24"/>
          <w:szCs w:val="24"/>
        </w:rPr>
        <w:t xml:space="preserve">LUPIN: </w:t>
      </w:r>
    </w:p>
    <w:p w:rsidR="00212AAB" w:rsidRDefault="002F5DB2" w:rsidP="00200DFC">
      <w:pPr>
        <w:spacing w:line="360" w:lineRule="auto"/>
        <w:jc w:val="both"/>
        <w:rPr>
          <w:rFonts w:ascii="Times New Roman" w:hAnsi="Times New Roman" w:cs="Times New Roman"/>
          <w:color w:val="000000"/>
          <w:sz w:val="24"/>
          <w:szCs w:val="24"/>
        </w:rPr>
      </w:pPr>
      <w:r w:rsidRPr="00061307">
        <w:rPr>
          <w:rFonts w:ascii="Times New Roman" w:hAnsi="Times New Roman" w:cs="Times New Roman"/>
          <w:color w:val="000000"/>
          <w:sz w:val="24"/>
          <w:szCs w:val="24"/>
        </w:rPr>
        <w:t xml:space="preserve">The result statistics from the Average 5 years Z-Score of </w:t>
      </w:r>
      <w:r w:rsidR="00061307" w:rsidRPr="00061307">
        <w:rPr>
          <w:rFonts w:ascii="Times New Roman" w:hAnsi="Times New Roman" w:cs="Times New Roman"/>
          <w:color w:val="000000"/>
          <w:sz w:val="24"/>
          <w:szCs w:val="24"/>
        </w:rPr>
        <w:t>Lupin</w:t>
      </w:r>
      <w:r w:rsidRPr="00061307">
        <w:rPr>
          <w:rFonts w:ascii="Times New Roman" w:hAnsi="Times New Roman" w:cs="Times New Roman"/>
          <w:color w:val="000000"/>
          <w:sz w:val="24"/>
          <w:szCs w:val="24"/>
        </w:rPr>
        <w:t xml:space="preserve"> which is </w:t>
      </w:r>
      <w:r w:rsidR="00061307" w:rsidRPr="00061307">
        <w:rPr>
          <w:rFonts w:ascii="Times New Roman" w:hAnsi="Times New Roman" w:cs="Times New Roman"/>
          <w:b/>
          <w:bCs/>
          <w:i/>
          <w:iCs/>
          <w:color w:val="000000"/>
          <w:sz w:val="24"/>
          <w:szCs w:val="24"/>
        </w:rPr>
        <w:t xml:space="preserve">3.371796506 </w:t>
      </w:r>
      <w:r w:rsidRPr="00061307">
        <w:rPr>
          <w:rFonts w:ascii="Times New Roman" w:hAnsi="Times New Roman" w:cs="Times New Roman"/>
          <w:color w:val="000000"/>
          <w:sz w:val="24"/>
          <w:szCs w:val="24"/>
        </w:rPr>
        <w:t xml:space="preserve">shows </w:t>
      </w:r>
      <w:r w:rsidR="00061307">
        <w:rPr>
          <w:rFonts w:ascii="Times New Roman" w:hAnsi="Times New Roman" w:cs="Times New Roman"/>
          <w:color w:val="000000"/>
          <w:sz w:val="24"/>
          <w:szCs w:val="24"/>
        </w:rPr>
        <w:t>T</w:t>
      </w:r>
      <w:r w:rsidR="00061307" w:rsidRPr="00061307">
        <w:rPr>
          <w:rFonts w:ascii="Times New Roman" w:hAnsi="Times New Roman" w:cs="Times New Roman"/>
          <w:color w:val="000000"/>
          <w:sz w:val="24"/>
          <w:szCs w:val="24"/>
        </w:rPr>
        <w:t>oo healthy/Safe Zone as it falls into 3 and above category</w:t>
      </w:r>
      <w:r w:rsidRPr="00061307">
        <w:rPr>
          <w:rFonts w:ascii="Times New Roman" w:hAnsi="Times New Roman" w:cs="Times New Roman"/>
          <w:color w:val="000000"/>
          <w:sz w:val="24"/>
          <w:szCs w:val="24"/>
        </w:rPr>
        <w:t xml:space="preserve">. On the basis of Z-Score the Company’s financial viability is considered to be </w:t>
      </w:r>
      <w:r w:rsidR="00061307" w:rsidRPr="00061307">
        <w:rPr>
          <w:rFonts w:ascii="Times New Roman" w:hAnsi="Times New Roman" w:cs="Times New Roman"/>
          <w:color w:val="000000"/>
          <w:sz w:val="24"/>
          <w:szCs w:val="24"/>
        </w:rPr>
        <w:t>safest</w:t>
      </w:r>
      <w:r w:rsidRPr="00061307">
        <w:rPr>
          <w:rFonts w:ascii="Times New Roman" w:hAnsi="Times New Roman" w:cs="Times New Roman"/>
          <w:color w:val="000000"/>
          <w:sz w:val="24"/>
          <w:szCs w:val="24"/>
        </w:rPr>
        <w:t xml:space="preserve">. </w:t>
      </w:r>
      <w:r w:rsidR="00061307" w:rsidRPr="00061307">
        <w:rPr>
          <w:rFonts w:ascii="Times New Roman" w:hAnsi="Times New Roman" w:cs="Times New Roman"/>
          <w:color w:val="000000"/>
          <w:sz w:val="24"/>
          <w:szCs w:val="24"/>
        </w:rPr>
        <w:t>Its financial health is viable and not to fall</w:t>
      </w:r>
      <w:r w:rsidRPr="00061307">
        <w:rPr>
          <w:rFonts w:ascii="Times New Roman" w:hAnsi="Times New Roman" w:cs="Times New Roman"/>
          <w:color w:val="000000"/>
          <w:sz w:val="24"/>
          <w:szCs w:val="24"/>
        </w:rPr>
        <w:t xml:space="preserve">. </w:t>
      </w:r>
      <w:r w:rsidR="00061307" w:rsidRPr="00061307">
        <w:rPr>
          <w:rFonts w:ascii="Times New Roman" w:hAnsi="Times New Roman" w:cs="Times New Roman"/>
          <w:color w:val="000000"/>
          <w:sz w:val="24"/>
          <w:szCs w:val="24"/>
        </w:rPr>
        <w:t>Failure is last option to take place for this company. There is no uncertainty involved here.</w:t>
      </w:r>
      <w:r w:rsidR="00061307">
        <w:rPr>
          <w:rFonts w:ascii="Times New Roman" w:hAnsi="Times New Roman" w:cs="Times New Roman"/>
          <w:color w:val="000000"/>
          <w:sz w:val="24"/>
          <w:szCs w:val="24"/>
        </w:rPr>
        <w:t xml:space="preserve"> </w:t>
      </w:r>
      <w:r w:rsidR="00061307" w:rsidRPr="00061307">
        <w:rPr>
          <w:rFonts w:ascii="Times New Roman" w:hAnsi="Times New Roman" w:cs="Times New Roman"/>
          <w:color w:val="000000"/>
          <w:sz w:val="24"/>
          <w:szCs w:val="24"/>
        </w:rPr>
        <w:t>But</w:t>
      </w:r>
      <w:r w:rsidRPr="00061307">
        <w:rPr>
          <w:rFonts w:ascii="Times New Roman" w:hAnsi="Times New Roman" w:cs="Times New Roman"/>
          <w:color w:val="000000"/>
          <w:sz w:val="24"/>
          <w:szCs w:val="24"/>
        </w:rPr>
        <w:t xml:space="preserve">, other factors affecting the leverage should also be analysed and considered by investors to make investment decisions as the regression results shows insignificant impact of Z-Score on Leverage of this Company. Also, management and investors both </w:t>
      </w:r>
      <w:r w:rsidR="00061307" w:rsidRPr="00061307">
        <w:rPr>
          <w:rFonts w:ascii="Times New Roman" w:hAnsi="Times New Roman" w:cs="Times New Roman"/>
          <w:color w:val="000000"/>
          <w:sz w:val="24"/>
          <w:szCs w:val="24"/>
        </w:rPr>
        <w:t xml:space="preserve">should be alert as </w:t>
      </w:r>
      <w:r w:rsidRPr="00061307">
        <w:rPr>
          <w:rFonts w:ascii="Times New Roman" w:hAnsi="Times New Roman" w:cs="Times New Roman"/>
          <w:color w:val="000000"/>
          <w:sz w:val="24"/>
          <w:szCs w:val="24"/>
        </w:rPr>
        <w:t xml:space="preserve">despite it’s in </w:t>
      </w:r>
      <w:r w:rsidR="00061307" w:rsidRPr="00061307">
        <w:rPr>
          <w:rFonts w:ascii="Times New Roman" w:hAnsi="Times New Roman" w:cs="Times New Roman"/>
          <w:color w:val="000000"/>
          <w:sz w:val="24"/>
          <w:szCs w:val="24"/>
        </w:rPr>
        <w:t>safe</w:t>
      </w:r>
      <w:r w:rsidRPr="00061307">
        <w:rPr>
          <w:rFonts w:ascii="Times New Roman" w:hAnsi="Times New Roman" w:cs="Times New Roman"/>
          <w:color w:val="000000"/>
          <w:sz w:val="24"/>
          <w:szCs w:val="24"/>
        </w:rPr>
        <w:t xml:space="preserve"> zone.</w:t>
      </w:r>
    </w:p>
    <w:p w:rsidR="0033052B" w:rsidRPr="00212AAB" w:rsidRDefault="00722749" w:rsidP="00200DF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F3B30" w:rsidRDefault="000463B0" w:rsidP="00200DF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General, </w:t>
      </w:r>
      <w:r w:rsidR="001C345C" w:rsidRPr="000463B0">
        <w:rPr>
          <w:rFonts w:ascii="Times New Roman" w:hAnsi="Times New Roman" w:cs="Times New Roman"/>
          <w:sz w:val="24"/>
          <w:szCs w:val="24"/>
        </w:rPr>
        <w:t xml:space="preserve">apart from </w:t>
      </w:r>
      <w:r w:rsidR="006C3176" w:rsidRPr="000463B0">
        <w:rPr>
          <w:rFonts w:ascii="Times New Roman" w:hAnsi="Times New Roman" w:cs="Times New Roman"/>
          <w:sz w:val="24"/>
          <w:szCs w:val="24"/>
        </w:rPr>
        <w:t>Z-Score</w:t>
      </w:r>
      <w:r w:rsidR="001C345C" w:rsidRPr="000463B0">
        <w:rPr>
          <w:rFonts w:ascii="Times New Roman" w:hAnsi="Times New Roman" w:cs="Times New Roman"/>
          <w:sz w:val="24"/>
          <w:szCs w:val="24"/>
        </w:rPr>
        <w:t>, even other factors should be taken into account</w:t>
      </w:r>
      <w:r w:rsidR="006C3176" w:rsidRPr="000463B0">
        <w:rPr>
          <w:rFonts w:ascii="Times New Roman" w:hAnsi="Times New Roman" w:cs="Times New Roman"/>
          <w:sz w:val="24"/>
          <w:szCs w:val="24"/>
        </w:rPr>
        <w:t xml:space="preserve"> when deciding to invest in Pharma</w:t>
      </w:r>
      <w:r w:rsidR="001C345C" w:rsidRPr="000463B0">
        <w:rPr>
          <w:rFonts w:ascii="Times New Roman" w:hAnsi="Times New Roman" w:cs="Times New Roman"/>
          <w:sz w:val="24"/>
          <w:szCs w:val="24"/>
        </w:rPr>
        <w:t xml:space="preserve"> C</w:t>
      </w:r>
      <w:r w:rsidR="006C3176" w:rsidRPr="000463B0">
        <w:rPr>
          <w:rFonts w:ascii="Times New Roman" w:hAnsi="Times New Roman" w:cs="Times New Roman"/>
          <w:sz w:val="24"/>
          <w:szCs w:val="24"/>
        </w:rPr>
        <w:t>ompanies. As, the above statistic results from the tests performed show</w:t>
      </w:r>
      <w:r w:rsidR="001C345C" w:rsidRPr="000463B0">
        <w:rPr>
          <w:rFonts w:ascii="Times New Roman" w:hAnsi="Times New Roman" w:cs="Times New Roman"/>
          <w:sz w:val="24"/>
          <w:szCs w:val="24"/>
        </w:rPr>
        <w:t>s not much impact on leverage is predicted by Z-score. Thus, also Profit after Tax (PAT), Cash flows and other variables can be tested and</w:t>
      </w:r>
      <w:r w:rsidR="003874EF">
        <w:rPr>
          <w:rFonts w:ascii="Times New Roman" w:hAnsi="Times New Roman" w:cs="Times New Roman"/>
          <w:sz w:val="24"/>
          <w:szCs w:val="24"/>
        </w:rPr>
        <w:t xml:space="preserve"> considered.</w:t>
      </w:r>
    </w:p>
    <w:p w:rsidR="000D05CD" w:rsidRDefault="000D05CD" w:rsidP="00200DFC">
      <w:pPr>
        <w:spacing w:line="360" w:lineRule="auto"/>
        <w:jc w:val="both"/>
        <w:rPr>
          <w:rFonts w:ascii="Times New Roman" w:hAnsi="Times New Roman" w:cs="Times New Roman"/>
          <w:sz w:val="24"/>
          <w:szCs w:val="24"/>
        </w:rPr>
      </w:pPr>
    </w:p>
    <w:p w:rsidR="00723D40" w:rsidRDefault="00723D40" w:rsidP="00200DFC">
      <w:pPr>
        <w:spacing w:line="360" w:lineRule="auto"/>
        <w:jc w:val="both"/>
        <w:rPr>
          <w:rFonts w:ascii="Times New Roman" w:hAnsi="Times New Roman" w:cs="Times New Roman"/>
          <w:sz w:val="24"/>
          <w:szCs w:val="24"/>
        </w:rPr>
      </w:pPr>
    </w:p>
    <w:p w:rsidR="000D05CD" w:rsidRDefault="000D05CD" w:rsidP="00200DFC">
      <w:pPr>
        <w:spacing w:line="360" w:lineRule="auto"/>
        <w:jc w:val="both"/>
        <w:rPr>
          <w:rFonts w:ascii="Times New Roman" w:hAnsi="Times New Roman" w:cs="Times New Roman"/>
          <w:sz w:val="24"/>
          <w:szCs w:val="24"/>
        </w:rPr>
      </w:pPr>
    </w:p>
    <w:p w:rsidR="000D05CD" w:rsidRDefault="000D05CD" w:rsidP="00200DFC">
      <w:pPr>
        <w:spacing w:line="360" w:lineRule="auto"/>
        <w:jc w:val="both"/>
        <w:rPr>
          <w:rFonts w:ascii="Times New Roman" w:hAnsi="Times New Roman" w:cs="Times New Roman"/>
          <w:sz w:val="24"/>
          <w:szCs w:val="24"/>
        </w:rPr>
      </w:pPr>
    </w:p>
    <w:p w:rsidR="000D05CD" w:rsidRDefault="000D05CD" w:rsidP="00200DFC">
      <w:pPr>
        <w:spacing w:line="360" w:lineRule="auto"/>
        <w:jc w:val="both"/>
        <w:rPr>
          <w:rFonts w:ascii="Times New Roman" w:hAnsi="Times New Roman" w:cs="Times New Roman"/>
          <w:sz w:val="24"/>
          <w:szCs w:val="24"/>
        </w:rPr>
      </w:pPr>
    </w:p>
    <w:p w:rsidR="000D05CD" w:rsidRDefault="000D05CD" w:rsidP="00200DFC">
      <w:pPr>
        <w:spacing w:line="360" w:lineRule="auto"/>
        <w:jc w:val="both"/>
        <w:rPr>
          <w:rFonts w:ascii="Times New Roman" w:hAnsi="Times New Roman" w:cs="Times New Roman"/>
          <w:sz w:val="24"/>
          <w:szCs w:val="24"/>
        </w:rPr>
      </w:pPr>
    </w:p>
    <w:p w:rsidR="000D05CD" w:rsidRDefault="000D05CD" w:rsidP="00200DFC">
      <w:pPr>
        <w:spacing w:line="360" w:lineRule="auto"/>
        <w:jc w:val="both"/>
        <w:rPr>
          <w:rFonts w:ascii="Times New Roman" w:hAnsi="Times New Roman" w:cs="Times New Roman"/>
          <w:sz w:val="24"/>
          <w:szCs w:val="24"/>
        </w:rPr>
      </w:pPr>
    </w:p>
    <w:p w:rsidR="00AB567E" w:rsidRPr="00B96324" w:rsidRDefault="00217824" w:rsidP="002A307B">
      <w:pPr>
        <w:pStyle w:val="Heading1"/>
        <w:spacing w:line="360" w:lineRule="auto"/>
        <w:jc w:val="center"/>
        <w:rPr>
          <w:rFonts w:ascii="Times New Roman" w:hAnsi="Times New Roman" w:cs="Times New Roman"/>
          <w:b/>
          <w:u w:val="single"/>
        </w:rPr>
      </w:pPr>
      <w:bookmarkStart w:id="38" w:name="_Toc522403505"/>
      <w:r>
        <w:rPr>
          <w:rFonts w:ascii="Times New Roman" w:hAnsi="Times New Roman" w:cs="Times New Roman"/>
          <w:b/>
          <w:u w:val="single"/>
        </w:rPr>
        <w:lastRenderedPageBreak/>
        <w:t>6</w:t>
      </w:r>
      <w:r w:rsidR="00656F8F">
        <w:rPr>
          <w:rFonts w:ascii="Times New Roman" w:hAnsi="Times New Roman" w:cs="Times New Roman"/>
          <w:b/>
          <w:u w:val="single"/>
        </w:rPr>
        <w:t xml:space="preserve">: </w:t>
      </w:r>
      <w:r w:rsidR="00B0154A">
        <w:rPr>
          <w:rFonts w:ascii="Times New Roman" w:hAnsi="Times New Roman" w:cs="Times New Roman"/>
          <w:b/>
          <w:u w:val="single"/>
        </w:rPr>
        <w:t xml:space="preserve">DISCUSSION AND </w:t>
      </w:r>
      <w:r w:rsidR="00AB567E">
        <w:rPr>
          <w:rFonts w:ascii="Times New Roman" w:hAnsi="Times New Roman" w:cs="Times New Roman"/>
          <w:b/>
          <w:u w:val="single"/>
        </w:rPr>
        <w:t>CONCLUSION</w:t>
      </w:r>
      <w:bookmarkEnd w:id="38"/>
    </w:p>
    <w:p w:rsidR="00BF7171" w:rsidRPr="00401152" w:rsidRDefault="00BF7171" w:rsidP="002A307B">
      <w:pPr>
        <w:spacing w:line="360" w:lineRule="auto"/>
        <w:jc w:val="both"/>
        <w:rPr>
          <w:rFonts w:ascii="Times New Roman" w:hAnsi="Times New Roman" w:cs="Times New Roman"/>
          <w:sz w:val="24"/>
          <w:szCs w:val="24"/>
        </w:rPr>
      </w:pPr>
    </w:p>
    <w:p w:rsidR="00D501D9" w:rsidRDefault="00401152" w:rsidP="003319E3">
      <w:pPr>
        <w:spacing w:line="360" w:lineRule="auto"/>
        <w:jc w:val="both"/>
        <w:rPr>
          <w:rFonts w:ascii="Times New Roman" w:hAnsi="Times New Roman" w:cs="Times New Roman"/>
          <w:sz w:val="24"/>
          <w:szCs w:val="24"/>
        </w:rPr>
      </w:pPr>
      <w:r w:rsidRPr="003319E3">
        <w:rPr>
          <w:rFonts w:ascii="Times New Roman" w:hAnsi="Times New Roman" w:cs="Times New Roman"/>
          <w:sz w:val="24"/>
          <w:szCs w:val="24"/>
        </w:rPr>
        <w:t xml:space="preserve">Based on </w:t>
      </w:r>
      <w:r w:rsidR="004263C5" w:rsidRPr="003319E3">
        <w:rPr>
          <w:rFonts w:ascii="Times New Roman" w:hAnsi="Times New Roman" w:cs="Times New Roman"/>
          <w:sz w:val="24"/>
          <w:szCs w:val="24"/>
        </w:rPr>
        <w:t>the period of recent past</w:t>
      </w:r>
      <w:r w:rsidRPr="003319E3">
        <w:rPr>
          <w:rFonts w:ascii="Times New Roman" w:hAnsi="Times New Roman" w:cs="Times New Roman"/>
          <w:sz w:val="24"/>
          <w:szCs w:val="24"/>
        </w:rPr>
        <w:t xml:space="preserve"> scenario, past</w:t>
      </w:r>
      <w:r w:rsidR="004263C5" w:rsidRPr="003319E3">
        <w:rPr>
          <w:rFonts w:ascii="Times New Roman" w:hAnsi="Times New Roman" w:cs="Times New Roman"/>
          <w:sz w:val="24"/>
          <w:szCs w:val="24"/>
        </w:rPr>
        <w:t xml:space="preserve"> few years w</w:t>
      </w:r>
      <w:r w:rsidRPr="003319E3">
        <w:rPr>
          <w:rFonts w:ascii="Times New Roman" w:hAnsi="Times New Roman" w:cs="Times New Roman"/>
          <w:sz w:val="24"/>
          <w:szCs w:val="24"/>
        </w:rPr>
        <w:t>ere</w:t>
      </w:r>
      <w:r w:rsidR="004263C5" w:rsidRPr="003319E3">
        <w:rPr>
          <w:rFonts w:ascii="Times New Roman" w:hAnsi="Times New Roman" w:cs="Times New Roman"/>
          <w:sz w:val="24"/>
          <w:szCs w:val="24"/>
        </w:rPr>
        <w:t xml:space="preserve"> </w:t>
      </w:r>
      <w:r w:rsidRPr="003319E3">
        <w:rPr>
          <w:rFonts w:ascii="Times New Roman" w:hAnsi="Times New Roman" w:cs="Times New Roman"/>
          <w:sz w:val="24"/>
          <w:szCs w:val="24"/>
        </w:rPr>
        <w:t>tremendously showing the growth of</w:t>
      </w:r>
      <w:r w:rsidR="00F77088" w:rsidRPr="003319E3">
        <w:rPr>
          <w:rFonts w:ascii="Times New Roman" w:hAnsi="Times New Roman" w:cs="Times New Roman"/>
          <w:sz w:val="24"/>
          <w:szCs w:val="24"/>
        </w:rPr>
        <w:t xml:space="preserve"> the Indian Pharma industry</w:t>
      </w:r>
      <w:r w:rsidRPr="003319E3">
        <w:rPr>
          <w:rFonts w:ascii="Times New Roman" w:hAnsi="Times New Roman" w:cs="Times New Roman"/>
          <w:sz w:val="24"/>
          <w:szCs w:val="24"/>
        </w:rPr>
        <w:t xml:space="preserve">. </w:t>
      </w:r>
      <w:r w:rsidR="003319E3" w:rsidRPr="003319E3">
        <w:rPr>
          <w:rFonts w:ascii="Times New Roman" w:hAnsi="Times New Roman" w:cs="Times New Roman"/>
          <w:sz w:val="24"/>
          <w:szCs w:val="24"/>
        </w:rPr>
        <w:t xml:space="preserve">There is no cause for alarm as companies too are in the comfort zone. </w:t>
      </w:r>
      <w:r w:rsidR="00993E26" w:rsidRPr="003319E3">
        <w:rPr>
          <w:rFonts w:ascii="Times New Roman" w:hAnsi="Times New Roman" w:cs="Times New Roman"/>
          <w:sz w:val="24"/>
          <w:szCs w:val="24"/>
        </w:rPr>
        <w:t>We have applied Z</w:t>
      </w:r>
      <w:r w:rsidR="00586576" w:rsidRPr="003319E3">
        <w:rPr>
          <w:rFonts w:ascii="Times New Roman" w:hAnsi="Times New Roman" w:cs="Times New Roman"/>
          <w:sz w:val="24"/>
          <w:szCs w:val="24"/>
        </w:rPr>
        <w:t>-Score</w:t>
      </w:r>
      <w:r w:rsidR="00905AE1" w:rsidRPr="003319E3">
        <w:rPr>
          <w:rFonts w:ascii="Times New Roman" w:hAnsi="Times New Roman" w:cs="Times New Roman"/>
          <w:sz w:val="24"/>
          <w:szCs w:val="24"/>
        </w:rPr>
        <w:t xml:space="preserve"> </w:t>
      </w:r>
      <w:r w:rsidR="00586576" w:rsidRPr="003319E3">
        <w:rPr>
          <w:rFonts w:ascii="Times New Roman" w:hAnsi="Times New Roman" w:cs="Times New Roman"/>
          <w:sz w:val="24"/>
          <w:szCs w:val="24"/>
        </w:rPr>
        <w:t>here</w:t>
      </w:r>
      <w:r w:rsidR="003319E3" w:rsidRPr="003319E3">
        <w:rPr>
          <w:rFonts w:ascii="Times New Roman" w:hAnsi="Times New Roman" w:cs="Times New Roman"/>
          <w:sz w:val="24"/>
          <w:szCs w:val="24"/>
        </w:rPr>
        <w:t>. Thus, this research on the basis of Z-score concludes that most of the companies lie in the middle phase which is Healthy/Grey Zone, whereas Sun Pharma &amp; Lupin are in the extreme phases: the Bankruptcy Zone and Safe Zone respectively. So, Sun Pharma more precautionary measures must be taken for investment decisions and management’s improvements. While for the other companies. As, compared to other researches previously where this model is applied on various companies, there were positive/ good results and the alternative hypothesis was proven to be correct. Whereas, here the null hypothesis has been true in most of the companies. This clearly implies that other variables have impact and that must be testified in case of Pharma industry for reaching to the conclusion and decision for investors.  So outcome proved</w:t>
      </w:r>
      <w:r w:rsidR="004263C5" w:rsidRPr="003319E3">
        <w:rPr>
          <w:rFonts w:ascii="Times New Roman" w:hAnsi="Times New Roman" w:cs="Times New Roman"/>
          <w:sz w:val="24"/>
          <w:szCs w:val="24"/>
        </w:rPr>
        <w:t xml:space="preserve"> that </w:t>
      </w:r>
      <w:r w:rsidR="003319E3" w:rsidRPr="003319E3">
        <w:rPr>
          <w:rFonts w:ascii="Times New Roman" w:hAnsi="Times New Roman" w:cs="Times New Roman"/>
          <w:sz w:val="24"/>
          <w:szCs w:val="24"/>
        </w:rPr>
        <w:t xml:space="preserve">most of </w:t>
      </w:r>
      <w:r w:rsidR="004263C5" w:rsidRPr="003319E3">
        <w:rPr>
          <w:rFonts w:ascii="Times New Roman" w:hAnsi="Times New Roman" w:cs="Times New Roman"/>
          <w:sz w:val="24"/>
          <w:szCs w:val="24"/>
        </w:rPr>
        <w:t xml:space="preserve">the companies of the pharma sector are financially quite </w:t>
      </w:r>
      <w:r w:rsidRPr="003319E3">
        <w:rPr>
          <w:rFonts w:ascii="Times New Roman" w:hAnsi="Times New Roman" w:cs="Times New Roman"/>
          <w:sz w:val="24"/>
          <w:szCs w:val="24"/>
        </w:rPr>
        <w:t>sound and healthy</w:t>
      </w:r>
      <w:r w:rsidR="004263C5" w:rsidRPr="003319E3">
        <w:rPr>
          <w:rFonts w:ascii="Times New Roman" w:hAnsi="Times New Roman" w:cs="Times New Roman"/>
          <w:sz w:val="24"/>
          <w:szCs w:val="24"/>
        </w:rPr>
        <w:t xml:space="preserve">. </w:t>
      </w:r>
      <w:r w:rsidR="003319E3" w:rsidRPr="003319E3">
        <w:rPr>
          <w:rFonts w:ascii="Times New Roman" w:hAnsi="Times New Roman" w:cs="Times New Roman"/>
          <w:sz w:val="24"/>
          <w:szCs w:val="24"/>
        </w:rPr>
        <w:t>Overall the project has used</w:t>
      </w:r>
      <w:r w:rsidRPr="003319E3">
        <w:rPr>
          <w:rFonts w:ascii="Times New Roman" w:hAnsi="Times New Roman" w:cs="Times New Roman"/>
          <w:sz w:val="24"/>
          <w:szCs w:val="24"/>
        </w:rPr>
        <w:t xml:space="preserve"> this model to predict the financial health of the companies so as the investors in this sector have their investments safe and the management also has no reason to worry as regards the financial health of these companies is concerned.</w:t>
      </w:r>
    </w:p>
    <w:p w:rsidR="00D501D9" w:rsidRDefault="00C96974" w:rsidP="00B0154A">
      <w:pPr>
        <w:spacing w:line="360" w:lineRule="auto"/>
        <w:jc w:val="both"/>
        <w:rPr>
          <w:rFonts w:ascii="Times New Roman" w:hAnsi="Times New Roman" w:cs="Times New Roman"/>
          <w:sz w:val="24"/>
          <w:szCs w:val="24"/>
        </w:rPr>
      </w:pPr>
      <w:r w:rsidRPr="00C00CE6">
        <w:rPr>
          <w:rFonts w:ascii="Times New Roman" w:hAnsi="Times New Roman" w:cs="Times New Roman"/>
          <w:b/>
          <w:sz w:val="24"/>
          <w:szCs w:val="24"/>
        </w:rPr>
        <w:t>Future Research :</w:t>
      </w:r>
      <w:r w:rsidRPr="00C00CE6">
        <w:rPr>
          <w:rFonts w:ascii="Times New Roman" w:hAnsi="Times New Roman" w:cs="Times New Roman"/>
          <w:sz w:val="24"/>
          <w:szCs w:val="24"/>
        </w:rPr>
        <w:t xml:space="preserve"> There are so many models with which the results can be obtained thus, one can compare them as well to get the results and see whether they are alike or not. This, helps to determine the best suitable model and a confident response towards the industry approach. Researches have been done using each model differently but never compared. Thus, this is an area </w:t>
      </w:r>
      <w:r w:rsidR="006B2AB3" w:rsidRPr="00C00CE6">
        <w:rPr>
          <w:rFonts w:ascii="Times New Roman" w:hAnsi="Times New Roman" w:cs="Times New Roman"/>
          <w:sz w:val="24"/>
          <w:szCs w:val="24"/>
        </w:rPr>
        <w:t>which one can experiment and explore.</w:t>
      </w:r>
    </w:p>
    <w:p w:rsidR="00734487" w:rsidRDefault="00734487" w:rsidP="00D03D0D">
      <w:pPr>
        <w:spacing w:line="360" w:lineRule="auto"/>
        <w:jc w:val="both"/>
        <w:rPr>
          <w:rFonts w:ascii="Times New Roman" w:hAnsi="Times New Roman" w:cs="Times New Roman"/>
          <w:b/>
          <w:sz w:val="24"/>
          <w:szCs w:val="24"/>
        </w:rPr>
      </w:pPr>
      <w:r w:rsidRPr="00734487">
        <w:rPr>
          <w:rFonts w:ascii="Times New Roman" w:hAnsi="Times New Roman" w:cs="Times New Roman"/>
          <w:b/>
          <w:sz w:val="24"/>
          <w:szCs w:val="24"/>
        </w:rPr>
        <w:t>Limitations:</w:t>
      </w:r>
      <w:r w:rsidR="00003DC8">
        <w:rPr>
          <w:rFonts w:ascii="Times New Roman" w:hAnsi="Times New Roman" w:cs="Times New Roman"/>
          <w:b/>
          <w:sz w:val="24"/>
          <w:szCs w:val="24"/>
        </w:rPr>
        <w:t xml:space="preserve"> </w:t>
      </w:r>
    </w:p>
    <w:p w:rsidR="00F26B6A" w:rsidRDefault="00F26B6A" w:rsidP="00D03D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is limited to the </w:t>
      </w:r>
      <w:r w:rsidR="00D03D0D">
        <w:rPr>
          <w:rFonts w:ascii="Times New Roman" w:hAnsi="Times New Roman" w:cs="Times New Roman"/>
          <w:sz w:val="24"/>
          <w:szCs w:val="24"/>
        </w:rPr>
        <w:t>top 8</w:t>
      </w:r>
      <w:r>
        <w:rPr>
          <w:rFonts w:ascii="Times New Roman" w:hAnsi="Times New Roman" w:cs="Times New Roman"/>
          <w:sz w:val="24"/>
          <w:szCs w:val="24"/>
        </w:rPr>
        <w:t xml:space="preserve"> Pharma Companies</w:t>
      </w:r>
      <w:r w:rsidR="004F5237">
        <w:rPr>
          <w:rFonts w:ascii="Times New Roman" w:hAnsi="Times New Roman" w:cs="Times New Roman"/>
          <w:sz w:val="24"/>
          <w:szCs w:val="24"/>
        </w:rPr>
        <w:t xml:space="preserve"> in India.</w:t>
      </w:r>
    </w:p>
    <w:p w:rsidR="00F26B6A" w:rsidRDefault="00F26B6A" w:rsidP="004F52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t>
      </w:r>
      <w:r w:rsidR="00D03D0D">
        <w:rPr>
          <w:rFonts w:ascii="Times New Roman" w:hAnsi="Times New Roman" w:cs="Times New Roman"/>
          <w:sz w:val="24"/>
          <w:szCs w:val="24"/>
        </w:rPr>
        <w:t xml:space="preserve">has </w:t>
      </w:r>
      <w:r w:rsidR="004F5237">
        <w:rPr>
          <w:rFonts w:ascii="Times New Roman" w:hAnsi="Times New Roman" w:cs="Times New Roman"/>
          <w:sz w:val="24"/>
          <w:szCs w:val="24"/>
        </w:rPr>
        <w:t>considered</w:t>
      </w:r>
      <w:r>
        <w:rPr>
          <w:rFonts w:ascii="Times New Roman" w:hAnsi="Times New Roman" w:cs="Times New Roman"/>
          <w:sz w:val="24"/>
          <w:szCs w:val="24"/>
        </w:rPr>
        <w:t xml:space="preserve"> the data</w:t>
      </w:r>
      <w:r w:rsidR="00D03D0D">
        <w:rPr>
          <w:rFonts w:ascii="Times New Roman" w:hAnsi="Times New Roman" w:cs="Times New Roman"/>
          <w:sz w:val="24"/>
          <w:szCs w:val="24"/>
        </w:rPr>
        <w:t xml:space="preserve"> from</w:t>
      </w:r>
      <w:r>
        <w:rPr>
          <w:rFonts w:ascii="Times New Roman" w:hAnsi="Times New Roman" w:cs="Times New Roman"/>
          <w:sz w:val="24"/>
          <w:szCs w:val="24"/>
        </w:rPr>
        <w:t xml:space="preserve"> past 5 years </w:t>
      </w:r>
      <w:r w:rsidR="00D03D0D">
        <w:rPr>
          <w:rFonts w:ascii="Times New Roman" w:hAnsi="Times New Roman" w:cs="Times New Roman"/>
          <w:sz w:val="24"/>
          <w:szCs w:val="24"/>
        </w:rPr>
        <w:t xml:space="preserve">only i.e. </w:t>
      </w:r>
      <w:r>
        <w:rPr>
          <w:rFonts w:ascii="Times New Roman" w:hAnsi="Times New Roman" w:cs="Times New Roman"/>
          <w:sz w:val="24"/>
          <w:szCs w:val="24"/>
        </w:rPr>
        <w:t>2013-2017</w:t>
      </w:r>
      <w:r w:rsidR="00D03D0D">
        <w:rPr>
          <w:rFonts w:ascii="Times New Roman" w:hAnsi="Times New Roman" w:cs="Times New Roman"/>
          <w:sz w:val="24"/>
          <w:szCs w:val="24"/>
        </w:rPr>
        <w:t>.</w:t>
      </w:r>
    </w:p>
    <w:p w:rsidR="00F26B6A" w:rsidRDefault="00D03D0D" w:rsidP="001117C5">
      <w:pPr>
        <w:tabs>
          <w:tab w:val="left" w:pos="1830"/>
        </w:tabs>
        <w:spacing w:line="360" w:lineRule="auto"/>
        <w:jc w:val="both"/>
        <w:rPr>
          <w:rFonts w:ascii="Times New Roman" w:hAnsi="Times New Roman" w:cs="Times New Roman"/>
          <w:sz w:val="24"/>
          <w:szCs w:val="24"/>
        </w:rPr>
      </w:pPr>
      <w:r>
        <w:rPr>
          <w:rFonts w:ascii="Times New Roman" w:hAnsi="Times New Roman" w:cs="Times New Roman"/>
          <w:sz w:val="24"/>
          <w:szCs w:val="24"/>
        </w:rPr>
        <w:t>The data used</w:t>
      </w:r>
      <w:r w:rsidR="000079C4">
        <w:rPr>
          <w:rFonts w:ascii="Times New Roman" w:hAnsi="Times New Roman" w:cs="Times New Roman"/>
          <w:sz w:val="24"/>
          <w:szCs w:val="24"/>
        </w:rPr>
        <w:t xml:space="preserve"> in this research</w:t>
      </w:r>
      <w:r>
        <w:rPr>
          <w:rFonts w:ascii="Times New Roman" w:hAnsi="Times New Roman" w:cs="Times New Roman"/>
          <w:sz w:val="24"/>
          <w:szCs w:val="24"/>
        </w:rPr>
        <w:t xml:space="preserve"> is the secondary data</w:t>
      </w:r>
      <w:r w:rsidR="00603F9A">
        <w:rPr>
          <w:rFonts w:ascii="Times New Roman" w:hAnsi="Times New Roman" w:cs="Times New Roman"/>
          <w:sz w:val="24"/>
          <w:szCs w:val="24"/>
        </w:rPr>
        <w:t>, not the primary one</w:t>
      </w:r>
      <w:r>
        <w:rPr>
          <w:rFonts w:ascii="Times New Roman" w:hAnsi="Times New Roman" w:cs="Times New Roman"/>
          <w:sz w:val="24"/>
          <w:szCs w:val="24"/>
        </w:rPr>
        <w:t xml:space="preserve"> and it has been primarily fetched from the </w:t>
      </w:r>
      <w:r w:rsidR="00A10BA5">
        <w:rPr>
          <w:rFonts w:ascii="Times New Roman" w:hAnsi="Times New Roman" w:cs="Times New Roman"/>
          <w:sz w:val="24"/>
          <w:szCs w:val="24"/>
        </w:rPr>
        <w:t xml:space="preserve">financial statements </w:t>
      </w:r>
      <w:r w:rsidR="00770679">
        <w:rPr>
          <w:rFonts w:ascii="Times New Roman" w:hAnsi="Times New Roman" w:cs="Times New Roman"/>
          <w:sz w:val="24"/>
          <w:szCs w:val="24"/>
        </w:rPr>
        <w:t xml:space="preserve">of the </w:t>
      </w:r>
      <w:r>
        <w:rPr>
          <w:rFonts w:ascii="Times New Roman" w:hAnsi="Times New Roman" w:cs="Times New Roman"/>
          <w:sz w:val="24"/>
          <w:szCs w:val="24"/>
        </w:rPr>
        <w:t xml:space="preserve">annual reports of the company and other published data </w:t>
      </w:r>
      <w:r w:rsidR="000079C4">
        <w:rPr>
          <w:rFonts w:ascii="Times New Roman" w:hAnsi="Times New Roman" w:cs="Times New Roman"/>
          <w:sz w:val="24"/>
          <w:szCs w:val="24"/>
        </w:rPr>
        <w:t xml:space="preserve">from the </w:t>
      </w:r>
      <w:r>
        <w:rPr>
          <w:rFonts w:ascii="Times New Roman" w:hAnsi="Times New Roman" w:cs="Times New Roman"/>
          <w:sz w:val="24"/>
          <w:szCs w:val="24"/>
        </w:rPr>
        <w:t>authenticated websites.</w:t>
      </w:r>
      <w:r w:rsidR="00603F9A">
        <w:rPr>
          <w:rFonts w:ascii="Times New Roman" w:hAnsi="Times New Roman" w:cs="Times New Roman"/>
          <w:sz w:val="24"/>
          <w:szCs w:val="24"/>
        </w:rPr>
        <w:t xml:space="preserve"> So, there is a possibility of it being less reliable.</w:t>
      </w:r>
    </w:p>
    <w:p w:rsidR="00440DF0" w:rsidRDefault="004F5237" w:rsidP="00440DF0">
      <w:pPr>
        <w:tabs>
          <w:tab w:val="left" w:pos="183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depends on single-variate than multi-variate comparisons i.e. Z-Score </w:t>
      </w:r>
      <w:r w:rsidR="00CB3A87">
        <w:rPr>
          <w:rFonts w:ascii="Times New Roman" w:hAnsi="Times New Roman" w:cs="Times New Roman"/>
          <w:sz w:val="24"/>
          <w:szCs w:val="24"/>
        </w:rPr>
        <w:t>&amp; Leverage instead of having more dependent variables.</w:t>
      </w:r>
    </w:p>
    <w:p w:rsidR="003319E3" w:rsidRDefault="00440DF0" w:rsidP="003319E3">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Contribution</w:t>
      </w:r>
      <w:r w:rsidRPr="00734487">
        <w:rPr>
          <w:rFonts w:ascii="Times New Roman" w:hAnsi="Times New Roman" w:cs="Times New Roman"/>
          <w:b/>
          <w:sz w:val="24"/>
          <w:szCs w:val="24"/>
        </w:rPr>
        <w:t>:</w:t>
      </w:r>
      <w:r>
        <w:rPr>
          <w:rFonts w:ascii="Times New Roman" w:hAnsi="Times New Roman" w:cs="Times New Roman"/>
          <w:b/>
          <w:sz w:val="24"/>
          <w:szCs w:val="24"/>
        </w:rPr>
        <w:t xml:space="preserve"> </w:t>
      </w:r>
      <w:r w:rsidRPr="00440DF0">
        <w:rPr>
          <w:rFonts w:ascii="Times New Roman" w:hAnsi="Times New Roman" w:cs="Times New Roman"/>
          <w:sz w:val="23"/>
          <w:szCs w:val="23"/>
        </w:rPr>
        <w:t>Apart from Altman Model, there are other models as well for measuring the Z-Score. They are: Springate Model and Fulmer Model.</w:t>
      </w:r>
      <w:r w:rsidR="00D14CA7">
        <w:rPr>
          <w:rFonts w:ascii="Times New Roman" w:hAnsi="Times New Roman" w:cs="Times New Roman"/>
          <w:sz w:val="23"/>
          <w:szCs w:val="23"/>
        </w:rPr>
        <w:t xml:space="preserve"> Also, the variables as compared to the narrow-study here taking only Leverage Ratio (Debt/Equity ratio), other researches have more than one variable as dependent variable to have wider-scope. The focus on horizontal scale by having 8 companies in this research is unique than previous studies only focusing on a particular company </w:t>
      </w:r>
      <w:r w:rsidR="003319E3">
        <w:rPr>
          <w:rFonts w:ascii="Times New Roman" w:hAnsi="Times New Roman" w:cs="Times New Roman"/>
          <w:sz w:val="23"/>
          <w:szCs w:val="23"/>
        </w:rPr>
        <w:t xml:space="preserve">of that specific industry. </w:t>
      </w:r>
      <w:r w:rsidR="003319E3" w:rsidRPr="003319E3">
        <w:rPr>
          <w:rFonts w:ascii="Times New Roman" w:hAnsi="Times New Roman" w:cs="Times New Roman"/>
          <w:sz w:val="24"/>
          <w:szCs w:val="24"/>
        </w:rPr>
        <w:t>The study has outlined the concept with the support of the past researches and literature reviews, highlighted key points, data methodology and project structure is briefly mentioned.</w:t>
      </w: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3D08A5" w:rsidRDefault="003D08A5" w:rsidP="003319E3">
      <w:pPr>
        <w:spacing w:line="360" w:lineRule="auto"/>
        <w:jc w:val="both"/>
        <w:rPr>
          <w:rFonts w:ascii="Times New Roman" w:hAnsi="Times New Roman" w:cs="Times New Roman"/>
          <w:sz w:val="24"/>
          <w:szCs w:val="24"/>
        </w:rPr>
      </w:pPr>
    </w:p>
    <w:p w:rsidR="00B900EE" w:rsidRPr="00603F9A" w:rsidRDefault="00D14CA7" w:rsidP="00603F9A">
      <w:pPr>
        <w:spacing w:line="360" w:lineRule="auto"/>
        <w:jc w:val="both"/>
        <w:rPr>
          <w:rFonts w:ascii="Times New Roman" w:hAnsi="Times New Roman" w:cs="Times New Roman"/>
          <w:sz w:val="24"/>
          <w:szCs w:val="24"/>
        </w:rPr>
      </w:pPr>
      <w:r>
        <w:rPr>
          <w:rFonts w:ascii="Times New Roman" w:hAnsi="Times New Roman" w:cs="Times New Roman"/>
          <w:sz w:val="23"/>
          <w:szCs w:val="23"/>
        </w:rPr>
        <w:tab/>
        <w:t xml:space="preserve"> </w:t>
      </w:r>
    </w:p>
    <w:p w:rsidR="0095162F" w:rsidRDefault="00BF7171" w:rsidP="00E505F2">
      <w:pPr>
        <w:pStyle w:val="Heading1"/>
        <w:spacing w:line="360" w:lineRule="auto"/>
        <w:jc w:val="center"/>
        <w:rPr>
          <w:rFonts w:ascii="Times New Roman" w:hAnsi="Times New Roman" w:cs="Times New Roman"/>
          <w:b/>
          <w:u w:val="single"/>
        </w:rPr>
      </w:pPr>
      <w:bookmarkStart w:id="39" w:name="_Toc522403506"/>
      <w:r>
        <w:rPr>
          <w:rFonts w:ascii="Times New Roman" w:hAnsi="Times New Roman" w:cs="Times New Roman"/>
          <w:b/>
          <w:u w:val="single"/>
        </w:rPr>
        <w:lastRenderedPageBreak/>
        <w:t>REFER</w:t>
      </w:r>
      <w:r w:rsidR="00EB4C11">
        <w:rPr>
          <w:rFonts w:ascii="Times New Roman" w:hAnsi="Times New Roman" w:cs="Times New Roman"/>
          <w:b/>
          <w:u w:val="single"/>
        </w:rPr>
        <w:t>ENCE LIST</w:t>
      </w:r>
      <w:bookmarkEnd w:id="39"/>
    </w:p>
    <w:p w:rsidR="00E505F2" w:rsidRPr="00E505F2" w:rsidRDefault="00E505F2" w:rsidP="00E505F2"/>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Agarwal, V., &amp; Taffler, R. (2008). Comparing </w:t>
      </w:r>
      <w:r w:rsidR="003F26FE" w:rsidRPr="00FD44BE">
        <w:rPr>
          <w:rFonts w:ascii="Times New Roman" w:hAnsi="Times New Roman" w:cs="Times New Roman"/>
          <w:sz w:val="24"/>
          <w:szCs w:val="24"/>
        </w:rPr>
        <w:t>The</w:t>
      </w:r>
      <w:r w:rsidRPr="00FD44BE">
        <w:rPr>
          <w:rFonts w:ascii="Times New Roman" w:hAnsi="Times New Roman" w:cs="Times New Roman"/>
          <w:sz w:val="24"/>
          <w:szCs w:val="24"/>
        </w:rPr>
        <w:t xml:space="preserve"> Performance of Market-Based and Accounting-Based Bankruptcy Prediction Models</w:t>
      </w:r>
      <w:r w:rsidR="00F61BE7" w:rsidRPr="00FD44BE">
        <w:rPr>
          <w:rFonts w:ascii="Times New Roman" w:hAnsi="Times New Roman" w:cs="Times New Roman"/>
          <w:sz w:val="24"/>
          <w:szCs w:val="24"/>
        </w:rPr>
        <w:t xml:space="preserve">. </w:t>
      </w:r>
      <w:r w:rsidRPr="00FD44BE">
        <w:rPr>
          <w:rFonts w:ascii="Times New Roman" w:hAnsi="Times New Roman" w:cs="Times New Roman"/>
          <w:i/>
          <w:iCs/>
          <w:sz w:val="24"/>
          <w:szCs w:val="24"/>
        </w:rPr>
        <w:t>Journal of Banking and Finance</w:t>
      </w:r>
      <w:r w:rsidR="001946A4" w:rsidRPr="00FD44BE">
        <w:rPr>
          <w:rFonts w:ascii="Times New Roman" w:hAnsi="Times New Roman" w:cs="Times New Roman"/>
          <w:color w:val="000000"/>
          <w:sz w:val="24"/>
          <w:szCs w:val="24"/>
          <w:shd w:val="clear" w:color="auto" w:fill="FFFFFF"/>
        </w:rPr>
        <w:t>, 32; 1541-1551.</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Aiyabei, J. (2002). Financial Distress: Theory, Measurement and Consequence</w:t>
      </w:r>
      <w:r w:rsidR="00F61BE7" w:rsidRPr="00FD44BE">
        <w:rPr>
          <w:rFonts w:ascii="Times New Roman" w:hAnsi="Times New Roman" w:cs="Times New Roman"/>
          <w:sz w:val="24"/>
          <w:szCs w:val="24"/>
        </w:rPr>
        <w:t>.</w:t>
      </w:r>
      <w:r w:rsidR="00B12AE4" w:rsidRPr="00FD44BE">
        <w:rPr>
          <w:rFonts w:ascii="Times New Roman" w:hAnsi="Times New Roman" w:cs="Times New Roman"/>
          <w:sz w:val="24"/>
          <w:szCs w:val="24"/>
        </w:rPr>
        <w:t xml:space="preserve"> </w:t>
      </w:r>
      <w:r w:rsidRPr="00FD44BE">
        <w:rPr>
          <w:rFonts w:ascii="Times New Roman" w:hAnsi="Times New Roman" w:cs="Times New Roman"/>
          <w:i/>
          <w:iCs/>
          <w:sz w:val="24"/>
          <w:szCs w:val="24"/>
        </w:rPr>
        <w:t>The Eastern</w:t>
      </w:r>
      <w:r w:rsidRPr="00FD44BE">
        <w:rPr>
          <w:rFonts w:ascii="Times New Roman" w:hAnsi="Times New Roman" w:cs="Times New Roman"/>
          <w:sz w:val="24"/>
          <w:szCs w:val="24"/>
        </w:rPr>
        <w:t xml:space="preserve"> </w:t>
      </w:r>
      <w:r w:rsidRPr="00FD44BE">
        <w:rPr>
          <w:rFonts w:ascii="Times New Roman" w:hAnsi="Times New Roman" w:cs="Times New Roman"/>
          <w:i/>
          <w:iCs/>
          <w:sz w:val="24"/>
          <w:szCs w:val="24"/>
        </w:rPr>
        <w:t>Africa Journal of Humanities and Sciences, 1</w:t>
      </w:r>
      <w:r w:rsidR="003F26FE" w:rsidRPr="00FD44BE">
        <w:rPr>
          <w:rFonts w:ascii="Times New Roman" w:hAnsi="Times New Roman" w:cs="Times New Roman"/>
          <w:sz w:val="24"/>
          <w:szCs w:val="24"/>
        </w:rPr>
        <w:t>(1); 61-68.</w:t>
      </w:r>
      <w:r w:rsidRPr="00FD44BE">
        <w:rPr>
          <w:rFonts w:ascii="Times New Roman" w:hAnsi="Times New Roman" w:cs="Times New Roman"/>
          <w:sz w:val="24"/>
          <w:szCs w:val="24"/>
        </w:rPr>
        <w:t xml:space="preserve"> </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Altman, E. I. (1968). Financial Ratios, Discriminant Analysis and </w:t>
      </w:r>
      <w:r w:rsidR="003F26FE" w:rsidRPr="00FD44BE">
        <w:rPr>
          <w:rFonts w:ascii="Times New Roman" w:hAnsi="Times New Roman" w:cs="Times New Roman"/>
          <w:sz w:val="24"/>
          <w:szCs w:val="24"/>
        </w:rPr>
        <w:t>The</w:t>
      </w:r>
      <w:r w:rsidRPr="00FD44BE">
        <w:rPr>
          <w:rFonts w:ascii="Times New Roman" w:hAnsi="Times New Roman" w:cs="Times New Roman"/>
          <w:sz w:val="24"/>
          <w:szCs w:val="24"/>
        </w:rPr>
        <w:t xml:space="preserve"> Prediction of Corporation Bankruptcy</w:t>
      </w:r>
      <w:r w:rsidR="00F61BE7" w:rsidRPr="00FD44BE">
        <w:rPr>
          <w:rFonts w:ascii="Times New Roman" w:hAnsi="Times New Roman" w:cs="Times New Roman"/>
          <w:sz w:val="24"/>
          <w:szCs w:val="24"/>
        </w:rPr>
        <w:t>.</w:t>
      </w:r>
      <w:r w:rsidRPr="00FD44BE">
        <w:rPr>
          <w:rFonts w:ascii="Times New Roman" w:hAnsi="Times New Roman" w:cs="Times New Roman"/>
          <w:sz w:val="24"/>
          <w:szCs w:val="24"/>
        </w:rPr>
        <w:t xml:space="preserve"> </w:t>
      </w:r>
      <w:r w:rsidRPr="00FD44BE">
        <w:rPr>
          <w:rFonts w:ascii="Times New Roman" w:hAnsi="Times New Roman" w:cs="Times New Roman"/>
          <w:i/>
          <w:iCs/>
          <w:sz w:val="24"/>
          <w:szCs w:val="24"/>
        </w:rPr>
        <w:t>The Journal of Finance, 23</w:t>
      </w:r>
      <w:r w:rsidR="00DD5620" w:rsidRPr="00FD44BE">
        <w:rPr>
          <w:rFonts w:ascii="Times New Roman" w:hAnsi="Times New Roman" w:cs="Times New Roman"/>
          <w:sz w:val="24"/>
          <w:szCs w:val="24"/>
        </w:rPr>
        <w:t xml:space="preserve">; </w:t>
      </w:r>
      <w:r w:rsidRPr="00FD44BE">
        <w:rPr>
          <w:rFonts w:ascii="Times New Roman" w:hAnsi="Times New Roman" w:cs="Times New Roman"/>
          <w:sz w:val="24"/>
          <w:szCs w:val="24"/>
        </w:rPr>
        <w:t>589-609.</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Altman, E. I. (1993). </w:t>
      </w:r>
      <w:r w:rsidRPr="00FD44BE">
        <w:rPr>
          <w:rFonts w:ascii="Times New Roman" w:hAnsi="Times New Roman" w:cs="Times New Roman"/>
          <w:i/>
          <w:iCs/>
          <w:sz w:val="24"/>
          <w:szCs w:val="24"/>
        </w:rPr>
        <w:t xml:space="preserve">Corporate Financial Distress and </w:t>
      </w:r>
      <w:r w:rsidR="003F26FE" w:rsidRPr="00FD44BE">
        <w:rPr>
          <w:rFonts w:ascii="Times New Roman" w:hAnsi="Times New Roman" w:cs="Times New Roman"/>
          <w:i/>
          <w:iCs/>
          <w:sz w:val="24"/>
          <w:szCs w:val="24"/>
        </w:rPr>
        <w:t>Bankruptcy.</w:t>
      </w:r>
      <w:r w:rsidR="003F26FE" w:rsidRPr="00FD44BE">
        <w:rPr>
          <w:rFonts w:ascii="Times New Roman" w:hAnsi="Times New Roman" w:cs="Times New Roman"/>
          <w:sz w:val="24"/>
          <w:szCs w:val="24"/>
        </w:rPr>
        <w:t xml:space="preserve"> New</w:t>
      </w:r>
      <w:r w:rsidRPr="00FD44BE">
        <w:rPr>
          <w:rFonts w:ascii="Times New Roman" w:hAnsi="Times New Roman" w:cs="Times New Roman"/>
          <w:sz w:val="24"/>
          <w:szCs w:val="24"/>
        </w:rPr>
        <w:t xml:space="preserve"> York: John Wiley and Sons. </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Altman, E. I., Narayanan, &amp; Paul. (1997). </w:t>
      </w:r>
      <w:r w:rsidRPr="00FD44BE">
        <w:rPr>
          <w:rFonts w:ascii="Times New Roman" w:hAnsi="Times New Roman" w:cs="Times New Roman"/>
          <w:i/>
          <w:iCs/>
          <w:sz w:val="24"/>
          <w:szCs w:val="24"/>
        </w:rPr>
        <w:t>International Accounting and Finance Handbook.</w:t>
      </w:r>
      <w:r w:rsidRPr="00FD44BE">
        <w:rPr>
          <w:rFonts w:ascii="Times New Roman" w:hAnsi="Times New Roman" w:cs="Times New Roman"/>
          <w:sz w:val="24"/>
          <w:szCs w:val="24"/>
        </w:rPr>
        <w:t xml:space="preserve"> New York: John Wiley and Sons.</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Altman, E. I., Hartzell, J., &amp; Peck, M. (1995). </w:t>
      </w:r>
      <w:r w:rsidRPr="00FD44BE">
        <w:rPr>
          <w:rFonts w:ascii="Times New Roman" w:hAnsi="Times New Roman" w:cs="Times New Roman"/>
          <w:i/>
          <w:iCs/>
          <w:sz w:val="24"/>
          <w:szCs w:val="24"/>
        </w:rPr>
        <w:t xml:space="preserve">Emerging Market Corporate Bonds: A Scoring System. </w:t>
      </w:r>
      <w:r w:rsidRPr="00FD44BE">
        <w:rPr>
          <w:rFonts w:ascii="Times New Roman" w:hAnsi="Times New Roman" w:cs="Times New Roman"/>
          <w:sz w:val="24"/>
          <w:szCs w:val="24"/>
        </w:rPr>
        <w:t>New York: Salomon Brothers.</w:t>
      </w:r>
    </w:p>
    <w:p w:rsidR="007424B4" w:rsidRPr="00FD44BE" w:rsidRDefault="007424B4" w:rsidP="00FD44BE">
      <w:pPr>
        <w:autoSpaceDE w:val="0"/>
        <w:autoSpaceDN w:val="0"/>
        <w:adjustRightInd w:val="0"/>
        <w:spacing w:after="0" w:line="360" w:lineRule="auto"/>
        <w:jc w:val="both"/>
        <w:rPr>
          <w:rFonts w:ascii="Times New Roman" w:hAnsi="Times New Roman" w:cs="Times New Roman"/>
          <w:color w:val="000000"/>
          <w:sz w:val="24"/>
          <w:szCs w:val="24"/>
        </w:rPr>
      </w:pPr>
      <w:r w:rsidRPr="00FD44BE">
        <w:rPr>
          <w:rFonts w:ascii="Times New Roman" w:hAnsi="Times New Roman" w:cs="Times New Roman"/>
          <w:color w:val="000000"/>
          <w:sz w:val="24"/>
          <w:szCs w:val="24"/>
        </w:rPr>
        <w:t>Alkhatib, K., and Al Bzour, A. (2011). Predicting Corporate Bankruptcy of Jordanian Listed Companie</w:t>
      </w:r>
      <w:r w:rsidR="00344658" w:rsidRPr="00FD44BE">
        <w:rPr>
          <w:rFonts w:ascii="Times New Roman" w:hAnsi="Times New Roman" w:cs="Times New Roman"/>
          <w:color w:val="000000"/>
          <w:sz w:val="24"/>
          <w:szCs w:val="24"/>
        </w:rPr>
        <w:t>s: Using Altman and Kida Models.</w:t>
      </w:r>
      <w:r w:rsidRPr="00FD44BE">
        <w:rPr>
          <w:rFonts w:ascii="Times New Roman" w:hAnsi="Times New Roman" w:cs="Times New Roman"/>
          <w:color w:val="000000"/>
          <w:sz w:val="24"/>
          <w:szCs w:val="24"/>
        </w:rPr>
        <w:t xml:space="preserve"> </w:t>
      </w:r>
      <w:r w:rsidRPr="00FD44BE">
        <w:rPr>
          <w:rFonts w:ascii="Times New Roman" w:hAnsi="Times New Roman" w:cs="Times New Roman"/>
          <w:i/>
          <w:color w:val="000000"/>
          <w:sz w:val="24"/>
          <w:szCs w:val="24"/>
        </w:rPr>
        <w:t>International Journal of</w:t>
      </w:r>
      <w:r w:rsidR="00DD5620" w:rsidRPr="00FD44BE">
        <w:rPr>
          <w:rFonts w:ascii="Times New Roman" w:hAnsi="Times New Roman" w:cs="Times New Roman"/>
          <w:i/>
          <w:color w:val="000000"/>
          <w:sz w:val="24"/>
          <w:szCs w:val="24"/>
        </w:rPr>
        <w:t xml:space="preserve"> Business and Management, 6(3); </w:t>
      </w:r>
      <w:r w:rsidRPr="00FD44BE">
        <w:rPr>
          <w:rFonts w:ascii="Times New Roman" w:hAnsi="Times New Roman" w:cs="Times New Roman"/>
          <w:color w:val="000000"/>
          <w:sz w:val="24"/>
          <w:szCs w:val="24"/>
        </w:rPr>
        <w:t xml:space="preserve">208-215. Reference: </w:t>
      </w:r>
      <w:r w:rsidRPr="00FD44BE">
        <w:rPr>
          <w:rFonts w:ascii="Times New Roman" w:hAnsi="Times New Roman" w:cs="Times New Roman"/>
          <w:color w:val="0563C2"/>
          <w:sz w:val="24"/>
          <w:szCs w:val="24"/>
        </w:rPr>
        <w:t>https://doi.org/10.5539/ijbm.v6n3p208</w:t>
      </w:r>
    </w:p>
    <w:p w:rsidR="006642ED" w:rsidRPr="00FD44BE" w:rsidRDefault="006642ED"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Beaver, W.H. (1966). Financial Ratios as Predictors of Failure, E</w:t>
      </w:r>
      <w:r w:rsidR="00344658" w:rsidRPr="00FD44BE">
        <w:rPr>
          <w:rFonts w:ascii="Times New Roman" w:hAnsi="Times New Roman" w:cs="Times New Roman"/>
          <w:sz w:val="24"/>
          <w:szCs w:val="24"/>
        </w:rPr>
        <w:t>mpirical Research in Accounting Selected Studies.</w:t>
      </w:r>
      <w:r w:rsidRPr="00FD44BE">
        <w:rPr>
          <w:rFonts w:ascii="Times New Roman" w:hAnsi="Times New Roman" w:cs="Times New Roman"/>
          <w:sz w:val="24"/>
          <w:szCs w:val="24"/>
        </w:rPr>
        <w:t xml:space="preserve"> </w:t>
      </w:r>
      <w:r w:rsidRPr="00FD44BE">
        <w:rPr>
          <w:rFonts w:ascii="Times New Roman" w:hAnsi="Times New Roman" w:cs="Times New Roman"/>
          <w:i/>
          <w:sz w:val="24"/>
          <w:szCs w:val="24"/>
        </w:rPr>
        <w:t>Supplement to Journal of Accounting Research, 4</w:t>
      </w:r>
      <w:r w:rsidR="00DD5620" w:rsidRPr="00FD44BE">
        <w:rPr>
          <w:rFonts w:ascii="Times New Roman" w:hAnsi="Times New Roman" w:cs="Times New Roman"/>
          <w:sz w:val="24"/>
          <w:szCs w:val="24"/>
        </w:rPr>
        <w:t xml:space="preserve">; </w:t>
      </w:r>
      <w:r w:rsidR="00591786" w:rsidRPr="00FD44BE">
        <w:rPr>
          <w:rFonts w:ascii="Times New Roman" w:hAnsi="Times New Roman" w:cs="Times New Roman"/>
          <w:sz w:val="24"/>
          <w:szCs w:val="24"/>
        </w:rPr>
        <w:t>71-111.</w:t>
      </w:r>
    </w:p>
    <w:p w:rsidR="006642ED" w:rsidRPr="00FD44BE" w:rsidRDefault="006642ED"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Beaver, W. H., Kettler, P. and Scholes, M</w:t>
      </w:r>
      <w:r w:rsidR="00671EF4" w:rsidRPr="00FD44BE">
        <w:rPr>
          <w:rFonts w:ascii="Times New Roman" w:hAnsi="Times New Roman" w:cs="Times New Roman"/>
          <w:sz w:val="24"/>
          <w:szCs w:val="24"/>
        </w:rPr>
        <w:t>. (</w:t>
      </w:r>
      <w:r w:rsidRPr="00FD44BE">
        <w:rPr>
          <w:rFonts w:ascii="Times New Roman" w:hAnsi="Times New Roman" w:cs="Times New Roman"/>
          <w:sz w:val="24"/>
          <w:szCs w:val="24"/>
        </w:rPr>
        <w:t>1969</w:t>
      </w:r>
      <w:r w:rsidR="00671EF4" w:rsidRPr="00FD44BE">
        <w:rPr>
          <w:rFonts w:ascii="Times New Roman" w:hAnsi="Times New Roman" w:cs="Times New Roman"/>
          <w:sz w:val="24"/>
          <w:szCs w:val="24"/>
        </w:rPr>
        <w:t>)</w:t>
      </w:r>
      <w:r w:rsidRPr="00FD44BE">
        <w:rPr>
          <w:rFonts w:ascii="Times New Roman" w:hAnsi="Times New Roman" w:cs="Times New Roman"/>
          <w:sz w:val="24"/>
          <w:szCs w:val="24"/>
        </w:rPr>
        <w:t xml:space="preserve">. The Association Between Market Determined and Accounting Determined Risk Measures. </w:t>
      </w:r>
      <w:r w:rsidRPr="00FD44BE">
        <w:rPr>
          <w:rFonts w:ascii="Times New Roman" w:hAnsi="Times New Roman" w:cs="Times New Roman"/>
          <w:i/>
          <w:sz w:val="24"/>
          <w:szCs w:val="24"/>
        </w:rPr>
        <w:t>The Accounting Review 44(Fall)</w:t>
      </w:r>
      <w:r w:rsidR="00DD5620" w:rsidRPr="00FD44BE">
        <w:rPr>
          <w:rFonts w:ascii="Times New Roman" w:hAnsi="Times New Roman" w:cs="Times New Roman"/>
          <w:sz w:val="24"/>
          <w:szCs w:val="24"/>
        </w:rPr>
        <w:t xml:space="preserve">; </w:t>
      </w:r>
      <w:r w:rsidR="00591786" w:rsidRPr="00FD44BE">
        <w:rPr>
          <w:rFonts w:ascii="Times New Roman" w:hAnsi="Times New Roman" w:cs="Times New Roman"/>
          <w:sz w:val="24"/>
          <w:szCs w:val="24"/>
        </w:rPr>
        <w:t>654-82.</w:t>
      </w:r>
    </w:p>
    <w:p w:rsidR="00CE1CC5"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Black, F., &amp; Scholes, M. (1973). The Pricing of Options and Corporate Liabilities. </w:t>
      </w:r>
      <w:r w:rsidRPr="00FD44BE">
        <w:rPr>
          <w:rFonts w:ascii="Times New Roman" w:hAnsi="Times New Roman" w:cs="Times New Roman"/>
          <w:i/>
          <w:iCs/>
          <w:sz w:val="24"/>
          <w:szCs w:val="24"/>
        </w:rPr>
        <w:t>Journal of</w:t>
      </w:r>
      <w:r w:rsidRPr="00FD44BE">
        <w:rPr>
          <w:rFonts w:ascii="Times New Roman" w:hAnsi="Times New Roman" w:cs="Times New Roman"/>
          <w:sz w:val="24"/>
          <w:szCs w:val="24"/>
        </w:rPr>
        <w:t xml:space="preserve"> </w:t>
      </w:r>
      <w:r w:rsidRPr="00FD44BE">
        <w:rPr>
          <w:rFonts w:ascii="Times New Roman" w:hAnsi="Times New Roman" w:cs="Times New Roman"/>
          <w:i/>
          <w:iCs/>
          <w:sz w:val="24"/>
          <w:szCs w:val="24"/>
        </w:rPr>
        <w:t>Political Economy, 7</w:t>
      </w:r>
      <w:r w:rsidR="00DD5620" w:rsidRPr="00FD44BE">
        <w:rPr>
          <w:rFonts w:ascii="Times New Roman" w:hAnsi="Times New Roman" w:cs="Times New Roman"/>
          <w:sz w:val="24"/>
          <w:szCs w:val="24"/>
        </w:rPr>
        <w:t xml:space="preserve">; </w:t>
      </w:r>
      <w:r w:rsidRPr="00FD44BE">
        <w:rPr>
          <w:rFonts w:ascii="Times New Roman" w:hAnsi="Times New Roman" w:cs="Times New Roman"/>
          <w:sz w:val="24"/>
          <w:szCs w:val="24"/>
        </w:rPr>
        <w:t>637–654.</w:t>
      </w:r>
    </w:p>
    <w:p w:rsidR="00CE1CC5" w:rsidRPr="00FD44BE" w:rsidRDefault="00CE1CC5"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Bagchi, S. K. (2004), Accounting Ratios </w:t>
      </w:r>
      <w:r w:rsidR="00BB688E" w:rsidRPr="00FD44BE">
        <w:rPr>
          <w:rFonts w:ascii="Times New Roman" w:hAnsi="Times New Roman" w:cs="Times New Roman"/>
          <w:sz w:val="24"/>
          <w:szCs w:val="24"/>
        </w:rPr>
        <w:t>for</w:t>
      </w:r>
      <w:r w:rsidRPr="00FD44BE">
        <w:rPr>
          <w:rFonts w:ascii="Times New Roman" w:hAnsi="Times New Roman" w:cs="Times New Roman"/>
          <w:sz w:val="24"/>
          <w:szCs w:val="24"/>
        </w:rPr>
        <w:t xml:space="preserve"> Risk Evaluation</w:t>
      </w:r>
      <w:r w:rsidR="00DA7121" w:rsidRPr="00FD44BE">
        <w:rPr>
          <w:rFonts w:ascii="Times New Roman" w:hAnsi="Times New Roman" w:cs="Times New Roman"/>
          <w:sz w:val="24"/>
          <w:szCs w:val="24"/>
        </w:rPr>
        <w:t xml:space="preserve">. </w:t>
      </w:r>
      <w:r w:rsidR="00DD5620" w:rsidRPr="00FD44BE">
        <w:rPr>
          <w:rFonts w:ascii="Times New Roman" w:hAnsi="Times New Roman" w:cs="Times New Roman"/>
          <w:i/>
          <w:sz w:val="24"/>
          <w:szCs w:val="24"/>
        </w:rPr>
        <w:t>The</w:t>
      </w:r>
      <w:r w:rsidRPr="00FD44BE">
        <w:rPr>
          <w:rFonts w:ascii="Times New Roman" w:hAnsi="Times New Roman" w:cs="Times New Roman"/>
          <w:i/>
          <w:sz w:val="24"/>
          <w:szCs w:val="24"/>
        </w:rPr>
        <w:t xml:space="preserve"> Management Account</w:t>
      </w:r>
      <w:r w:rsidR="00143AA1" w:rsidRPr="00FD44BE">
        <w:rPr>
          <w:rFonts w:ascii="Times New Roman" w:hAnsi="Times New Roman" w:cs="Times New Roman"/>
          <w:i/>
          <w:sz w:val="24"/>
          <w:szCs w:val="24"/>
        </w:rPr>
        <w:t>ant</w:t>
      </w:r>
      <w:r w:rsidR="00DD5620" w:rsidRPr="00FD44BE">
        <w:rPr>
          <w:rFonts w:ascii="Times New Roman" w:hAnsi="Times New Roman" w:cs="Times New Roman"/>
          <w:sz w:val="24"/>
          <w:szCs w:val="24"/>
        </w:rPr>
        <w:t xml:space="preserve">, 39(7); </w:t>
      </w:r>
      <w:r w:rsidR="00BB688E" w:rsidRPr="00FD44BE">
        <w:rPr>
          <w:rFonts w:ascii="Times New Roman" w:hAnsi="Times New Roman" w:cs="Times New Roman"/>
          <w:sz w:val="24"/>
          <w:szCs w:val="24"/>
        </w:rPr>
        <w:t>571-573.</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Blochlinger, A., &amp; Leippold, M. (2006). Economic Benefit of Powerful Credit Scoring. </w:t>
      </w:r>
      <w:r w:rsidRPr="00FD44BE">
        <w:rPr>
          <w:rFonts w:ascii="Times New Roman" w:hAnsi="Times New Roman" w:cs="Times New Roman"/>
          <w:i/>
          <w:iCs/>
          <w:sz w:val="24"/>
          <w:szCs w:val="24"/>
        </w:rPr>
        <w:t>Journal</w:t>
      </w:r>
      <w:r w:rsidRPr="00FD44BE">
        <w:rPr>
          <w:rFonts w:ascii="Times New Roman" w:hAnsi="Times New Roman" w:cs="Times New Roman"/>
          <w:sz w:val="24"/>
          <w:szCs w:val="24"/>
        </w:rPr>
        <w:t xml:space="preserve"> </w:t>
      </w:r>
      <w:r w:rsidRPr="00FD44BE">
        <w:rPr>
          <w:rFonts w:ascii="Times New Roman" w:hAnsi="Times New Roman" w:cs="Times New Roman"/>
          <w:i/>
          <w:iCs/>
          <w:sz w:val="24"/>
          <w:szCs w:val="24"/>
        </w:rPr>
        <w:t>of Banking and Finance, 30</w:t>
      </w:r>
      <w:r w:rsidR="00F6196F" w:rsidRPr="00FD44BE">
        <w:rPr>
          <w:rFonts w:ascii="Times New Roman" w:hAnsi="Times New Roman" w:cs="Times New Roman"/>
          <w:sz w:val="24"/>
          <w:szCs w:val="24"/>
        </w:rPr>
        <w:t xml:space="preserve">; </w:t>
      </w:r>
      <w:r w:rsidRPr="00FD44BE">
        <w:rPr>
          <w:rFonts w:ascii="Times New Roman" w:hAnsi="Times New Roman" w:cs="Times New Roman"/>
          <w:sz w:val="24"/>
          <w:szCs w:val="24"/>
        </w:rPr>
        <w:t>851–873.</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Boritz, J., Efrim, Kennedy, B., &amp; Sun, J. (2007). Predicting Business Failure in Canada. </w:t>
      </w:r>
      <w:r w:rsidRPr="00FD44BE">
        <w:rPr>
          <w:rFonts w:ascii="Times New Roman" w:hAnsi="Times New Roman" w:cs="Times New Roman"/>
          <w:i/>
          <w:iCs/>
          <w:sz w:val="24"/>
          <w:szCs w:val="24"/>
        </w:rPr>
        <w:t>Accounting Perspectives, 6</w:t>
      </w:r>
      <w:r w:rsidR="00F6196F" w:rsidRPr="00FD44BE">
        <w:rPr>
          <w:rFonts w:ascii="Times New Roman" w:hAnsi="Times New Roman" w:cs="Times New Roman"/>
          <w:sz w:val="24"/>
          <w:szCs w:val="24"/>
        </w:rPr>
        <w:t xml:space="preserve">(2); </w:t>
      </w:r>
      <w:r w:rsidRPr="00FD44BE">
        <w:rPr>
          <w:rFonts w:ascii="Times New Roman" w:hAnsi="Times New Roman" w:cs="Times New Roman"/>
          <w:sz w:val="24"/>
          <w:szCs w:val="24"/>
        </w:rPr>
        <w:t>141-65.</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Campbell, J., Hi</w:t>
      </w:r>
      <w:r w:rsidR="00F43307" w:rsidRPr="00FD44BE">
        <w:rPr>
          <w:rFonts w:ascii="Times New Roman" w:hAnsi="Times New Roman" w:cs="Times New Roman"/>
          <w:sz w:val="24"/>
          <w:szCs w:val="24"/>
        </w:rPr>
        <w:t>lscher, J., &amp; Szilagyi, J. (2008</w:t>
      </w:r>
      <w:r w:rsidRPr="00FD44BE">
        <w:rPr>
          <w:rFonts w:ascii="Times New Roman" w:hAnsi="Times New Roman" w:cs="Times New Roman"/>
          <w:sz w:val="24"/>
          <w:szCs w:val="24"/>
        </w:rPr>
        <w:t>). In Search of Distress Risk.</w:t>
      </w:r>
      <w:r w:rsidR="00F43307" w:rsidRPr="00FD44BE">
        <w:rPr>
          <w:rFonts w:ascii="Times New Roman" w:hAnsi="Times New Roman" w:cs="Times New Roman"/>
          <w:color w:val="1E1E1E"/>
          <w:sz w:val="24"/>
          <w:szCs w:val="24"/>
          <w:shd w:val="clear" w:color="auto" w:fill="FFFFFF"/>
        </w:rPr>
        <w:t xml:space="preserve"> Journal of Finance, 13 (6); 2899-2939.</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lastRenderedPageBreak/>
        <w:t xml:space="preserve">Chowdhury, A. and Barua, S. (2009). Rationalities of z-category shares in Dhaka Stock Exchange: are they in financial distress risk?, </w:t>
      </w:r>
      <w:r w:rsidRPr="00FD44BE">
        <w:rPr>
          <w:rFonts w:ascii="Times New Roman" w:hAnsi="Times New Roman" w:cs="Times New Roman"/>
          <w:i/>
          <w:sz w:val="24"/>
          <w:szCs w:val="24"/>
        </w:rPr>
        <w:t>BRAC University Journal, 1(1)</w:t>
      </w:r>
      <w:r w:rsidR="00222941" w:rsidRPr="00FD44BE">
        <w:rPr>
          <w:rFonts w:ascii="Times New Roman" w:hAnsi="Times New Roman" w:cs="Times New Roman"/>
          <w:sz w:val="24"/>
          <w:szCs w:val="24"/>
        </w:rPr>
        <w:t xml:space="preserve">; </w:t>
      </w:r>
      <w:r w:rsidRPr="00FD44BE">
        <w:rPr>
          <w:rFonts w:ascii="Times New Roman" w:hAnsi="Times New Roman" w:cs="Times New Roman"/>
          <w:sz w:val="24"/>
          <w:szCs w:val="24"/>
        </w:rPr>
        <w:t>45-58</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Charitou, A., Neophytou, Evi, &amp; Charalambous, C. (2004). Predicting Corporate Failure: Empirical Evidence for The UK. </w:t>
      </w:r>
      <w:r w:rsidRPr="00FD44BE">
        <w:rPr>
          <w:rFonts w:ascii="Times New Roman" w:hAnsi="Times New Roman" w:cs="Times New Roman"/>
          <w:i/>
          <w:iCs/>
          <w:sz w:val="24"/>
          <w:szCs w:val="24"/>
        </w:rPr>
        <w:t>European Accounting Review, 13</w:t>
      </w:r>
      <w:r w:rsidR="00222941" w:rsidRPr="00FD44BE">
        <w:rPr>
          <w:rFonts w:ascii="Times New Roman" w:hAnsi="Times New Roman" w:cs="Times New Roman"/>
          <w:sz w:val="24"/>
          <w:szCs w:val="24"/>
        </w:rPr>
        <w:t xml:space="preserve">(3); </w:t>
      </w:r>
      <w:r w:rsidRPr="00FD44BE">
        <w:rPr>
          <w:rFonts w:ascii="Times New Roman" w:hAnsi="Times New Roman" w:cs="Times New Roman"/>
          <w:sz w:val="24"/>
          <w:szCs w:val="24"/>
        </w:rPr>
        <w:t>465-97.</w:t>
      </w:r>
    </w:p>
    <w:p w:rsidR="007424B4" w:rsidRPr="00FD44BE" w:rsidRDefault="007424B4" w:rsidP="00FD44BE">
      <w:pPr>
        <w:autoSpaceDE w:val="0"/>
        <w:autoSpaceDN w:val="0"/>
        <w:adjustRightInd w:val="0"/>
        <w:spacing w:after="0" w:line="360" w:lineRule="auto"/>
        <w:jc w:val="both"/>
        <w:rPr>
          <w:rFonts w:ascii="Times New Roman" w:hAnsi="Times New Roman" w:cs="Times New Roman"/>
          <w:i/>
          <w:iCs/>
          <w:sz w:val="24"/>
          <w:szCs w:val="24"/>
        </w:rPr>
      </w:pPr>
      <w:r w:rsidRPr="00FD44BE">
        <w:rPr>
          <w:rFonts w:ascii="Times New Roman" w:hAnsi="Times New Roman" w:cs="Times New Roman"/>
          <w:sz w:val="24"/>
          <w:szCs w:val="24"/>
        </w:rPr>
        <w:t xml:space="preserve">Deakin, E. B. (1972). A Discriminant Analysis of Predictors of Business Failure. </w:t>
      </w:r>
      <w:r w:rsidRPr="00FD44BE">
        <w:rPr>
          <w:rFonts w:ascii="Times New Roman" w:hAnsi="Times New Roman" w:cs="Times New Roman"/>
          <w:i/>
          <w:iCs/>
          <w:sz w:val="24"/>
          <w:szCs w:val="24"/>
        </w:rPr>
        <w:t>Journal of Accounting Research, 10</w:t>
      </w:r>
      <w:r w:rsidR="00222941" w:rsidRPr="00FD44BE">
        <w:rPr>
          <w:rFonts w:ascii="Times New Roman" w:hAnsi="Times New Roman" w:cs="Times New Roman"/>
          <w:sz w:val="24"/>
          <w:szCs w:val="24"/>
        </w:rPr>
        <w:t xml:space="preserve">; </w:t>
      </w:r>
      <w:r w:rsidRPr="00FD44BE">
        <w:rPr>
          <w:rFonts w:ascii="Times New Roman" w:hAnsi="Times New Roman" w:cs="Times New Roman"/>
          <w:sz w:val="24"/>
          <w:szCs w:val="24"/>
        </w:rPr>
        <w:t>167-79.</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Gupta. (1999). </w:t>
      </w:r>
      <w:r w:rsidR="002E7227" w:rsidRPr="00FD44BE">
        <w:rPr>
          <w:rFonts w:ascii="Times New Roman" w:hAnsi="Times New Roman" w:cs="Times New Roman"/>
          <w:sz w:val="24"/>
          <w:szCs w:val="24"/>
        </w:rPr>
        <w:t>“</w:t>
      </w:r>
      <w:r w:rsidRPr="00FD44BE">
        <w:rPr>
          <w:rFonts w:ascii="Times New Roman" w:hAnsi="Times New Roman" w:cs="Times New Roman"/>
          <w:sz w:val="24"/>
          <w:szCs w:val="24"/>
        </w:rPr>
        <w:t>Financial Ratios as Forewarning I</w:t>
      </w:r>
      <w:r w:rsidR="00C3355B" w:rsidRPr="00FD44BE">
        <w:rPr>
          <w:rFonts w:ascii="Times New Roman" w:hAnsi="Times New Roman" w:cs="Times New Roman"/>
          <w:sz w:val="24"/>
          <w:szCs w:val="24"/>
        </w:rPr>
        <w:t>ndicators of Corporate Sickness, Bombay ICICI</w:t>
      </w:r>
      <w:r w:rsidR="002E7227" w:rsidRPr="00FD44BE">
        <w:rPr>
          <w:rFonts w:ascii="Times New Roman" w:hAnsi="Times New Roman" w:cs="Times New Roman"/>
          <w:sz w:val="24"/>
          <w:szCs w:val="24"/>
        </w:rPr>
        <w:t>”</w:t>
      </w:r>
      <w:r w:rsidR="00C3355B" w:rsidRPr="00FD44BE">
        <w:rPr>
          <w:rFonts w:ascii="Times New Roman" w:hAnsi="Times New Roman" w:cs="Times New Roman"/>
          <w:sz w:val="24"/>
          <w:szCs w:val="24"/>
        </w:rPr>
        <w:t>, 19(4); 37.</w:t>
      </w:r>
    </w:p>
    <w:p w:rsidR="00A86615"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Gupta, L. C. (1983). </w:t>
      </w:r>
      <w:r w:rsidRPr="00FD44BE">
        <w:rPr>
          <w:rFonts w:ascii="Times New Roman" w:hAnsi="Times New Roman" w:cs="Times New Roman"/>
          <w:i/>
          <w:sz w:val="24"/>
          <w:szCs w:val="24"/>
        </w:rPr>
        <w:t>Financial Ratios for Monitoring Corporate Sickness</w:t>
      </w:r>
      <w:r w:rsidR="00E6657A" w:rsidRPr="00FD44BE">
        <w:rPr>
          <w:rFonts w:ascii="Times New Roman" w:hAnsi="Times New Roman" w:cs="Times New Roman"/>
          <w:i/>
          <w:sz w:val="24"/>
          <w:szCs w:val="24"/>
        </w:rPr>
        <w:t>:towards a more systematic approach</w:t>
      </w:r>
      <w:r w:rsidRPr="00FD44BE">
        <w:rPr>
          <w:rFonts w:ascii="Times New Roman" w:hAnsi="Times New Roman" w:cs="Times New Roman"/>
          <w:sz w:val="24"/>
          <w:szCs w:val="24"/>
        </w:rPr>
        <w:t>.</w:t>
      </w:r>
      <w:r w:rsidR="00C3355B" w:rsidRPr="00FD44BE">
        <w:rPr>
          <w:rFonts w:ascii="Times New Roman" w:hAnsi="Times New Roman" w:cs="Times New Roman"/>
          <w:sz w:val="24"/>
          <w:szCs w:val="24"/>
        </w:rPr>
        <w:t xml:space="preserve"> Oxford University Press.</w:t>
      </w:r>
    </w:p>
    <w:p w:rsidR="00395C34" w:rsidRPr="00395C34" w:rsidRDefault="00A86615" w:rsidP="00FD44BE">
      <w:pPr>
        <w:pStyle w:val="Default"/>
        <w:spacing w:line="360" w:lineRule="auto"/>
        <w:jc w:val="both"/>
      </w:pPr>
      <w:r w:rsidRPr="00FD44BE">
        <w:t>Gordon, L. (1978). "Predicting the Possibility of Failure in a Canadian Firm". Research Pr</w:t>
      </w:r>
      <w:r w:rsidR="00445839" w:rsidRPr="00FD44BE">
        <w:t>ojec</w:t>
      </w:r>
      <w:r w:rsidR="00395C34" w:rsidRPr="00FD44BE">
        <w:t xml:space="preserve">t, </w:t>
      </w:r>
      <w:r w:rsidR="00395C34" w:rsidRPr="00395C34">
        <w:t>Simon Fraser University</w:t>
      </w:r>
      <w:r w:rsidR="00395C34" w:rsidRPr="00FD44BE">
        <w:t>.</w:t>
      </w:r>
      <w:r w:rsidR="00395C34" w:rsidRPr="00395C34">
        <w:t xml:space="preserve"> </w:t>
      </w:r>
    </w:p>
    <w:p w:rsidR="00E30EE5" w:rsidRPr="00FD44BE" w:rsidRDefault="00E30EE5"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Gerantonis, N., Vergos, K. and Christopoulos, A.G. (2009). Can Altman Z-score Models Predict Business Failures in Greece?, </w:t>
      </w:r>
      <w:r w:rsidRPr="00FD44BE">
        <w:rPr>
          <w:rFonts w:ascii="Times New Roman" w:hAnsi="Times New Roman" w:cs="Times New Roman"/>
          <w:i/>
          <w:sz w:val="24"/>
          <w:szCs w:val="24"/>
        </w:rPr>
        <w:t>Research Journal of International Studies, 12</w:t>
      </w:r>
      <w:r w:rsidR="00222941" w:rsidRPr="00FD44BE">
        <w:rPr>
          <w:rFonts w:ascii="Times New Roman" w:hAnsi="Times New Roman" w:cs="Times New Roman"/>
          <w:sz w:val="24"/>
          <w:szCs w:val="24"/>
        </w:rPr>
        <w:t>;</w:t>
      </w:r>
      <w:r w:rsidRPr="00FD44BE">
        <w:rPr>
          <w:rFonts w:ascii="Times New Roman" w:hAnsi="Times New Roman" w:cs="Times New Roman"/>
          <w:sz w:val="24"/>
          <w:szCs w:val="24"/>
        </w:rPr>
        <w:t xml:space="preserve"> 21-28</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Hillegeist, S., Keating Cram, E., &amp; Lundstedt, K. (2004). Assessing The Probability of Bankruptcy. </w:t>
      </w:r>
      <w:r w:rsidRPr="00FD44BE">
        <w:rPr>
          <w:rFonts w:ascii="Times New Roman" w:hAnsi="Times New Roman" w:cs="Times New Roman"/>
          <w:i/>
          <w:iCs/>
          <w:sz w:val="24"/>
          <w:szCs w:val="24"/>
        </w:rPr>
        <w:t>Review of Accounting Studies, 9</w:t>
      </w:r>
      <w:r w:rsidR="00222941" w:rsidRPr="00FD44BE">
        <w:rPr>
          <w:rFonts w:ascii="Times New Roman" w:hAnsi="Times New Roman" w:cs="Times New Roman"/>
          <w:sz w:val="24"/>
          <w:szCs w:val="24"/>
        </w:rPr>
        <w:t>;</w:t>
      </w:r>
      <w:r w:rsidRPr="00FD44BE">
        <w:rPr>
          <w:rFonts w:ascii="Times New Roman" w:hAnsi="Times New Roman" w:cs="Times New Roman"/>
          <w:sz w:val="24"/>
          <w:szCs w:val="24"/>
        </w:rPr>
        <w:t xml:space="preserve"> 5–34.</w:t>
      </w:r>
    </w:p>
    <w:p w:rsidR="007424B4" w:rsidRPr="00FD44BE" w:rsidRDefault="007424B4" w:rsidP="00FD44BE">
      <w:pPr>
        <w:autoSpaceDE w:val="0"/>
        <w:autoSpaceDN w:val="0"/>
        <w:adjustRightInd w:val="0"/>
        <w:spacing w:after="0" w:line="360" w:lineRule="auto"/>
        <w:jc w:val="both"/>
        <w:rPr>
          <w:rFonts w:ascii="Times New Roman" w:hAnsi="Times New Roman" w:cs="Times New Roman"/>
          <w:i/>
          <w:iCs/>
          <w:sz w:val="24"/>
          <w:szCs w:val="24"/>
        </w:rPr>
      </w:pPr>
      <w:r w:rsidRPr="00FD44BE">
        <w:rPr>
          <w:rFonts w:ascii="Times New Roman" w:hAnsi="Times New Roman" w:cs="Times New Roman"/>
          <w:sz w:val="24"/>
          <w:szCs w:val="24"/>
        </w:rPr>
        <w:t xml:space="preserve">Jones, F. (1987). Current Techniques in Bankruptcy Prediction. </w:t>
      </w:r>
      <w:r w:rsidRPr="00FD44BE">
        <w:rPr>
          <w:rFonts w:ascii="Times New Roman" w:hAnsi="Times New Roman" w:cs="Times New Roman"/>
          <w:i/>
          <w:iCs/>
          <w:sz w:val="24"/>
          <w:szCs w:val="24"/>
        </w:rPr>
        <w:t>Journal of Accounting Literature, 6</w:t>
      </w:r>
      <w:r w:rsidR="00222941" w:rsidRPr="00FD44BE">
        <w:rPr>
          <w:rFonts w:ascii="Times New Roman" w:hAnsi="Times New Roman" w:cs="Times New Roman"/>
          <w:sz w:val="24"/>
          <w:szCs w:val="24"/>
        </w:rPr>
        <w:t xml:space="preserve">; </w:t>
      </w:r>
      <w:r w:rsidRPr="00FD44BE">
        <w:rPr>
          <w:rFonts w:ascii="Times New Roman" w:hAnsi="Times New Roman" w:cs="Times New Roman"/>
          <w:sz w:val="24"/>
          <w:szCs w:val="24"/>
        </w:rPr>
        <w:t>31-64.</w:t>
      </w:r>
    </w:p>
    <w:p w:rsidR="007424B4" w:rsidRPr="00FD44BE" w:rsidRDefault="007424B4" w:rsidP="00FD44BE">
      <w:pPr>
        <w:autoSpaceDE w:val="0"/>
        <w:autoSpaceDN w:val="0"/>
        <w:adjustRightInd w:val="0"/>
        <w:spacing w:after="0" w:line="360" w:lineRule="auto"/>
        <w:jc w:val="both"/>
        <w:rPr>
          <w:rFonts w:ascii="Times New Roman" w:hAnsi="Times New Roman" w:cs="Times New Roman"/>
          <w:i/>
          <w:iCs/>
          <w:sz w:val="24"/>
          <w:szCs w:val="24"/>
        </w:rPr>
      </w:pPr>
      <w:r w:rsidRPr="00FD44BE">
        <w:rPr>
          <w:rFonts w:ascii="Times New Roman" w:hAnsi="Times New Roman" w:cs="Times New Roman"/>
          <w:sz w:val="24"/>
          <w:szCs w:val="24"/>
        </w:rPr>
        <w:t xml:space="preserve">Kealhofer, S., &amp; Kurbat, M. (2001). </w:t>
      </w:r>
      <w:r w:rsidRPr="00FD44BE">
        <w:rPr>
          <w:rFonts w:ascii="Times New Roman" w:hAnsi="Times New Roman" w:cs="Times New Roman"/>
          <w:i/>
          <w:iCs/>
          <w:sz w:val="24"/>
          <w:szCs w:val="24"/>
        </w:rPr>
        <w:t>The Default Prediction Power of The Merton Approach,</w:t>
      </w:r>
      <w:r w:rsidR="00350CFC" w:rsidRPr="00FD44BE">
        <w:rPr>
          <w:rFonts w:ascii="Times New Roman" w:hAnsi="Times New Roman" w:cs="Times New Roman"/>
          <w:i/>
          <w:iCs/>
          <w:sz w:val="24"/>
          <w:szCs w:val="24"/>
        </w:rPr>
        <w:t xml:space="preserve"> </w:t>
      </w:r>
      <w:r w:rsidRPr="00FD44BE">
        <w:rPr>
          <w:rFonts w:ascii="Times New Roman" w:hAnsi="Times New Roman" w:cs="Times New Roman"/>
          <w:i/>
          <w:iCs/>
          <w:sz w:val="24"/>
          <w:szCs w:val="24"/>
        </w:rPr>
        <w:t xml:space="preserve">Relative to Debt Ratings and Accounting Variables. </w:t>
      </w:r>
      <w:r w:rsidR="00350CFC" w:rsidRPr="00FD44BE">
        <w:rPr>
          <w:rFonts w:ascii="Times New Roman" w:hAnsi="Times New Roman" w:cs="Times New Roman"/>
          <w:sz w:val="24"/>
          <w:szCs w:val="24"/>
        </w:rPr>
        <w:t>San Francisco:</w:t>
      </w:r>
      <w:r w:rsidRPr="00FD44BE">
        <w:rPr>
          <w:rFonts w:ascii="Times New Roman" w:hAnsi="Times New Roman" w:cs="Times New Roman"/>
          <w:sz w:val="24"/>
          <w:szCs w:val="24"/>
        </w:rPr>
        <w:t xml:space="preserve"> KMV</w:t>
      </w:r>
      <w:r w:rsidR="00350CFC" w:rsidRPr="00FD44BE">
        <w:rPr>
          <w:rFonts w:ascii="Times New Roman" w:hAnsi="Times New Roman" w:cs="Times New Roman"/>
          <w:sz w:val="24"/>
          <w:szCs w:val="24"/>
        </w:rPr>
        <w:t xml:space="preserve"> Corporation</w:t>
      </w:r>
      <w:r w:rsidRPr="00FD44BE">
        <w:rPr>
          <w:rFonts w:ascii="Times New Roman" w:hAnsi="Times New Roman" w:cs="Times New Roman"/>
          <w:sz w:val="24"/>
          <w:szCs w:val="24"/>
        </w:rPr>
        <w:t>.</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Krishnachaitanya. (2005, August). Measuring Financial Distress of IDBI Using Altman Z Score Model. </w:t>
      </w:r>
      <w:r w:rsidRPr="00FD44BE">
        <w:rPr>
          <w:rFonts w:ascii="Times New Roman" w:hAnsi="Times New Roman" w:cs="Times New Roman"/>
          <w:i/>
          <w:iCs/>
          <w:sz w:val="24"/>
          <w:szCs w:val="24"/>
        </w:rPr>
        <w:t>The ICFAI Journal of Bank Management, 4</w:t>
      </w:r>
      <w:r w:rsidR="00222941" w:rsidRPr="00FD44BE">
        <w:rPr>
          <w:rFonts w:ascii="Times New Roman" w:hAnsi="Times New Roman" w:cs="Times New Roman"/>
          <w:sz w:val="24"/>
          <w:szCs w:val="24"/>
        </w:rPr>
        <w:t>(3);</w:t>
      </w:r>
      <w:r w:rsidRPr="00FD44BE">
        <w:rPr>
          <w:rFonts w:ascii="Times New Roman" w:hAnsi="Times New Roman" w:cs="Times New Roman"/>
          <w:sz w:val="24"/>
          <w:szCs w:val="24"/>
        </w:rPr>
        <w:t xml:space="preserve"> 7-17.</w:t>
      </w:r>
    </w:p>
    <w:p w:rsidR="000414D4" w:rsidRPr="00FD44BE" w:rsidRDefault="001F7CE2"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Kannadhasan,</w:t>
      </w:r>
      <w:r w:rsidR="00CB02F9" w:rsidRPr="00FD44BE">
        <w:rPr>
          <w:rFonts w:ascii="Times New Roman" w:hAnsi="Times New Roman" w:cs="Times New Roman"/>
          <w:sz w:val="24"/>
          <w:szCs w:val="24"/>
        </w:rPr>
        <w:t xml:space="preserve"> M. </w:t>
      </w:r>
      <w:r w:rsidR="00AD79F5" w:rsidRPr="00FD44BE">
        <w:rPr>
          <w:rFonts w:ascii="Times New Roman" w:hAnsi="Times New Roman" w:cs="Times New Roman"/>
          <w:sz w:val="24"/>
          <w:szCs w:val="24"/>
        </w:rPr>
        <w:t>(</w:t>
      </w:r>
      <w:r w:rsidR="00CB02F9" w:rsidRPr="00FD44BE">
        <w:rPr>
          <w:rFonts w:ascii="Times New Roman" w:hAnsi="Times New Roman" w:cs="Times New Roman"/>
          <w:sz w:val="24"/>
          <w:szCs w:val="24"/>
        </w:rPr>
        <w:t xml:space="preserve">2007). “Measuring Financial Health </w:t>
      </w:r>
      <w:r w:rsidR="006A3771" w:rsidRPr="00FD44BE">
        <w:rPr>
          <w:rFonts w:ascii="Times New Roman" w:hAnsi="Times New Roman" w:cs="Times New Roman"/>
          <w:sz w:val="24"/>
          <w:szCs w:val="24"/>
        </w:rPr>
        <w:t>of a</w:t>
      </w:r>
      <w:r w:rsidR="00CB02F9" w:rsidRPr="00FD44BE">
        <w:rPr>
          <w:rFonts w:ascii="Times New Roman" w:hAnsi="Times New Roman" w:cs="Times New Roman"/>
          <w:sz w:val="24"/>
          <w:szCs w:val="24"/>
        </w:rPr>
        <w:t xml:space="preserve"> Public Limited Company Using Z-Score Model-A Case Study.”</w:t>
      </w:r>
    </w:p>
    <w:p w:rsidR="00CB02F9" w:rsidRPr="00FD44BE" w:rsidRDefault="00CB02F9"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Retrieved at: </w:t>
      </w:r>
      <w:hyperlink r:id="rId12" w:history="1">
        <w:r w:rsidRPr="00FD44BE">
          <w:rPr>
            <w:rStyle w:val="Hyperlink"/>
            <w:rFonts w:ascii="Times New Roman" w:hAnsi="Times New Roman" w:cs="Times New Roman"/>
            <w:sz w:val="24"/>
            <w:szCs w:val="24"/>
          </w:rPr>
          <w:t>https://www.researchgate.net/publication/228319003</w:t>
        </w:r>
      </w:hyperlink>
      <w:r w:rsidRPr="00FD44BE">
        <w:rPr>
          <w:rFonts w:ascii="Times New Roman" w:hAnsi="Times New Roman" w:cs="Times New Roman"/>
          <w:sz w:val="24"/>
          <w:szCs w:val="24"/>
        </w:rPr>
        <w:t xml:space="preserve"> </w:t>
      </w:r>
    </w:p>
    <w:p w:rsidR="00F378F6" w:rsidRPr="00FD44BE" w:rsidRDefault="00AD79F5"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Mansur.A, &amp; Mulla. (2002</w:t>
      </w:r>
      <w:r w:rsidR="007424B4" w:rsidRPr="00FD44BE">
        <w:rPr>
          <w:rFonts w:ascii="Times New Roman" w:hAnsi="Times New Roman" w:cs="Times New Roman"/>
          <w:sz w:val="24"/>
          <w:szCs w:val="24"/>
        </w:rPr>
        <w:t xml:space="preserve">). Use of Z Score Analysis for Evaluation of Financial Health of Textile Mills-A Case Study. </w:t>
      </w:r>
      <w:r w:rsidR="007424B4" w:rsidRPr="00FD44BE">
        <w:rPr>
          <w:rFonts w:ascii="Times New Roman" w:hAnsi="Times New Roman" w:cs="Times New Roman"/>
          <w:i/>
          <w:iCs/>
          <w:sz w:val="24"/>
          <w:szCs w:val="24"/>
        </w:rPr>
        <w:t>Abhigyan, 19</w:t>
      </w:r>
      <w:r w:rsidR="00222941" w:rsidRPr="00FD44BE">
        <w:rPr>
          <w:rFonts w:ascii="Times New Roman" w:hAnsi="Times New Roman" w:cs="Times New Roman"/>
          <w:sz w:val="24"/>
          <w:szCs w:val="24"/>
        </w:rPr>
        <w:t xml:space="preserve">(4); </w:t>
      </w:r>
      <w:r w:rsidR="007424B4" w:rsidRPr="00FD44BE">
        <w:rPr>
          <w:rFonts w:ascii="Times New Roman" w:hAnsi="Times New Roman" w:cs="Times New Roman"/>
          <w:sz w:val="24"/>
          <w:szCs w:val="24"/>
        </w:rPr>
        <w:t>37-41.</w:t>
      </w:r>
    </w:p>
    <w:p w:rsidR="007424B4" w:rsidRPr="00FD44BE" w:rsidRDefault="00AD79F5"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Mcclure, B. (2004</w:t>
      </w:r>
      <w:r w:rsidR="007424B4" w:rsidRPr="00FD44BE">
        <w:rPr>
          <w:rFonts w:ascii="Times New Roman" w:hAnsi="Times New Roman" w:cs="Times New Roman"/>
          <w:sz w:val="24"/>
          <w:szCs w:val="24"/>
        </w:rPr>
        <w:t xml:space="preserve">). </w:t>
      </w:r>
      <w:r w:rsidR="007424B4" w:rsidRPr="00FD44BE">
        <w:rPr>
          <w:rFonts w:ascii="Times New Roman" w:hAnsi="Times New Roman" w:cs="Times New Roman"/>
          <w:i/>
          <w:iCs/>
          <w:sz w:val="24"/>
          <w:szCs w:val="24"/>
        </w:rPr>
        <w:t>Z Marks The End</w:t>
      </w:r>
      <w:r w:rsidR="007424B4" w:rsidRPr="00FD44BE">
        <w:rPr>
          <w:rFonts w:ascii="Times New Roman" w:hAnsi="Times New Roman" w:cs="Times New Roman"/>
          <w:sz w:val="24"/>
          <w:szCs w:val="24"/>
        </w:rPr>
        <w:t xml:space="preserve">. Retrieved from </w:t>
      </w:r>
      <w:hyperlink r:id="rId13" w:history="1">
        <w:r w:rsidR="00C86856" w:rsidRPr="00FD44BE">
          <w:rPr>
            <w:rStyle w:val="Hyperlink"/>
            <w:rFonts w:ascii="Times New Roman" w:hAnsi="Times New Roman" w:cs="Times New Roman"/>
            <w:sz w:val="24"/>
            <w:szCs w:val="24"/>
          </w:rPr>
          <w:t>www.Investopedia.Com</w:t>
        </w:r>
      </w:hyperlink>
      <w:r w:rsidR="007424B4" w:rsidRPr="00FD44BE">
        <w:rPr>
          <w:rFonts w:ascii="Times New Roman" w:hAnsi="Times New Roman" w:cs="Times New Roman"/>
          <w:sz w:val="24"/>
          <w:szCs w:val="24"/>
        </w:rPr>
        <w:t>.</w:t>
      </w:r>
      <w:r w:rsidR="00C86856" w:rsidRPr="00FD44BE">
        <w:rPr>
          <w:rFonts w:ascii="Times New Roman" w:hAnsi="Times New Roman" w:cs="Times New Roman"/>
          <w:sz w:val="24"/>
          <w:szCs w:val="24"/>
        </w:rPr>
        <w:t xml:space="preserve"> </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Merton, R. (1974). On The Pricing of Corporate Debt: The Risk Structure of Interest Rates. </w:t>
      </w:r>
      <w:r w:rsidRPr="00FD44BE">
        <w:rPr>
          <w:rFonts w:ascii="Times New Roman" w:hAnsi="Times New Roman" w:cs="Times New Roman"/>
          <w:i/>
          <w:iCs/>
          <w:sz w:val="24"/>
          <w:szCs w:val="24"/>
        </w:rPr>
        <w:t>Journal of Finance, 29</w:t>
      </w:r>
      <w:r w:rsidR="00222941" w:rsidRPr="00FD44BE">
        <w:rPr>
          <w:rFonts w:ascii="Times New Roman" w:hAnsi="Times New Roman" w:cs="Times New Roman"/>
          <w:sz w:val="24"/>
          <w:szCs w:val="24"/>
        </w:rPr>
        <w:t xml:space="preserve">; </w:t>
      </w:r>
      <w:r w:rsidRPr="00FD44BE">
        <w:rPr>
          <w:rFonts w:ascii="Times New Roman" w:hAnsi="Times New Roman" w:cs="Times New Roman"/>
          <w:sz w:val="24"/>
          <w:szCs w:val="24"/>
        </w:rPr>
        <w:t>449–470.</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Mizan, A., and Hossain, M. (2014). Financial Soundness of Cement Industry of Bangladesh: An Empirical Investigation Using Z-score. </w:t>
      </w:r>
      <w:r w:rsidRPr="00FD44BE">
        <w:rPr>
          <w:rFonts w:ascii="Times New Roman" w:hAnsi="Times New Roman" w:cs="Times New Roman"/>
          <w:i/>
          <w:sz w:val="24"/>
          <w:szCs w:val="24"/>
        </w:rPr>
        <w:t>American Journal of Trade and Policy, 1</w:t>
      </w:r>
      <w:r w:rsidR="00222941" w:rsidRPr="00FD44BE">
        <w:rPr>
          <w:rFonts w:ascii="Times New Roman" w:hAnsi="Times New Roman" w:cs="Times New Roman"/>
          <w:sz w:val="24"/>
          <w:szCs w:val="24"/>
        </w:rPr>
        <w:t>;</w:t>
      </w:r>
      <w:r w:rsidRPr="00FD44BE">
        <w:rPr>
          <w:rFonts w:ascii="Times New Roman" w:hAnsi="Times New Roman" w:cs="Times New Roman"/>
          <w:sz w:val="24"/>
          <w:szCs w:val="24"/>
        </w:rPr>
        <w:t xml:space="preserve"> 16-22</w:t>
      </w:r>
    </w:p>
    <w:p w:rsidR="00F378F6"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lastRenderedPageBreak/>
        <w:t>Mizan, A., Amin, M., and Rahman, T. (2011). “Bankruptcy Prediction by Using the Altman Z-score Model: An Investigation of the Pharmaceutical Industry in Bangl</w:t>
      </w:r>
      <w:r w:rsidR="00222941" w:rsidRPr="00FD44BE">
        <w:rPr>
          <w:rFonts w:ascii="Times New Roman" w:hAnsi="Times New Roman" w:cs="Times New Roman"/>
          <w:sz w:val="24"/>
          <w:szCs w:val="24"/>
        </w:rPr>
        <w:t>adesh”, Bank Parikrama, 36(2-4);</w:t>
      </w:r>
      <w:r w:rsidRPr="00FD44BE">
        <w:rPr>
          <w:rFonts w:ascii="Times New Roman" w:hAnsi="Times New Roman" w:cs="Times New Roman"/>
          <w:sz w:val="24"/>
          <w:szCs w:val="24"/>
        </w:rPr>
        <w:t xml:space="preserve"> 33-56.</w:t>
      </w:r>
    </w:p>
    <w:p w:rsidR="00B032E3"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O’Leary, D. (1998). Using Neural Networks to Predict Corporate Failure. </w:t>
      </w:r>
      <w:r w:rsidRPr="00FD44BE">
        <w:rPr>
          <w:rFonts w:ascii="Times New Roman" w:hAnsi="Times New Roman" w:cs="Times New Roman"/>
          <w:i/>
          <w:iCs/>
          <w:sz w:val="24"/>
          <w:szCs w:val="24"/>
        </w:rPr>
        <w:t>International Journal of Intelligent Systems in Accounting Finance and Management, 7</w:t>
      </w:r>
      <w:r w:rsidR="00222941" w:rsidRPr="00FD44BE">
        <w:rPr>
          <w:rFonts w:ascii="Times New Roman" w:hAnsi="Times New Roman" w:cs="Times New Roman"/>
          <w:sz w:val="24"/>
          <w:szCs w:val="24"/>
        </w:rPr>
        <w:t>(3);</w:t>
      </w:r>
      <w:r w:rsidRPr="00FD44BE">
        <w:rPr>
          <w:rFonts w:ascii="Times New Roman" w:hAnsi="Times New Roman" w:cs="Times New Roman"/>
          <w:sz w:val="24"/>
          <w:szCs w:val="24"/>
        </w:rPr>
        <w:t xml:space="preserve"> 187-97.</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Oderda, G., Dacorogna, M., &amp; Jung, T. (N.D.). Credit Risk Models: Do They Deliver Their Promises? A Quantitative Assessment. </w:t>
      </w:r>
      <w:r w:rsidRPr="00FD44BE">
        <w:rPr>
          <w:rFonts w:ascii="Times New Roman" w:hAnsi="Times New Roman" w:cs="Times New Roman"/>
          <w:i/>
          <w:iCs/>
          <w:sz w:val="24"/>
          <w:szCs w:val="24"/>
        </w:rPr>
        <w:t>Review of Banking, Finance and Monetary</w:t>
      </w:r>
      <w:r w:rsidRPr="00FD44BE">
        <w:rPr>
          <w:rFonts w:ascii="Times New Roman" w:hAnsi="Times New Roman" w:cs="Times New Roman"/>
          <w:sz w:val="24"/>
          <w:szCs w:val="24"/>
        </w:rPr>
        <w:t xml:space="preserve"> </w:t>
      </w:r>
      <w:r w:rsidRPr="00FD44BE">
        <w:rPr>
          <w:rFonts w:ascii="Times New Roman" w:hAnsi="Times New Roman" w:cs="Times New Roman"/>
          <w:i/>
          <w:iCs/>
          <w:sz w:val="24"/>
          <w:szCs w:val="24"/>
        </w:rPr>
        <w:t>Economics, 32</w:t>
      </w:r>
      <w:r w:rsidR="00222941" w:rsidRPr="00FD44BE">
        <w:rPr>
          <w:rFonts w:ascii="Times New Roman" w:hAnsi="Times New Roman" w:cs="Times New Roman"/>
          <w:sz w:val="24"/>
          <w:szCs w:val="24"/>
        </w:rPr>
        <w:t xml:space="preserve">; </w:t>
      </w:r>
      <w:r w:rsidRPr="00FD44BE">
        <w:rPr>
          <w:rFonts w:ascii="Times New Roman" w:hAnsi="Times New Roman" w:cs="Times New Roman"/>
          <w:sz w:val="24"/>
          <w:szCs w:val="24"/>
        </w:rPr>
        <w:t>177–195.</w:t>
      </w:r>
    </w:p>
    <w:p w:rsidR="007424B4" w:rsidRPr="00FD44BE" w:rsidRDefault="007424B4" w:rsidP="00FD44BE">
      <w:pPr>
        <w:autoSpaceDE w:val="0"/>
        <w:autoSpaceDN w:val="0"/>
        <w:adjustRightInd w:val="0"/>
        <w:spacing w:after="0" w:line="360" w:lineRule="auto"/>
        <w:jc w:val="both"/>
        <w:rPr>
          <w:rFonts w:ascii="Times New Roman" w:hAnsi="Times New Roman" w:cs="Times New Roman"/>
          <w:i/>
          <w:iCs/>
          <w:sz w:val="24"/>
          <w:szCs w:val="24"/>
        </w:rPr>
      </w:pPr>
      <w:r w:rsidRPr="00FD44BE">
        <w:rPr>
          <w:rFonts w:ascii="Times New Roman" w:hAnsi="Times New Roman" w:cs="Times New Roman"/>
          <w:sz w:val="24"/>
          <w:szCs w:val="24"/>
        </w:rPr>
        <w:t xml:space="preserve">Ohlson, J. A. (1980). Financial Ratios and The Probabilistic Prediction of Bankruptcy. </w:t>
      </w:r>
      <w:r w:rsidRPr="00FD44BE">
        <w:rPr>
          <w:rFonts w:ascii="Times New Roman" w:hAnsi="Times New Roman" w:cs="Times New Roman"/>
          <w:i/>
          <w:iCs/>
          <w:sz w:val="24"/>
          <w:szCs w:val="24"/>
        </w:rPr>
        <w:t>Journal of Accounting Research, 18</w:t>
      </w:r>
      <w:r w:rsidR="00222941" w:rsidRPr="00FD44BE">
        <w:rPr>
          <w:rFonts w:ascii="Times New Roman" w:hAnsi="Times New Roman" w:cs="Times New Roman"/>
          <w:sz w:val="24"/>
          <w:szCs w:val="24"/>
        </w:rPr>
        <w:t>(1);</w:t>
      </w:r>
      <w:r w:rsidRPr="00FD44BE">
        <w:rPr>
          <w:rFonts w:ascii="Times New Roman" w:hAnsi="Times New Roman" w:cs="Times New Roman"/>
          <w:sz w:val="24"/>
          <w:szCs w:val="24"/>
        </w:rPr>
        <w:t xml:space="preserve"> 109-31.</w:t>
      </w:r>
    </w:p>
    <w:p w:rsidR="007424B4" w:rsidRPr="00FD44BE" w:rsidRDefault="00AE6997"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Reisz, A., &amp; Perlich, C. (2007</w:t>
      </w:r>
      <w:r w:rsidR="007424B4" w:rsidRPr="00FD44BE">
        <w:rPr>
          <w:rFonts w:ascii="Times New Roman" w:hAnsi="Times New Roman" w:cs="Times New Roman"/>
          <w:sz w:val="24"/>
          <w:szCs w:val="24"/>
        </w:rPr>
        <w:t>). A Market-Based Framework for Bankruptcy Prediction.</w:t>
      </w:r>
      <w:r w:rsidR="000E3B22" w:rsidRPr="00FD44BE">
        <w:rPr>
          <w:rFonts w:ascii="Times New Roman" w:hAnsi="Times New Roman" w:cs="Times New Roman"/>
          <w:i/>
          <w:iCs/>
          <w:color w:val="000000"/>
          <w:sz w:val="24"/>
          <w:szCs w:val="24"/>
          <w:shd w:val="clear" w:color="auto" w:fill="FFFFFF"/>
        </w:rPr>
        <w:t xml:space="preserve"> </w:t>
      </w:r>
      <w:hyperlink r:id="rId14" w:history="1">
        <w:r w:rsidR="000E3B22" w:rsidRPr="00FD44BE">
          <w:rPr>
            <w:rStyle w:val="Hyperlink"/>
            <w:rFonts w:ascii="Times New Roman" w:hAnsi="Times New Roman" w:cs="Times New Roman"/>
            <w:i/>
            <w:iCs/>
            <w:color w:val="004010"/>
            <w:sz w:val="24"/>
            <w:szCs w:val="24"/>
            <w:u w:val="none"/>
            <w:shd w:val="clear" w:color="auto" w:fill="FFFFFF"/>
          </w:rPr>
          <w:t>Journal of Financial Stability</w:t>
        </w:r>
      </w:hyperlink>
      <w:r w:rsidR="000E3B22" w:rsidRPr="00FD44BE">
        <w:rPr>
          <w:rFonts w:ascii="Times New Roman" w:hAnsi="Times New Roman" w:cs="Times New Roman"/>
          <w:color w:val="000000"/>
          <w:sz w:val="24"/>
          <w:szCs w:val="24"/>
          <w:shd w:val="clear" w:color="auto" w:fill="FFFFFF"/>
        </w:rPr>
        <w:t>, 3(2); 85-131.</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Ramaratnam, M., and Jayaraman, R. (2010). A study on measuring the financial soundness of select firms with special reference to Indian steel industry – An empirical view with Z score, </w:t>
      </w:r>
      <w:r w:rsidRPr="00FD44BE">
        <w:rPr>
          <w:rFonts w:ascii="Times New Roman" w:hAnsi="Times New Roman" w:cs="Times New Roman"/>
          <w:i/>
          <w:sz w:val="24"/>
          <w:szCs w:val="24"/>
        </w:rPr>
        <w:t>Asian Journal of Management Research, Online Open Access publishing platform for Management Research</w:t>
      </w:r>
      <w:r w:rsidR="00222941" w:rsidRPr="00FD44BE">
        <w:rPr>
          <w:rFonts w:ascii="Times New Roman" w:hAnsi="Times New Roman" w:cs="Times New Roman"/>
          <w:sz w:val="24"/>
          <w:szCs w:val="24"/>
        </w:rPr>
        <w:t xml:space="preserve">; </w:t>
      </w:r>
      <w:r w:rsidRPr="00FD44BE">
        <w:rPr>
          <w:rFonts w:ascii="Times New Roman" w:hAnsi="Times New Roman" w:cs="Times New Roman"/>
          <w:sz w:val="24"/>
          <w:szCs w:val="24"/>
        </w:rPr>
        <w:t>724-73.</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Selvam, M., </w:t>
      </w:r>
      <w:r w:rsidR="00AD79F5" w:rsidRPr="00FD44BE">
        <w:rPr>
          <w:rFonts w:ascii="Times New Roman" w:hAnsi="Times New Roman" w:cs="Times New Roman"/>
          <w:sz w:val="24"/>
          <w:szCs w:val="24"/>
        </w:rPr>
        <w:t>Vanitha, S., &amp; Babu. (2004</w:t>
      </w:r>
      <w:r w:rsidRPr="00FD44BE">
        <w:rPr>
          <w:rFonts w:ascii="Times New Roman" w:hAnsi="Times New Roman" w:cs="Times New Roman"/>
          <w:sz w:val="24"/>
          <w:szCs w:val="24"/>
        </w:rPr>
        <w:t xml:space="preserve">). A Study of Financial Health of Cement Industry- “Z Score Analysis. </w:t>
      </w:r>
      <w:r w:rsidRPr="00FD44BE">
        <w:rPr>
          <w:rFonts w:ascii="Times New Roman" w:hAnsi="Times New Roman" w:cs="Times New Roman"/>
          <w:i/>
          <w:iCs/>
          <w:sz w:val="24"/>
          <w:szCs w:val="24"/>
        </w:rPr>
        <w:t>The Management Accountant, 39</w:t>
      </w:r>
      <w:r w:rsidR="00222941" w:rsidRPr="00FD44BE">
        <w:rPr>
          <w:rFonts w:ascii="Times New Roman" w:hAnsi="Times New Roman" w:cs="Times New Roman"/>
          <w:sz w:val="24"/>
          <w:szCs w:val="24"/>
        </w:rPr>
        <w:t>(7);</w:t>
      </w:r>
      <w:r w:rsidRPr="00FD44BE">
        <w:rPr>
          <w:rFonts w:ascii="Times New Roman" w:hAnsi="Times New Roman" w:cs="Times New Roman"/>
          <w:sz w:val="24"/>
          <w:szCs w:val="24"/>
        </w:rPr>
        <w:t xml:space="preserve"> 591-593.</w:t>
      </w:r>
    </w:p>
    <w:p w:rsidR="007424B4" w:rsidRPr="00FD44BE" w:rsidRDefault="007424B4" w:rsidP="00FD44BE">
      <w:pPr>
        <w:autoSpaceDE w:val="0"/>
        <w:autoSpaceDN w:val="0"/>
        <w:adjustRightInd w:val="0"/>
        <w:spacing w:after="0" w:line="360" w:lineRule="auto"/>
        <w:jc w:val="both"/>
        <w:rPr>
          <w:rFonts w:ascii="Times New Roman" w:hAnsi="Times New Roman" w:cs="Times New Roman"/>
          <w:color w:val="0563C2"/>
          <w:sz w:val="24"/>
          <w:szCs w:val="24"/>
        </w:rPr>
      </w:pPr>
      <w:r w:rsidRPr="00FD44BE">
        <w:rPr>
          <w:rFonts w:ascii="Times New Roman" w:hAnsi="Times New Roman" w:cs="Times New Roman"/>
          <w:color w:val="000000"/>
          <w:sz w:val="24"/>
          <w:szCs w:val="24"/>
        </w:rPr>
        <w:t xml:space="preserve">Sanesh, C. (2016). The analytical study of Altman Z score on NIFTY 50 Companies. </w:t>
      </w:r>
      <w:r w:rsidRPr="00FD44BE">
        <w:rPr>
          <w:rFonts w:ascii="Times New Roman" w:hAnsi="Times New Roman" w:cs="Times New Roman"/>
          <w:i/>
          <w:color w:val="000000"/>
          <w:sz w:val="24"/>
          <w:szCs w:val="24"/>
        </w:rPr>
        <w:t>IRA-International Journal of Management &amp; Social Sciences (ISSN 2455- 2267),</w:t>
      </w:r>
      <w:r w:rsidRPr="00FD44BE">
        <w:rPr>
          <w:rFonts w:ascii="Times New Roman" w:hAnsi="Times New Roman" w:cs="Times New Roman"/>
          <w:color w:val="000000"/>
          <w:sz w:val="24"/>
          <w:szCs w:val="24"/>
        </w:rPr>
        <w:t xml:space="preserve"> 3(3). Retrieved from: </w:t>
      </w:r>
      <w:hyperlink r:id="rId15" w:history="1">
        <w:r w:rsidR="00E64D88" w:rsidRPr="00FD44BE">
          <w:rPr>
            <w:rStyle w:val="Hyperlink"/>
            <w:rFonts w:ascii="Times New Roman" w:hAnsi="Times New Roman" w:cs="Times New Roman"/>
            <w:sz w:val="24"/>
            <w:szCs w:val="24"/>
          </w:rPr>
          <w:t>https://doi.org/10.21013/jmss.v3.n3.p6</w:t>
        </w:r>
      </w:hyperlink>
    </w:p>
    <w:p w:rsidR="00E64D88" w:rsidRPr="00FD44BE" w:rsidRDefault="00E64D88"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Shariq, M. (2016). Bankruptcy Prediction by Using the Altman Z-score Model in Oman: A Case Study of Raysut Cement Company SAOG and its subsidiaries. </w:t>
      </w:r>
      <w:r w:rsidRPr="00FD44BE">
        <w:rPr>
          <w:rFonts w:ascii="Times New Roman" w:hAnsi="Times New Roman" w:cs="Times New Roman"/>
          <w:bCs/>
          <w:i/>
          <w:sz w:val="24"/>
          <w:szCs w:val="24"/>
        </w:rPr>
        <w:t xml:space="preserve">Australasian Accounting, Business and Finance </w:t>
      </w:r>
      <w:r w:rsidR="005E2B77" w:rsidRPr="00FD44BE">
        <w:rPr>
          <w:rFonts w:ascii="Times New Roman" w:hAnsi="Times New Roman" w:cs="Times New Roman"/>
          <w:bCs/>
          <w:i/>
          <w:sz w:val="24"/>
          <w:szCs w:val="24"/>
        </w:rPr>
        <w:t>Journal</w:t>
      </w:r>
      <w:r w:rsidR="005E2B77" w:rsidRPr="00FD44BE">
        <w:rPr>
          <w:rFonts w:ascii="Times New Roman" w:hAnsi="Times New Roman" w:cs="Times New Roman"/>
          <w:sz w:val="24"/>
          <w:szCs w:val="24"/>
        </w:rPr>
        <w:t>,</w:t>
      </w:r>
      <w:r w:rsidRPr="00FD44BE">
        <w:rPr>
          <w:rFonts w:ascii="Times New Roman" w:hAnsi="Times New Roman" w:cs="Times New Roman"/>
          <w:sz w:val="24"/>
          <w:szCs w:val="24"/>
        </w:rPr>
        <w:t xml:space="preserve"> </w:t>
      </w:r>
      <w:r w:rsidRPr="00FD44BE">
        <w:rPr>
          <w:rFonts w:ascii="Times New Roman" w:hAnsi="Times New Roman" w:cs="Times New Roman"/>
          <w:i/>
          <w:sz w:val="24"/>
          <w:szCs w:val="24"/>
        </w:rPr>
        <w:t>10</w:t>
      </w:r>
      <w:r w:rsidRPr="00FD44BE">
        <w:rPr>
          <w:rFonts w:ascii="Times New Roman" w:hAnsi="Times New Roman" w:cs="Times New Roman"/>
          <w:sz w:val="24"/>
          <w:szCs w:val="24"/>
        </w:rPr>
        <w:t xml:space="preserve"> </w:t>
      </w:r>
      <w:r w:rsidR="00222941" w:rsidRPr="00FD44BE">
        <w:rPr>
          <w:rFonts w:ascii="Times New Roman" w:hAnsi="Times New Roman" w:cs="Times New Roman"/>
          <w:sz w:val="24"/>
          <w:szCs w:val="24"/>
        </w:rPr>
        <w:t>(</w:t>
      </w:r>
      <w:r w:rsidRPr="00FD44BE">
        <w:rPr>
          <w:rFonts w:ascii="Times New Roman" w:hAnsi="Times New Roman" w:cs="Times New Roman"/>
          <w:sz w:val="24"/>
          <w:szCs w:val="24"/>
        </w:rPr>
        <w:t>4</w:t>
      </w:r>
      <w:r w:rsidR="00222941" w:rsidRPr="00FD44BE">
        <w:rPr>
          <w:rFonts w:ascii="Times New Roman" w:hAnsi="Times New Roman" w:cs="Times New Roman"/>
          <w:sz w:val="24"/>
          <w:szCs w:val="24"/>
        </w:rPr>
        <w:t xml:space="preserve">); </w:t>
      </w:r>
      <w:r w:rsidRPr="00FD44BE">
        <w:rPr>
          <w:rFonts w:ascii="Times New Roman" w:hAnsi="Times New Roman" w:cs="Times New Roman"/>
          <w:sz w:val="24"/>
          <w:szCs w:val="24"/>
        </w:rPr>
        <w:t>6</w:t>
      </w:r>
      <w:r w:rsidRPr="00FD44BE">
        <w:rPr>
          <w:rFonts w:ascii="Times New Roman" w:hAnsi="Times New Roman" w:cs="Times New Roman"/>
          <w:bCs/>
          <w:i/>
          <w:sz w:val="24"/>
          <w:szCs w:val="24"/>
        </w:rPr>
        <w:t xml:space="preserve">. </w:t>
      </w:r>
    </w:p>
    <w:p w:rsidR="00E64D88" w:rsidRPr="00FD44BE" w:rsidRDefault="005E2B77" w:rsidP="00FD44BE">
      <w:pPr>
        <w:autoSpaceDE w:val="0"/>
        <w:autoSpaceDN w:val="0"/>
        <w:adjustRightInd w:val="0"/>
        <w:spacing w:after="0" w:line="360" w:lineRule="auto"/>
        <w:jc w:val="both"/>
        <w:rPr>
          <w:rFonts w:ascii="Times New Roman" w:hAnsi="Times New Roman" w:cs="Times New Roman"/>
          <w:color w:val="000000"/>
          <w:sz w:val="24"/>
          <w:szCs w:val="24"/>
        </w:rPr>
      </w:pPr>
      <w:r w:rsidRPr="00FD44BE">
        <w:rPr>
          <w:rFonts w:ascii="Times New Roman" w:eastAsia="TimesNewRomanPSMT" w:hAnsi="Times New Roman" w:cs="Times New Roman"/>
          <w:sz w:val="24"/>
          <w:szCs w:val="24"/>
        </w:rPr>
        <w:t xml:space="preserve">Satish, Y., &amp; Janakiram, B. (2011). </w:t>
      </w:r>
      <w:r w:rsidR="00E64D88" w:rsidRPr="00FD44BE">
        <w:rPr>
          <w:rFonts w:ascii="Times New Roman" w:eastAsia="TimesNewRomanPSMT" w:hAnsi="Times New Roman" w:cs="Times New Roman"/>
          <w:sz w:val="24"/>
          <w:szCs w:val="24"/>
        </w:rPr>
        <w:t>Turnaround Strategy Using Altman Model as a Tool in Solar Wat</w:t>
      </w:r>
      <w:r w:rsidRPr="00FD44BE">
        <w:rPr>
          <w:rFonts w:ascii="Times New Roman" w:eastAsia="TimesNewRomanPSMT" w:hAnsi="Times New Roman" w:cs="Times New Roman"/>
          <w:sz w:val="24"/>
          <w:szCs w:val="24"/>
        </w:rPr>
        <w:t xml:space="preserve">er Heater Industry in Karnataka, </w:t>
      </w:r>
      <w:r w:rsidRPr="00FD44BE">
        <w:rPr>
          <w:rFonts w:ascii="Times New Roman" w:eastAsia="TimesNewRomanPSMT" w:hAnsi="Times New Roman" w:cs="Times New Roman"/>
          <w:i/>
          <w:sz w:val="24"/>
          <w:szCs w:val="24"/>
        </w:rPr>
        <w:t xml:space="preserve">International Journal of Business and Management, </w:t>
      </w:r>
      <w:r w:rsidR="00222941" w:rsidRPr="00FD44BE">
        <w:rPr>
          <w:rFonts w:ascii="Times New Roman" w:eastAsia="TimesNewRomanPSMT" w:hAnsi="Times New Roman" w:cs="Times New Roman"/>
          <w:i/>
          <w:sz w:val="24"/>
          <w:szCs w:val="24"/>
        </w:rPr>
        <w:t xml:space="preserve">6 </w:t>
      </w:r>
      <w:r w:rsidR="00222941" w:rsidRPr="00FD44BE">
        <w:rPr>
          <w:rFonts w:ascii="Times New Roman" w:eastAsia="TimesNewRomanPSMT" w:hAnsi="Times New Roman" w:cs="Times New Roman"/>
          <w:sz w:val="24"/>
          <w:szCs w:val="24"/>
        </w:rPr>
        <w:t>(</w:t>
      </w:r>
      <w:r w:rsidR="00E64D88" w:rsidRPr="00FD44BE">
        <w:rPr>
          <w:rFonts w:ascii="Times New Roman" w:eastAsia="TimesNewRomanPSMT" w:hAnsi="Times New Roman" w:cs="Times New Roman"/>
          <w:sz w:val="24"/>
          <w:szCs w:val="24"/>
        </w:rPr>
        <w:t>1</w:t>
      </w:r>
      <w:r w:rsidR="00222941" w:rsidRPr="00FD44BE">
        <w:rPr>
          <w:rFonts w:ascii="Times New Roman" w:eastAsia="TimesNewRomanPSMT" w:hAnsi="Times New Roman" w:cs="Times New Roman"/>
          <w:sz w:val="24"/>
          <w:szCs w:val="24"/>
        </w:rPr>
        <w:t>)</w:t>
      </w:r>
      <w:r w:rsidR="0099560F" w:rsidRPr="00FD44BE">
        <w:rPr>
          <w:rFonts w:ascii="Times New Roman" w:eastAsia="TimesNewRomanPSMT" w:hAnsi="Times New Roman" w:cs="Times New Roman"/>
          <w:sz w:val="24"/>
          <w:szCs w:val="24"/>
        </w:rPr>
        <w:t>; 199-206.</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Taffler, R. J. (1982). Forecasting Company Failure in The UK Using Discriminant Analysis and Financial Ratio Data. </w:t>
      </w:r>
      <w:r w:rsidRPr="00FD44BE">
        <w:rPr>
          <w:rFonts w:ascii="Times New Roman" w:hAnsi="Times New Roman" w:cs="Times New Roman"/>
          <w:i/>
          <w:iCs/>
          <w:sz w:val="24"/>
          <w:szCs w:val="24"/>
        </w:rPr>
        <w:t>Journal of The Royal Statistical Society, 145</w:t>
      </w:r>
      <w:r w:rsidR="00222941" w:rsidRPr="00FD44BE">
        <w:rPr>
          <w:rFonts w:ascii="Times New Roman" w:hAnsi="Times New Roman" w:cs="Times New Roman"/>
          <w:sz w:val="24"/>
          <w:szCs w:val="24"/>
        </w:rPr>
        <w:t xml:space="preserve">(3); </w:t>
      </w:r>
      <w:r w:rsidRPr="00FD44BE">
        <w:rPr>
          <w:rFonts w:ascii="Times New Roman" w:hAnsi="Times New Roman" w:cs="Times New Roman"/>
          <w:sz w:val="24"/>
          <w:szCs w:val="24"/>
        </w:rPr>
        <w:t>342-358.</w:t>
      </w:r>
    </w:p>
    <w:p w:rsidR="007424B4" w:rsidRPr="00FD44BE" w:rsidRDefault="007424B4"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Tyagi,V. (2014). Study to Measures the Financial Health of Selected Firms with Special Reference to Indian Logistic Industry: An Application of Altman’s Z score. </w:t>
      </w:r>
      <w:r w:rsidRPr="00FD44BE">
        <w:rPr>
          <w:rFonts w:ascii="Times New Roman" w:hAnsi="Times New Roman" w:cs="Times New Roman"/>
          <w:i/>
          <w:sz w:val="24"/>
          <w:szCs w:val="24"/>
        </w:rPr>
        <w:t>Industrial Engineering Letters</w:t>
      </w:r>
      <w:r w:rsidR="00AD0B41" w:rsidRPr="00FD44BE">
        <w:rPr>
          <w:rFonts w:ascii="Times New Roman" w:hAnsi="Times New Roman" w:cs="Times New Roman"/>
          <w:sz w:val="24"/>
          <w:szCs w:val="24"/>
        </w:rPr>
        <w:t xml:space="preserve">, </w:t>
      </w:r>
      <w:r w:rsidR="00222941" w:rsidRPr="00FD44BE">
        <w:rPr>
          <w:rFonts w:ascii="Times New Roman" w:hAnsi="Times New Roman" w:cs="Times New Roman"/>
          <w:sz w:val="24"/>
          <w:szCs w:val="24"/>
        </w:rPr>
        <w:t xml:space="preserve">4 (4); </w:t>
      </w:r>
      <w:r w:rsidRPr="00FD44BE">
        <w:rPr>
          <w:rFonts w:ascii="Times New Roman" w:hAnsi="Times New Roman" w:cs="Times New Roman"/>
          <w:sz w:val="24"/>
          <w:szCs w:val="24"/>
        </w:rPr>
        <w:t>43-52</w:t>
      </w:r>
      <w:r w:rsidR="00AD0B41" w:rsidRPr="00FD44BE">
        <w:rPr>
          <w:rFonts w:ascii="Times New Roman" w:hAnsi="Times New Roman" w:cs="Times New Roman"/>
          <w:sz w:val="24"/>
          <w:szCs w:val="24"/>
        </w:rPr>
        <w:t>.</w:t>
      </w:r>
    </w:p>
    <w:p w:rsidR="008E5A19" w:rsidRPr="00FD44BE" w:rsidRDefault="00B032E3"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Vassalou, M., </w:t>
      </w:r>
      <w:r w:rsidR="007424B4" w:rsidRPr="00FD44BE">
        <w:rPr>
          <w:rFonts w:ascii="Times New Roman" w:hAnsi="Times New Roman" w:cs="Times New Roman"/>
          <w:sz w:val="24"/>
          <w:szCs w:val="24"/>
        </w:rPr>
        <w:t xml:space="preserve">(2004). Default Risk in Equity Returns. </w:t>
      </w:r>
      <w:r w:rsidR="007424B4" w:rsidRPr="00FD44BE">
        <w:rPr>
          <w:rFonts w:ascii="Times New Roman" w:hAnsi="Times New Roman" w:cs="Times New Roman"/>
          <w:i/>
          <w:iCs/>
          <w:sz w:val="24"/>
          <w:szCs w:val="24"/>
        </w:rPr>
        <w:t>Journal of Finance, 59</w:t>
      </w:r>
      <w:r w:rsidR="00222941" w:rsidRPr="00FD44BE">
        <w:rPr>
          <w:rFonts w:ascii="Times New Roman" w:hAnsi="Times New Roman" w:cs="Times New Roman"/>
          <w:sz w:val="24"/>
          <w:szCs w:val="24"/>
        </w:rPr>
        <w:t xml:space="preserve">; </w:t>
      </w:r>
      <w:r w:rsidR="007424B4" w:rsidRPr="00FD44BE">
        <w:rPr>
          <w:rFonts w:ascii="Times New Roman" w:hAnsi="Times New Roman" w:cs="Times New Roman"/>
          <w:sz w:val="24"/>
          <w:szCs w:val="24"/>
        </w:rPr>
        <w:t>831– 868.</w:t>
      </w:r>
    </w:p>
    <w:p w:rsidR="008E5A19" w:rsidRPr="00FD44BE" w:rsidRDefault="008E5A19" w:rsidP="00FD44BE">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bCs/>
          <w:sz w:val="24"/>
          <w:szCs w:val="24"/>
        </w:rPr>
        <w:lastRenderedPageBreak/>
        <w:t>VenkataRamana,</w:t>
      </w:r>
      <w:r w:rsidRPr="00FD44BE">
        <w:rPr>
          <w:rFonts w:ascii="Times New Roman" w:hAnsi="Times New Roman" w:cs="Times New Roman"/>
          <w:bCs/>
          <w:sz w:val="24"/>
          <w:szCs w:val="24"/>
          <w:lang w:val="en-GB"/>
        </w:rPr>
        <w:t xml:space="preserve"> </w:t>
      </w:r>
      <w:r w:rsidRPr="00FD44BE">
        <w:rPr>
          <w:rFonts w:ascii="Times New Roman" w:hAnsi="Times New Roman" w:cs="Times New Roman"/>
          <w:bCs/>
          <w:sz w:val="24"/>
          <w:szCs w:val="24"/>
        </w:rPr>
        <w:t>N.,</w:t>
      </w:r>
      <w:r w:rsidRPr="00FD44BE">
        <w:rPr>
          <w:rFonts w:ascii="Times New Roman" w:hAnsi="Times New Roman" w:cs="Times New Roman"/>
          <w:bCs/>
          <w:sz w:val="24"/>
          <w:szCs w:val="24"/>
          <w:lang w:val="en-GB"/>
        </w:rPr>
        <w:t xml:space="preserve"> Azash, S., &amp; Ramakrishnaiah , K</w:t>
      </w:r>
      <w:r w:rsidR="00D47515" w:rsidRPr="00FD44BE">
        <w:rPr>
          <w:rFonts w:ascii="Times New Roman" w:hAnsi="Times New Roman" w:cs="Times New Roman"/>
          <w:bCs/>
          <w:sz w:val="24"/>
          <w:szCs w:val="24"/>
          <w:lang w:val="en-GB"/>
        </w:rPr>
        <w:t>.</w:t>
      </w:r>
      <w:r w:rsidRPr="00FD44BE">
        <w:rPr>
          <w:rFonts w:ascii="Times New Roman" w:hAnsi="Times New Roman" w:cs="Times New Roman"/>
          <w:bCs/>
          <w:sz w:val="24"/>
          <w:szCs w:val="24"/>
          <w:lang w:val="en-GB"/>
        </w:rPr>
        <w:t>(</w:t>
      </w:r>
      <w:r w:rsidR="00A86615" w:rsidRPr="00FD44BE">
        <w:rPr>
          <w:rFonts w:ascii="Times New Roman" w:hAnsi="Times New Roman" w:cs="Times New Roman"/>
          <w:bCs/>
          <w:sz w:val="24"/>
          <w:szCs w:val="24"/>
        </w:rPr>
        <w:t>2012</w:t>
      </w:r>
      <w:r w:rsidRPr="00FD44BE">
        <w:rPr>
          <w:rFonts w:ascii="Times New Roman" w:hAnsi="Times New Roman" w:cs="Times New Roman"/>
          <w:bCs/>
          <w:sz w:val="24"/>
          <w:szCs w:val="24"/>
          <w:lang w:val="en-GB"/>
        </w:rPr>
        <w:t>).</w:t>
      </w:r>
      <w:r w:rsidR="00A86615" w:rsidRPr="00FD44BE">
        <w:rPr>
          <w:rFonts w:ascii="Times New Roman" w:hAnsi="Times New Roman" w:cs="Times New Roman"/>
          <w:bCs/>
          <w:sz w:val="24"/>
          <w:szCs w:val="24"/>
        </w:rPr>
        <w:t>Financial Performance&amp; Predicting the Risk of Bankruptcy: A case study of cement companies in India</w:t>
      </w:r>
      <w:r w:rsidRPr="00FD44BE">
        <w:rPr>
          <w:rFonts w:ascii="Times New Roman" w:hAnsi="Times New Roman" w:cs="Times New Roman"/>
          <w:bCs/>
          <w:sz w:val="24"/>
          <w:szCs w:val="24"/>
        </w:rPr>
        <w:t xml:space="preserve">, </w:t>
      </w:r>
      <w:r w:rsidR="00A86615" w:rsidRPr="00FD44BE">
        <w:rPr>
          <w:rFonts w:ascii="Times New Roman" w:hAnsi="Times New Roman" w:cs="Times New Roman"/>
          <w:bCs/>
          <w:i/>
          <w:sz w:val="24"/>
          <w:szCs w:val="24"/>
        </w:rPr>
        <w:t>International Journal of Public Administration and Management Research</w:t>
      </w:r>
      <w:r w:rsidRPr="00FD44BE">
        <w:rPr>
          <w:rFonts w:ascii="Times New Roman" w:hAnsi="Times New Roman" w:cs="Times New Roman"/>
          <w:bCs/>
          <w:i/>
          <w:sz w:val="24"/>
          <w:szCs w:val="24"/>
          <w:lang w:val="en-GB"/>
        </w:rPr>
        <w:t>,</w:t>
      </w:r>
      <w:r w:rsidRPr="00FD44BE">
        <w:rPr>
          <w:rFonts w:ascii="Times New Roman" w:hAnsi="Times New Roman" w:cs="Times New Roman"/>
          <w:bCs/>
          <w:i/>
          <w:sz w:val="24"/>
          <w:szCs w:val="24"/>
        </w:rPr>
        <w:t xml:space="preserve"> </w:t>
      </w:r>
      <w:r w:rsidR="00FA073A" w:rsidRPr="00FD44BE">
        <w:rPr>
          <w:rFonts w:ascii="Times New Roman" w:hAnsi="Times New Roman" w:cs="Times New Roman"/>
          <w:bCs/>
          <w:i/>
          <w:sz w:val="24"/>
          <w:szCs w:val="24"/>
        </w:rPr>
        <w:t>1</w:t>
      </w:r>
      <w:r w:rsidR="00D63A41" w:rsidRPr="00FD44BE">
        <w:rPr>
          <w:rFonts w:ascii="Times New Roman" w:hAnsi="Times New Roman" w:cs="Times New Roman"/>
          <w:bCs/>
          <w:i/>
          <w:sz w:val="24"/>
          <w:szCs w:val="24"/>
        </w:rPr>
        <w:t>(</w:t>
      </w:r>
      <w:r w:rsidR="00FA073A" w:rsidRPr="00FD44BE">
        <w:rPr>
          <w:rFonts w:ascii="Times New Roman" w:hAnsi="Times New Roman" w:cs="Times New Roman"/>
          <w:bCs/>
          <w:i/>
          <w:sz w:val="24"/>
          <w:szCs w:val="24"/>
        </w:rPr>
        <w:t>1</w:t>
      </w:r>
      <w:r w:rsidR="00D63A41" w:rsidRPr="00FD44BE">
        <w:rPr>
          <w:rFonts w:ascii="Times New Roman" w:hAnsi="Times New Roman" w:cs="Times New Roman"/>
          <w:bCs/>
          <w:i/>
          <w:sz w:val="24"/>
          <w:szCs w:val="24"/>
        </w:rPr>
        <w:t>);</w:t>
      </w:r>
      <w:r w:rsidRPr="00FD44BE">
        <w:rPr>
          <w:rFonts w:ascii="Times New Roman" w:hAnsi="Times New Roman" w:cs="Times New Roman"/>
          <w:bCs/>
          <w:sz w:val="24"/>
          <w:szCs w:val="24"/>
        </w:rPr>
        <w:t xml:space="preserve"> 40-56</w:t>
      </w:r>
      <w:r w:rsidRPr="00FD44BE">
        <w:rPr>
          <w:rFonts w:ascii="Times New Roman" w:eastAsia="TimesNewRomanPSMT" w:hAnsi="Times New Roman" w:cs="Times New Roman"/>
          <w:sz w:val="24"/>
          <w:szCs w:val="24"/>
        </w:rPr>
        <w:t>.</w:t>
      </w:r>
    </w:p>
    <w:p w:rsidR="007424B4" w:rsidRPr="00FD44BE" w:rsidRDefault="007424B4" w:rsidP="00FD44BE">
      <w:pPr>
        <w:autoSpaceDE w:val="0"/>
        <w:autoSpaceDN w:val="0"/>
        <w:adjustRightInd w:val="0"/>
        <w:spacing w:after="0" w:line="360" w:lineRule="auto"/>
        <w:jc w:val="both"/>
        <w:rPr>
          <w:rFonts w:ascii="Times New Roman" w:hAnsi="Times New Roman" w:cs="Times New Roman"/>
          <w:i/>
          <w:iCs/>
          <w:sz w:val="24"/>
          <w:szCs w:val="24"/>
        </w:rPr>
      </w:pPr>
      <w:r w:rsidRPr="00FD44BE">
        <w:rPr>
          <w:rFonts w:ascii="Times New Roman" w:hAnsi="Times New Roman" w:cs="Times New Roman"/>
          <w:sz w:val="24"/>
          <w:szCs w:val="24"/>
        </w:rPr>
        <w:t xml:space="preserve">Wilcox, J. W. (1973). A Prediction of Business Failure Using Accounting Data. </w:t>
      </w:r>
      <w:r w:rsidRPr="00FD44BE">
        <w:rPr>
          <w:rFonts w:ascii="Times New Roman" w:hAnsi="Times New Roman" w:cs="Times New Roman"/>
          <w:i/>
          <w:iCs/>
          <w:sz w:val="24"/>
          <w:szCs w:val="24"/>
        </w:rPr>
        <w:t>Journal of Accounting Research, 11</w:t>
      </w:r>
      <w:r w:rsidR="00222941" w:rsidRPr="00FD44BE">
        <w:rPr>
          <w:rFonts w:ascii="Times New Roman" w:hAnsi="Times New Roman" w:cs="Times New Roman"/>
          <w:sz w:val="24"/>
          <w:szCs w:val="24"/>
        </w:rPr>
        <w:t>;</w:t>
      </w:r>
      <w:r w:rsidRPr="00FD44BE">
        <w:rPr>
          <w:rFonts w:ascii="Times New Roman" w:hAnsi="Times New Roman" w:cs="Times New Roman"/>
          <w:sz w:val="24"/>
          <w:szCs w:val="24"/>
        </w:rPr>
        <w:t xml:space="preserve"> 163-79.</w:t>
      </w:r>
    </w:p>
    <w:p w:rsidR="00837E49" w:rsidRDefault="007424B4" w:rsidP="00E505F2">
      <w:pPr>
        <w:autoSpaceDE w:val="0"/>
        <w:autoSpaceDN w:val="0"/>
        <w:adjustRightInd w:val="0"/>
        <w:spacing w:after="0" w:line="360" w:lineRule="auto"/>
        <w:jc w:val="both"/>
        <w:rPr>
          <w:rFonts w:ascii="Times New Roman" w:hAnsi="Times New Roman" w:cs="Times New Roman"/>
          <w:sz w:val="24"/>
          <w:szCs w:val="24"/>
        </w:rPr>
      </w:pPr>
      <w:r w:rsidRPr="00FD44BE">
        <w:rPr>
          <w:rFonts w:ascii="Times New Roman" w:hAnsi="Times New Roman" w:cs="Times New Roman"/>
          <w:sz w:val="24"/>
          <w:szCs w:val="24"/>
        </w:rPr>
        <w:t xml:space="preserve">Zavgren, C. (1983). The Prediction of Corporate Failure: The State of The Art. </w:t>
      </w:r>
      <w:r w:rsidRPr="00FD44BE">
        <w:rPr>
          <w:rFonts w:ascii="Times New Roman" w:hAnsi="Times New Roman" w:cs="Times New Roman"/>
          <w:i/>
          <w:iCs/>
          <w:sz w:val="24"/>
          <w:szCs w:val="24"/>
        </w:rPr>
        <w:t>Journal of Accounting Literature, 2</w:t>
      </w:r>
      <w:r w:rsidR="00222941" w:rsidRPr="00FD44BE">
        <w:rPr>
          <w:rFonts w:ascii="Times New Roman" w:hAnsi="Times New Roman" w:cs="Times New Roman"/>
          <w:sz w:val="24"/>
          <w:szCs w:val="24"/>
        </w:rPr>
        <w:t>;</w:t>
      </w:r>
      <w:r w:rsidRPr="00FD44BE">
        <w:rPr>
          <w:rFonts w:ascii="Times New Roman" w:hAnsi="Times New Roman" w:cs="Times New Roman"/>
          <w:sz w:val="24"/>
          <w:szCs w:val="24"/>
        </w:rPr>
        <w:t xml:space="preserve"> 1-38.</w:t>
      </w:r>
    </w:p>
    <w:p w:rsidR="00837E49" w:rsidRPr="00FD44BE" w:rsidRDefault="00837E49" w:rsidP="00D810C5">
      <w:pPr>
        <w:autoSpaceDE w:val="0"/>
        <w:autoSpaceDN w:val="0"/>
        <w:adjustRightInd w:val="0"/>
        <w:spacing w:after="0" w:line="360" w:lineRule="auto"/>
        <w:jc w:val="both"/>
        <w:rPr>
          <w:rFonts w:ascii="Times New Roman" w:hAnsi="Times New Roman" w:cs="Times New Roman"/>
          <w:sz w:val="24"/>
          <w:szCs w:val="24"/>
        </w:rPr>
      </w:pPr>
    </w:p>
    <w:p w:rsidR="00BA675B" w:rsidRPr="00FD44BE" w:rsidRDefault="00BA675B" w:rsidP="00D810C5">
      <w:pPr>
        <w:autoSpaceDE w:val="0"/>
        <w:autoSpaceDN w:val="0"/>
        <w:adjustRightInd w:val="0"/>
        <w:spacing w:after="0" w:line="360" w:lineRule="auto"/>
        <w:jc w:val="both"/>
        <w:rPr>
          <w:rFonts w:ascii="Times New Roman" w:hAnsi="Times New Roman" w:cs="Times New Roman"/>
          <w:b/>
          <w:bCs/>
          <w:color w:val="000000"/>
          <w:sz w:val="24"/>
          <w:szCs w:val="24"/>
        </w:rPr>
      </w:pPr>
      <w:r w:rsidRPr="00FD44BE">
        <w:rPr>
          <w:rFonts w:ascii="Times New Roman" w:hAnsi="Times New Roman" w:cs="Times New Roman"/>
          <w:b/>
          <w:bCs/>
          <w:color w:val="000000"/>
          <w:sz w:val="24"/>
          <w:szCs w:val="24"/>
        </w:rPr>
        <w:t>Website Referred:</w:t>
      </w:r>
    </w:p>
    <w:p w:rsidR="00BA675B" w:rsidRPr="00FD44BE" w:rsidRDefault="00BA675B" w:rsidP="00D810C5">
      <w:pPr>
        <w:autoSpaceDE w:val="0"/>
        <w:autoSpaceDN w:val="0"/>
        <w:adjustRightInd w:val="0"/>
        <w:spacing w:after="0" w:line="360" w:lineRule="auto"/>
        <w:jc w:val="both"/>
        <w:rPr>
          <w:rFonts w:ascii="Times New Roman" w:hAnsi="Times New Roman" w:cs="Times New Roman"/>
          <w:color w:val="000000"/>
          <w:sz w:val="24"/>
          <w:szCs w:val="24"/>
        </w:rPr>
      </w:pPr>
    </w:p>
    <w:p w:rsidR="000F52A0" w:rsidRPr="007F5123" w:rsidRDefault="00BA675B" w:rsidP="00D810C5">
      <w:pPr>
        <w:autoSpaceDE w:val="0"/>
        <w:autoSpaceDN w:val="0"/>
        <w:adjustRightInd w:val="0"/>
        <w:spacing w:after="330" w:line="360" w:lineRule="auto"/>
        <w:jc w:val="both"/>
        <w:rPr>
          <w:rFonts w:ascii="Times New Roman" w:hAnsi="Times New Roman" w:cs="Times New Roman"/>
          <w:color w:val="000000"/>
          <w:sz w:val="24"/>
          <w:szCs w:val="24"/>
        </w:rPr>
      </w:pPr>
      <w:r w:rsidRPr="007F5123">
        <w:rPr>
          <w:rFonts w:ascii="Times New Roman" w:hAnsi="Times New Roman" w:cs="Times New Roman"/>
          <w:color w:val="000000"/>
          <w:sz w:val="24"/>
          <w:szCs w:val="24"/>
        </w:rPr>
        <w:t xml:space="preserve"> </w:t>
      </w:r>
      <w:hyperlink r:id="rId16" w:history="1">
        <w:r w:rsidRPr="007F5123">
          <w:rPr>
            <w:rStyle w:val="Hyperlink"/>
            <w:rFonts w:ascii="Times New Roman" w:hAnsi="Times New Roman" w:cs="Times New Roman"/>
            <w:sz w:val="24"/>
            <w:szCs w:val="24"/>
          </w:rPr>
          <w:t>http://www.ibef.org/industry/pharmaceutical-india.aspx</w:t>
        </w:r>
      </w:hyperlink>
      <w:r w:rsidRPr="007F5123">
        <w:rPr>
          <w:rFonts w:ascii="Times New Roman" w:hAnsi="Times New Roman" w:cs="Times New Roman"/>
          <w:color w:val="000000"/>
          <w:sz w:val="24"/>
          <w:szCs w:val="24"/>
        </w:rPr>
        <w:t xml:space="preserve">  </w:t>
      </w:r>
    </w:p>
    <w:p w:rsidR="00FD44BE" w:rsidRPr="007F5123" w:rsidRDefault="00E901F5" w:rsidP="00D810C5">
      <w:pPr>
        <w:autoSpaceDE w:val="0"/>
        <w:autoSpaceDN w:val="0"/>
        <w:adjustRightInd w:val="0"/>
        <w:spacing w:after="0" w:line="360" w:lineRule="auto"/>
        <w:jc w:val="both"/>
        <w:rPr>
          <w:rFonts w:ascii="Times New Roman" w:hAnsi="Times New Roman" w:cs="Times New Roman"/>
          <w:color w:val="000000"/>
          <w:sz w:val="24"/>
          <w:szCs w:val="24"/>
        </w:rPr>
      </w:pPr>
      <w:hyperlink r:id="rId17" w:history="1">
        <w:r w:rsidR="000F52A0" w:rsidRPr="007F5123">
          <w:rPr>
            <w:rStyle w:val="Hyperlink"/>
            <w:rFonts w:ascii="Times New Roman" w:hAnsi="Times New Roman" w:cs="Times New Roman"/>
            <w:sz w:val="24"/>
            <w:szCs w:val="24"/>
          </w:rPr>
          <w:t>https://www.investopedia.com/terms/s/solvency.asp</w:t>
        </w:r>
      </w:hyperlink>
      <w:r w:rsidR="000F52A0" w:rsidRPr="007F5123">
        <w:rPr>
          <w:rFonts w:ascii="Times New Roman" w:hAnsi="Times New Roman" w:cs="Times New Roman"/>
          <w:color w:val="000000"/>
          <w:sz w:val="24"/>
          <w:szCs w:val="24"/>
        </w:rPr>
        <w:t>.</w:t>
      </w:r>
    </w:p>
    <w:p w:rsidR="00FD44BE" w:rsidRPr="007F5123" w:rsidRDefault="00FD44BE" w:rsidP="00D810C5">
      <w:pPr>
        <w:autoSpaceDE w:val="0"/>
        <w:autoSpaceDN w:val="0"/>
        <w:adjustRightInd w:val="0"/>
        <w:spacing w:after="0" w:line="360" w:lineRule="auto"/>
        <w:jc w:val="both"/>
        <w:rPr>
          <w:rFonts w:ascii="Times New Roman" w:hAnsi="Times New Roman" w:cs="Times New Roman"/>
          <w:color w:val="000000"/>
          <w:sz w:val="24"/>
          <w:szCs w:val="24"/>
        </w:rPr>
      </w:pPr>
    </w:p>
    <w:p w:rsidR="009C2219" w:rsidRPr="007F5123" w:rsidRDefault="00E901F5" w:rsidP="00D810C5">
      <w:pPr>
        <w:autoSpaceDE w:val="0"/>
        <w:autoSpaceDN w:val="0"/>
        <w:adjustRightInd w:val="0"/>
        <w:spacing w:after="0" w:line="360" w:lineRule="auto"/>
        <w:jc w:val="both"/>
        <w:rPr>
          <w:rStyle w:val="Hyperlink"/>
          <w:rFonts w:ascii="Times New Roman" w:hAnsi="Times New Roman" w:cs="Times New Roman"/>
          <w:sz w:val="24"/>
          <w:szCs w:val="24"/>
        </w:rPr>
      </w:pPr>
      <w:hyperlink r:id="rId18" w:history="1">
        <w:r w:rsidR="009C2219" w:rsidRPr="007F5123">
          <w:rPr>
            <w:rStyle w:val="Hyperlink"/>
            <w:rFonts w:ascii="Times New Roman" w:hAnsi="Times New Roman" w:cs="Times New Roman"/>
            <w:sz w:val="24"/>
            <w:szCs w:val="24"/>
          </w:rPr>
          <w:t>http://drop.ndtv.com/profit/gl/IPO/Dp1245.pdf</w:t>
        </w:r>
      </w:hyperlink>
    </w:p>
    <w:p w:rsidR="007F5123" w:rsidRPr="007F5123" w:rsidRDefault="007F5123" w:rsidP="00D810C5">
      <w:pPr>
        <w:autoSpaceDE w:val="0"/>
        <w:autoSpaceDN w:val="0"/>
        <w:adjustRightInd w:val="0"/>
        <w:spacing w:after="0" w:line="360" w:lineRule="auto"/>
        <w:jc w:val="both"/>
        <w:rPr>
          <w:rStyle w:val="Hyperlink"/>
          <w:rFonts w:ascii="Times New Roman" w:hAnsi="Times New Roman" w:cs="Times New Roman"/>
          <w:sz w:val="24"/>
          <w:szCs w:val="24"/>
        </w:rPr>
      </w:pPr>
    </w:p>
    <w:p w:rsidR="007F5123" w:rsidRPr="007F5123" w:rsidRDefault="00E901F5" w:rsidP="00D810C5">
      <w:pPr>
        <w:autoSpaceDE w:val="0"/>
        <w:autoSpaceDN w:val="0"/>
        <w:adjustRightInd w:val="0"/>
        <w:spacing w:after="0" w:line="360" w:lineRule="auto"/>
        <w:jc w:val="both"/>
        <w:rPr>
          <w:rStyle w:val="Hyperlink"/>
          <w:rFonts w:ascii="Times New Roman" w:hAnsi="Times New Roman" w:cs="Times New Roman"/>
          <w:sz w:val="24"/>
          <w:szCs w:val="24"/>
        </w:rPr>
      </w:pPr>
      <w:hyperlink r:id="rId19" w:history="1">
        <w:r w:rsidR="007F5123" w:rsidRPr="007F5123">
          <w:rPr>
            <w:rStyle w:val="Hyperlink"/>
            <w:rFonts w:ascii="Times New Roman" w:hAnsi="Times New Roman" w:cs="Times New Roman"/>
            <w:sz w:val="24"/>
            <w:szCs w:val="24"/>
          </w:rPr>
          <w:t>https://www.gurufocus.com/news/137149/a-look-at-altmans-zscore</w:t>
        </w:r>
      </w:hyperlink>
    </w:p>
    <w:p w:rsidR="007F5123" w:rsidRPr="007F5123" w:rsidRDefault="007F5123" w:rsidP="00D810C5">
      <w:pPr>
        <w:autoSpaceDE w:val="0"/>
        <w:autoSpaceDN w:val="0"/>
        <w:adjustRightInd w:val="0"/>
        <w:spacing w:after="0" w:line="360" w:lineRule="auto"/>
        <w:jc w:val="both"/>
        <w:rPr>
          <w:rStyle w:val="Hyperlink"/>
          <w:rFonts w:ascii="Times New Roman" w:hAnsi="Times New Roman" w:cs="Times New Roman"/>
          <w:sz w:val="24"/>
          <w:szCs w:val="24"/>
        </w:rPr>
      </w:pPr>
    </w:p>
    <w:p w:rsidR="007F5123" w:rsidRDefault="00E901F5" w:rsidP="00D810C5">
      <w:pPr>
        <w:autoSpaceDE w:val="0"/>
        <w:autoSpaceDN w:val="0"/>
        <w:adjustRightInd w:val="0"/>
        <w:spacing w:after="0" w:line="360" w:lineRule="auto"/>
        <w:jc w:val="both"/>
        <w:rPr>
          <w:rStyle w:val="Hyperlink"/>
          <w:rFonts w:ascii="Times New Roman" w:hAnsi="Times New Roman" w:cs="Times New Roman"/>
          <w:sz w:val="24"/>
          <w:szCs w:val="24"/>
        </w:rPr>
      </w:pPr>
      <w:hyperlink r:id="rId20" w:history="1">
        <w:r w:rsidR="007F5123" w:rsidRPr="00AF5462">
          <w:rPr>
            <w:rStyle w:val="Hyperlink"/>
            <w:rFonts w:ascii="Times New Roman" w:hAnsi="Times New Roman" w:cs="Times New Roman"/>
            <w:sz w:val="24"/>
            <w:szCs w:val="24"/>
          </w:rPr>
          <w:t>https://www.gurufocus.com/term/zscore/GOOG/Altman%252BZ-Score/Alphabet%2BInc</w:t>
        </w:r>
      </w:hyperlink>
    </w:p>
    <w:p w:rsidR="007F5123" w:rsidRDefault="007F5123" w:rsidP="00D810C5">
      <w:pPr>
        <w:autoSpaceDE w:val="0"/>
        <w:autoSpaceDN w:val="0"/>
        <w:adjustRightInd w:val="0"/>
        <w:spacing w:after="0" w:line="360" w:lineRule="auto"/>
        <w:jc w:val="both"/>
        <w:rPr>
          <w:rStyle w:val="Hyperlink"/>
          <w:rFonts w:ascii="Times New Roman" w:hAnsi="Times New Roman" w:cs="Times New Roman"/>
          <w:sz w:val="24"/>
          <w:szCs w:val="24"/>
        </w:rPr>
      </w:pPr>
    </w:p>
    <w:p w:rsidR="007F5123" w:rsidRPr="007F5123" w:rsidRDefault="00E901F5" w:rsidP="00D810C5">
      <w:pPr>
        <w:autoSpaceDE w:val="0"/>
        <w:autoSpaceDN w:val="0"/>
        <w:adjustRightInd w:val="0"/>
        <w:spacing w:after="0" w:line="360" w:lineRule="auto"/>
        <w:jc w:val="both"/>
        <w:rPr>
          <w:rFonts w:ascii="Times New Roman" w:hAnsi="Times New Roman" w:cs="Times New Roman"/>
          <w:sz w:val="24"/>
          <w:szCs w:val="24"/>
        </w:rPr>
      </w:pPr>
      <w:hyperlink r:id="rId21" w:history="1">
        <w:r w:rsidR="007F5123" w:rsidRPr="007F5123">
          <w:rPr>
            <w:rStyle w:val="Hyperlink"/>
            <w:rFonts w:ascii="Times New Roman" w:hAnsi="Times New Roman" w:cs="Times New Roman"/>
            <w:sz w:val="24"/>
            <w:szCs w:val="24"/>
          </w:rPr>
          <w:t>https://www.gurufocus.com/term/zscore/RAD/Altman-Z-Score/Rite-Aid-Corp</w:t>
        </w:r>
      </w:hyperlink>
      <w:r w:rsidR="007F5123" w:rsidRPr="007F5123">
        <w:rPr>
          <w:rFonts w:ascii="Times New Roman" w:hAnsi="Times New Roman" w:cs="Times New Roman"/>
          <w:sz w:val="24"/>
          <w:szCs w:val="24"/>
        </w:rPr>
        <w:t xml:space="preserve">. </w:t>
      </w:r>
    </w:p>
    <w:p w:rsidR="007F5123" w:rsidRPr="007F5123" w:rsidRDefault="007F5123" w:rsidP="00D810C5">
      <w:pPr>
        <w:autoSpaceDE w:val="0"/>
        <w:autoSpaceDN w:val="0"/>
        <w:adjustRightInd w:val="0"/>
        <w:spacing w:after="0" w:line="360" w:lineRule="auto"/>
        <w:jc w:val="both"/>
        <w:rPr>
          <w:rStyle w:val="Hyperlink"/>
          <w:rFonts w:ascii="Times New Roman" w:hAnsi="Times New Roman" w:cs="Times New Roman"/>
          <w:sz w:val="24"/>
          <w:szCs w:val="24"/>
        </w:rPr>
      </w:pPr>
    </w:p>
    <w:p w:rsidR="007F5123" w:rsidRDefault="00E901F5" w:rsidP="00D810C5">
      <w:pPr>
        <w:autoSpaceDE w:val="0"/>
        <w:autoSpaceDN w:val="0"/>
        <w:adjustRightInd w:val="0"/>
        <w:spacing w:after="0" w:line="360" w:lineRule="auto"/>
        <w:jc w:val="both"/>
        <w:rPr>
          <w:rFonts w:ascii="Times New Roman" w:hAnsi="Times New Roman" w:cs="Times New Roman"/>
          <w:sz w:val="24"/>
          <w:szCs w:val="24"/>
        </w:rPr>
      </w:pPr>
      <w:hyperlink r:id="rId22" w:history="1">
        <w:r w:rsidR="007F5123" w:rsidRPr="007F5123">
          <w:rPr>
            <w:rStyle w:val="Hyperlink"/>
            <w:rFonts w:ascii="Times New Roman" w:hAnsi="Times New Roman" w:cs="Times New Roman"/>
            <w:sz w:val="24"/>
            <w:szCs w:val="24"/>
          </w:rPr>
          <w:t>http://rcmss.com/1ijpamr/FINANCIAL%20PERFORMANCE%20AND%20PREDICTING%20THE%20RISK%20OF%20BANKRUPTCY_%20A%20CASE%20OF%20SELECTED%20CEMENT%20COMPANIES%20IN%20INDIA.pdf</w:t>
        </w:r>
      </w:hyperlink>
    </w:p>
    <w:p w:rsidR="009D7BE2" w:rsidRDefault="009D7BE2" w:rsidP="00D810C5">
      <w:pPr>
        <w:autoSpaceDE w:val="0"/>
        <w:autoSpaceDN w:val="0"/>
        <w:adjustRightInd w:val="0"/>
        <w:spacing w:after="0" w:line="360" w:lineRule="auto"/>
        <w:jc w:val="both"/>
        <w:rPr>
          <w:rFonts w:ascii="Times New Roman" w:hAnsi="Times New Roman" w:cs="Times New Roman"/>
          <w:sz w:val="24"/>
          <w:szCs w:val="24"/>
        </w:rPr>
      </w:pPr>
    </w:p>
    <w:p w:rsidR="00D97873" w:rsidRDefault="00E901F5" w:rsidP="00D810C5">
      <w:pPr>
        <w:autoSpaceDE w:val="0"/>
        <w:autoSpaceDN w:val="0"/>
        <w:adjustRightInd w:val="0"/>
        <w:spacing w:after="330" w:line="360" w:lineRule="auto"/>
        <w:jc w:val="both"/>
        <w:rPr>
          <w:rStyle w:val="Hyperlink"/>
          <w:rFonts w:ascii="Times New Roman" w:hAnsi="Times New Roman" w:cs="Times New Roman"/>
          <w:sz w:val="24"/>
          <w:szCs w:val="24"/>
        </w:rPr>
      </w:pPr>
      <w:hyperlink r:id="rId23" w:history="1">
        <w:r w:rsidR="00D97873" w:rsidRPr="00306E48">
          <w:rPr>
            <w:rStyle w:val="Hyperlink"/>
            <w:rFonts w:ascii="Times New Roman" w:hAnsi="Times New Roman" w:cs="Times New Roman"/>
            <w:sz w:val="24"/>
            <w:szCs w:val="24"/>
          </w:rPr>
          <w:t>https://www.moneycontrol.com/</w:t>
        </w:r>
      </w:hyperlink>
    </w:p>
    <w:p w:rsidR="00D97873" w:rsidRPr="007F5123" w:rsidRDefault="00E901F5" w:rsidP="00D810C5">
      <w:pPr>
        <w:autoSpaceDE w:val="0"/>
        <w:autoSpaceDN w:val="0"/>
        <w:adjustRightInd w:val="0"/>
        <w:spacing w:after="330" w:line="360" w:lineRule="auto"/>
        <w:jc w:val="both"/>
        <w:rPr>
          <w:rFonts w:ascii="Times New Roman" w:hAnsi="Times New Roman" w:cs="Times New Roman"/>
          <w:color w:val="000000"/>
          <w:sz w:val="24"/>
          <w:szCs w:val="24"/>
        </w:rPr>
      </w:pPr>
      <w:hyperlink r:id="rId24" w:history="1">
        <w:r w:rsidR="00D97873" w:rsidRPr="00306E48">
          <w:rPr>
            <w:rStyle w:val="Hyperlink"/>
            <w:rFonts w:ascii="Times New Roman" w:hAnsi="Times New Roman" w:cs="Times New Roman"/>
            <w:sz w:val="24"/>
            <w:szCs w:val="24"/>
          </w:rPr>
          <w:t>https://www.bloomberg.com/europe</w:t>
        </w:r>
      </w:hyperlink>
      <w:r w:rsidR="00D97873">
        <w:rPr>
          <w:rFonts w:ascii="Times New Roman" w:hAnsi="Times New Roman" w:cs="Times New Roman"/>
          <w:color w:val="000000"/>
          <w:sz w:val="24"/>
          <w:szCs w:val="24"/>
        </w:rPr>
        <w:t xml:space="preserve"> </w:t>
      </w:r>
    </w:p>
    <w:p w:rsidR="009D7BE2" w:rsidRPr="007F5123" w:rsidRDefault="00E901F5" w:rsidP="00D810C5">
      <w:pPr>
        <w:autoSpaceDE w:val="0"/>
        <w:autoSpaceDN w:val="0"/>
        <w:adjustRightInd w:val="0"/>
        <w:spacing w:after="330" w:line="360" w:lineRule="auto"/>
        <w:jc w:val="both"/>
        <w:rPr>
          <w:rFonts w:ascii="Times New Roman" w:hAnsi="Times New Roman" w:cs="Times New Roman"/>
          <w:color w:val="000000"/>
          <w:sz w:val="24"/>
          <w:szCs w:val="24"/>
        </w:rPr>
      </w:pPr>
      <w:hyperlink r:id="rId25" w:history="1">
        <w:r w:rsidR="009D7BE2" w:rsidRPr="007F5123">
          <w:rPr>
            <w:rStyle w:val="Hyperlink"/>
            <w:rFonts w:ascii="Times New Roman" w:hAnsi="Times New Roman" w:cs="Times New Roman"/>
            <w:sz w:val="24"/>
            <w:szCs w:val="24"/>
          </w:rPr>
          <w:t>http://business.mapsofindia.com/india-company/pharmaceutical.html</w:t>
        </w:r>
      </w:hyperlink>
      <w:r w:rsidR="009D7BE2" w:rsidRPr="007F5123">
        <w:rPr>
          <w:rFonts w:ascii="Times New Roman" w:hAnsi="Times New Roman" w:cs="Times New Roman"/>
          <w:color w:val="000000"/>
          <w:sz w:val="24"/>
          <w:szCs w:val="24"/>
        </w:rPr>
        <w:t xml:space="preserve"> </w:t>
      </w:r>
    </w:p>
    <w:p w:rsidR="009D7BE2" w:rsidRPr="007F5123" w:rsidRDefault="009D7BE2" w:rsidP="007F5123">
      <w:pPr>
        <w:autoSpaceDE w:val="0"/>
        <w:autoSpaceDN w:val="0"/>
        <w:adjustRightInd w:val="0"/>
        <w:spacing w:after="0" w:line="360" w:lineRule="auto"/>
        <w:jc w:val="both"/>
        <w:rPr>
          <w:rFonts w:ascii="Times New Roman" w:hAnsi="Times New Roman" w:cs="Times New Roman"/>
          <w:sz w:val="24"/>
          <w:szCs w:val="24"/>
        </w:rPr>
      </w:pPr>
    </w:p>
    <w:p w:rsidR="007F5123" w:rsidRPr="009C2219" w:rsidRDefault="007F5123" w:rsidP="00FD44BE">
      <w:pPr>
        <w:autoSpaceDE w:val="0"/>
        <w:autoSpaceDN w:val="0"/>
        <w:adjustRightInd w:val="0"/>
        <w:spacing w:after="0" w:line="360" w:lineRule="auto"/>
        <w:jc w:val="both"/>
        <w:rPr>
          <w:rFonts w:ascii="Times New Roman" w:hAnsi="Times New Roman" w:cs="Times New Roman"/>
          <w:sz w:val="24"/>
          <w:szCs w:val="24"/>
        </w:rPr>
      </w:pPr>
    </w:p>
    <w:p w:rsidR="00985C97" w:rsidRDefault="00985C97" w:rsidP="009C2ACC">
      <w:pPr>
        <w:pStyle w:val="Heading1"/>
        <w:spacing w:line="360" w:lineRule="auto"/>
        <w:jc w:val="center"/>
        <w:rPr>
          <w:rFonts w:ascii="Times New Roman" w:hAnsi="Times New Roman" w:cs="Times New Roman"/>
          <w:b/>
          <w:u w:val="single"/>
        </w:rPr>
      </w:pPr>
      <w:bookmarkStart w:id="40" w:name="_Toc522403507"/>
      <w:r>
        <w:rPr>
          <w:rFonts w:ascii="Times New Roman" w:hAnsi="Times New Roman" w:cs="Times New Roman"/>
          <w:b/>
          <w:u w:val="single"/>
        </w:rPr>
        <w:lastRenderedPageBreak/>
        <w:t>APPENDIX</w:t>
      </w:r>
      <w:bookmarkEnd w:id="40"/>
    </w:p>
    <w:p w:rsidR="005F110B" w:rsidRPr="00DE25A1" w:rsidRDefault="005F110B" w:rsidP="009B6BC4">
      <w:pPr>
        <w:spacing w:line="360" w:lineRule="auto"/>
        <w:rPr>
          <w:u w:val="single"/>
        </w:rPr>
      </w:pPr>
    </w:p>
    <w:p w:rsidR="00701A2B" w:rsidRPr="009B6BC4" w:rsidRDefault="00701A2B" w:rsidP="009B6BC4">
      <w:pPr>
        <w:pStyle w:val="Caption"/>
        <w:keepNext/>
        <w:spacing w:line="360" w:lineRule="auto"/>
        <w:divId w:val="451051270"/>
        <w:rPr>
          <w:rFonts w:ascii="Times New Roman" w:hAnsi="Times New Roman" w:cs="Times New Roman"/>
          <w:b/>
          <w:i w:val="0"/>
          <w:color w:val="auto"/>
          <w:sz w:val="28"/>
          <w:szCs w:val="28"/>
          <w:u w:val="single"/>
        </w:rPr>
      </w:pPr>
      <w:r w:rsidRPr="00BA528B">
        <w:rPr>
          <w:rFonts w:ascii="Times New Roman" w:hAnsi="Times New Roman" w:cs="Times New Roman"/>
          <w:b/>
          <w:i w:val="0"/>
          <w:color w:val="auto"/>
          <w:sz w:val="28"/>
          <w:szCs w:val="28"/>
          <w:u w:val="single"/>
        </w:rPr>
        <w:t>Z-Score Calculation Tables:</w:t>
      </w:r>
    </w:p>
    <w:p w:rsidR="00701A2B" w:rsidRPr="00701A2B" w:rsidRDefault="00701A2B" w:rsidP="009B6BC4">
      <w:pPr>
        <w:spacing w:line="360" w:lineRule="auto"/>
        <w:jc w:val="center"/>
        <w:divId w:val="451051270"/>
        <w:rPr>
          <w:rFonts w:ascii="Times New Roman" w:hAnsi="Times New Roman" w:cs="Times New Roman"/>
          <w:b/>
          <w:sz w:val="24"/>
          <w:szCs w:val="24"/>
          <w:u w:val="single"/>
        </w:rPr>
      </w:pPr>
      <w:r w:rsidRPr="00701A2B">
        <w:rPr>
          <w:rFonts w:ascii="Times New Roman" w:hAnsi="Times New Roman" w:cs="Times New Roman"/>
          <w:b/>
          <w:sz w:val="24"/>
          <w:szCs w:val="24"/>
          <w:u w:val="single"/>
        </w:rPr>
        <w:t>Sun Pharma</w:t>
      </w:r>
    </w:p>
    <w:tbl>
      <w:tblPr>
        <w:tblW w:w="0" w:type="auto"/>
        <w:jc w:val="center"/>
        <w:tblLayout w:type="fixed"/>
        <w:tblCellMar>
          <w:left w:w="0" w:type="dxa"/>
          <w:right w:w="0" w:type="dxa"/>
        </w:tblCellMar>
        <w:tblLook w:val="04A0" w:firstRow="1" w:lastRow="0" w:firstColumn="1" w:lastColumn="0" w:noHBand="0" w:noVBand="1"/>
      </w:tblPr>
      <w:tblGrid>
        <w:gridCol w:w="692"/>
        <w:gridCol w:w="1385"/>
        <w:gridCol w:w="1384"/>
        <w:gridCol w:w="1246"/>
        <w:gridCol w:w="1384"/>
        <w:gridCol w:w="1385"/>
        <w:gridCol w:w="1340"/>
      </w:tblGrid>
      <w:tr w:rsidR="00453056" w:rsidRPr="00453056" w:rsidTr="00C4555D">
        <w:trPr>
          <w:divId w:val="451051270"/>
          <w:trHeight w:val="328"/>
          <w:jc w:val="center"/>
        </w:trPr>
        <w:tc>
          <w:tcPr>
            <w:tcW w:w="8816"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Financial Health Analysis based on Altman Z Score</w:t>
            </w:r>
          </w:p>
        </w:tc>
      </w:tr>
      <w:tr w:rsidR="00453056" w:rsidRPr="00453056" w:rsidTr="00C4555D">
        <w:trPr>
          <w:divId w:val="451051270"/>
          <w:trHeight w:val="625"/>
          <w:jc w:val="center"/>
        </w:trPr>
        <w:tc>
          <w:tcPr>
            <w:tcW w:w="69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Year</w:t>
            </w:r>
          </w:p>
        </w:tc>
        <w:tc>
          <w:tcPr>
            <w:tcW w:w="138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53056" w:rsidRPr="00453056" w:rsidRDefault="00453056" w:rsidP="009B6BC4">
            <w:pPr>
              <w:spacing w:after="0" w:line="360" w:lineRule="auto"/>
              <w:jc w:val="center"/>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X1 = Working Capital / Total Assets</w:t>
            </w:r>
          </w:p>
        </w:tc>
        <w:tc>
          <w:tcPr>
            <w:tcW w:w="138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53056" w:rsidRPr="00453056" w:rsidRDefault="00453056" w:rsidP="009B6BC4">
            <w:pPr>
              <w:spacing w:after="0" w:line="360" w:lineRule="auto"/>
              <w:jc w:val="center"/>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X2 = Retained Earnings/Total Assets</w:t>
            </w:r>
          </w:p>
        </w:tc>
        <w:tc>
          <w:tcPr>
            <w:tcW w:w="12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X3 = EBIT / Total Assets</w:t>
            </w:r>
          </w:p>
        </w:tc>
        <w:tc>
          <w:tcPr>
            <w:tcW w:w="138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53056" w:rsidRPr="00453056" w:rsidRDefault="00453056" w:rsidP="009B6BC4">
            <w:pPr>
              <w:spacing w:after="0" w:line="360" w:lineRule="auto"/>
              <w:jc w:val="center"/>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X4 = Market Value of Equity /Book Value of Total Liabilities</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X5 =Total Sales / Total Assets</w:t>
            </w:r>
          </w:p>
        </w:tc>
        <w:tc>
          <w:tcPr>
            <w:tcW w:w="133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453056" w:rsidRPr="00453056" w:rsidRDefault="00453056" w:rsidP="009B6BC4">
            <w:pPr>
              <w:spacing w:after="0" w:line="360" w:lineRule="auto"/>
              <w:jc w:val="center"/>
              <w:rPr>
                <w:rFonts w:ascii="Times New Roman" w:eastAsia="Times New Roman" w:hAnsi="Times New Roman" w:cs="Times New Roman"/>
                <w:b/>
                <w:bCs/>
                <w:color w:val="000000"/>
                <w:sz w:val="20"/>
                <w:szCs w:val="20"/>
                <w:lang w:eastAsia="en-IN"/>
              </w:rPr>
            </w:pPr>
            <w:r w:rsidRPr="00453056">
              <w:rPr>
                <w:rFonts w:ascii="Times New Roman" w:eastAsia="Times New Roman" w:hAnsi="Times New Roman" w:cs="Times New Roman"/>
                <w:b/>
                <w:bCs/>
                <w:color w:val="000000"/>
                <w:sz w:val="20"/>
                <w:szCs w:val="20"/>
                <w:lang w:eastAsia="en-IN"/>
              </w:rPr>
              <w:t>Z Score</w:t>
            </w:r>
          </w:p>
        </w:tc>
      </w:tr>
      <w:tr w:rsidR="00453056" w:rsidRPr="00453056" w:rsidTr="00C4555D">
        <w:trPr>
          <w:divId w:val="451051270"/>
          <w:trHeight w:val="328"/>
          <w:jc w:val="center"/>
        </w:trPr>
        <w:tc>
          <w:tcPr>
            <w:tcW w:w="69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2013</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right"/>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-0.080958024</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0.002511835</w:t>
            </w:r>
          </w:p>
        </w:tc>
        <w:tc>
          <w:tcPr>
            <w:tcW w:w="12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0.019646364</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0.003068605</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0.079078221</w:t>
            </w:r>
          </w:p>
        </w:tc>
        <w:tc>
          <w:tcPr>
            <w:tcW w:w="13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0.052119</w:t>
            </w:r>
          </w:p>
        </w:tc>
      </w:tr>
      <w:tr w:rsidR="00453056" w:rsidRPr="00453056" w:rsidTr="00C4555D">
        <w:trPr>
          <w:divId w:val="451051270"/>
          <w:trHeight w:val="328"/>
          <w:jc w:val="center"/>
        </w:trPr>
        <w:tc>
          <w:tcPr>
            <w:tcW w:w="69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2014</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right"/>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0.042877245</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0.00338199</w:t>
            </w:r>
          </w:p>
        </w:tc>
        <w:tc>
          <w:tcPr>
            <w:tcW w:w="12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0.002179297</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0.006057924</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0.087936711</w:t>
            </w:r>
          </w:p>
        </w:tc>
        <w:tc>
          <w:tcPr>
            <w:tcW w:w="13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0.154951</w:t>
            </w:r>
          </w:p>
        </w:tc>
      </w:tr>
      <w:tr w:rsidR="00453056" w:rsidRPr="00453056" w:rsidTr="00C4555D">
        <w:trPr>
          <w:divId w:val="451051270"/>
          <w:trHeight w:val="328"/>
          <w:jc w:val="center"/>
        </w:trPr>
        <w:tc>
          <w:tcPr>
            <w:tcW w:w="69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2015</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right"/>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-0.14959855</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0.002033085</w:t>
            </w:r>
          </w:p>
        </w:tc>
        <w:tc>
          <w:tcPr>
            <w:tcW w:w="12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-0.041632984</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0.005531231</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0.219752948</w:t>
            </w:r>
          </w:p>
        </w:tc>
        <w:tc>
          <w:tcPr>
            <w:tcW w:w="13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-0.09099</w:t>
            </w:r>
          </w:p>
        </w:tc>
      </w:tr>
      <w:tr w:rsidR="00453056" w:rsidRPr="00453056" w:rsidTr="00C4555D">
        <w:trPr>
          <w:divId w:val="451051270"/>
          <w:trHeight w:val="328"/>
          <w:jc w:val="center"/>
        </w:trPr>
        <w:tc>
          <w:tcPr>
            <w:tcW w:w="69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2016</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right"/>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-0.252589434</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0.000450242</w:t>
            </w:r>
          </w:p>
        </w:tc>
        <w:tc>
          <w:tcPr>
            <w:tcW w:w="12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-0.072109561</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0.017392498</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0.581504661</w:t>
            </w:r>
          </w:p>
        </w:tc>
        <w:tc>
          <w:tcPr>
            <w:tcW w:w="13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0.051502</w:t>
            </w:r>
          </w:p>
        </w:tc>
      </w:tr>
      <w:tr w:rsidR="00453056" w:rsidRPr="00453056" w:rsidTr="00C4555D">
        <w:trPr>
          <w:divId w:val="451051270"/>
          <w:trHeight w:val="328"/>
          <w:jc w:val="center"/>
        </w:trPr>
        <w:tc>
          <w:tcPr>
            <w:tcW w:w="69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2017</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right"/>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-0.498860649</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0.014595809</w:t>
            </w:r>
          </w:p>
        </w:tc>
        <w:tc>
          <w:tcPr>
            <w:tcW w:w="124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-0.003508358</w:t>
            </w:r>
          </w:p>
        </w:tc>
        <w:tc>
          <w:tcPr>
            <w:tcW w:w="13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0.025948225</w:t>
            </w:r>
          </w:p>
        </w:tc>
        <w:tc>
          <w:tcPr>
            <w:tcW w:w="138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0.88810673</w:t>
            </w:r>
          </w:p>
        </w:tc>
        <w:tc>
          <w:tcPr>
            <w:tcW w:w="133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0.313899</w:t>
            </w:r>
          </w:p>
        </w:tc>
      </w:tr>
      <w:tr w:rsidR="00453056" w:rsidRPr="00453056" w:rsidTr="00C4555D">
        <w:trPr>
          <w:divId w:val="451051270"/>
          <w:trHeight w:val="328"/>
          <w:jc w:val="center"/>
        </w:trPr>
        <w:tc>
          <w:tcPr>
            <w:tcW w:w="692"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p>
        </w:tc>
        <w:tc>
          <w:tcPr>
            <w:tcW w:w="1385"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246"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85"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3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r w:rsidRPr="00453056">
              <w:rPr>
                <w:rFonts w:ascii="Times New Roman" w:eastAsia="Times New Roman" w:hAnsi="Times New Roman" w:cs="Times New Roman"/>
                <w:color w:val="000000"/>
                <w:sz w:val="20"/>
                <w:szCs w:val="20"/>
                <w:lang w:eastAsia="en-IN"/>
              </w:rPr>
              <w:t>0.481482</w:t>
            </w:r>
          </w:p>
        </w:tc>
      </w:tr>
      <w:tr w:rsidR="00453056" w:rsidRPr="00453056" w:rsidTr="00C4555D">
        <w:trPr>
          <w:divId w:val="451051270"/>
          <w:trHeight w:val="625"/>
          <w:jc w:val="center"/>
        </w:trPr>
        <w:tc>
          <w:tcPr>
            <w:tcW w:w="692"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color w:val="000000"/>
                <w:sz w:val="20"/>
                <w:szCs w:val="20"/>
                <w:lang w:eastAsia="en-IN"/>
              </w:rPr>
            </w:pPr>
          </w:p>
        </w:tc>
        <w:tc>
          <w:tcPr>
            <w:tcW w:w="1385"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246"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84"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85" w:type="dxa"/>
            <w:tcBorders>
              <w:top w:val="nil"/>
              <w:left w:val="nil"/>
              <w:bottom w:val="nil"/>
              <w:right w:val="nil"/>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rPr>
                <w:rFonts w:ascii="Times New Roman" w:eastAsia="Times New Roman" w:hAnsi="Times New Roman" w:cs="Times New Roman"/>
                <w:sz w:val="20"/>
                <w:szCs w:val="20"/>
                <w:lang w:eastAsia="en-IN"/>
              </w:rPr>
            </w:pPr>
          </w:p>
        </w:tc>
        <w:tc>
          <w:tcPr>
            <w:tcW w:w="1339"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453056" w:rsidRPr="00453056" w:rsidRDefault="00453056" w:rsidP="009B6BC4">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 xml:space="preserve">Avg. Z-Score: </w:t>
            </w:r>
            <w:r w:rsidRPr="00453056">
              <w:rPr>
                <w:rFonts w:ascii="Times New Roman" w:eastAsia="Times New Roman" w:hAnsi="Times New Roman" w:cs="Times New Roman"/>
                <w:b/>
                <w:bCs/>
                <w:color w:val="000000"/>
                <w:sz w:val="20"/>
                <w:szCs w:val="20"/>
                <w:lang w:eastAsia="en-IN"/>
              </w:rPr>
              <w:t>0.096296</w:t>
            </w:r>
          </w:p>
        </w:tc>
      </w:tr>
    </w:tbl>
    <w:p w:rsidR="00985C97" w:rsidRPr="00985C97" w:rsidRDefault="00985C97" w:rsidP="009B6BC4">
      <w:pPr>
        <w:spacing w:line="360" w:lineRule="auto"/>
      </w:pPr>
    </w:p>
    <w:p w:rsidR="009C2ACC" w:rsidRDefault="009C2ACC" w:rsidP="009B6BC4">
      <w:pPr>
        <w:autoSpaceDE w:val="0"/>
        <w:autoSpaceDN w:val="0"/>
        <w:adjustRightInd w:val="0"/>
        <w:spacing w:after="0" w:line="360" w:lineRule="auto"/>
        <w:jc w:val="center"/>
        <w:rPr>
          <w:rFonts w:ascii="Times New Roman" w:hAnsi="Times New Roman" w:cs="Times New Roman"/>
          <w:b/>
          <w:sz w:val="24"/>
          <w:szCs w:val="24"/>
          <w:u w:val="single"/>
        </w:rPr>
      </w:pPr>
      <w:r w:rsidRPr="009C2ACC">
        <w:rPr>
          <w:rFonts w:ascii="Times New Roman" w:hAnsi="Times New Roman" w:cs="Times New Roman"/>
          <w:b/>
          <w:sz w:val="24"/>
          <w:szCs w:val="24"/>
          <w:u w:val="single"/>
        </w:rPr>
        <w:t>Dr.Reddy Laboratories</w:t>
      </w:r>
    </w:p>
    <w:p w:rsidR="009C2ACC" w:rsidRDefault="009C2ACC" w:rsidP="009B6BC4">
      <w:pPr>
        <w:pStyle w:val="Caption"/>
        <w:keepNext/>
        <w:spacing w:line="360" w:lineRule="auto"/>
        <w:divId w:val="116918196"/>
      </w:pPr>
    </w:p>
    <w:tbl>
      <w:tblPr>
        <w:tblW w:w="0" w:type="auto"/>
        <w:jc w:val="center"/>
        <w:tblLayout w:type="fixed"/>
        <w:tblCellMar>
          <w:left w:w="0" w:type="dxa"/>
          <w:right w:w="0" w:type="dxa"/>
        </w:tblCellMar>
        <w:tblLook w:val="04A0" w:firstRow="1" w:lastRow="0" w:firstColumn="1" w:lastColumn="0" w:noHBand="0" w:noVBand="1"/>
      </w:tblPr>
      <w:tblGrid>
        <w:gridCol w:w="567"/>
        <w:gridCol w:w="1134"/>
        <w:gridCol w:w="1418"/>
        <w:gridCol w:w="1276"/>
        <w:gridCol w:w="1367"/>
        <w:gridCol w:w="1751"/>
        <w:gridCol w:w="1513"/>
      </w:tblGrid>
      <w:tr w:rsidR="009C2ACC" w:rsidRPr="009C2ACC" w:rsidTr="002E3BCC">
        <w:trPr>
          <w:divId w:val="116918196"/>
          <w:trHeight w:val="300"/>
          <w:jc w:val="center"/>
        </w:trPr>
        <w:tc>
          <w:tcPr>
            <w:tcW w:w="9026" w:type="dxa"/>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Financial Health Analysis based on Altman Z Score</w:t>
            </w:r>
          </w:p>
        </w:tc>
      </w:tr>
      <w:tr w:rsidR="009C2ACC" w:rsidRPr="009C2ACC" w:rsidTr="00CF7D1B">
        <w:trPr>
          <w:divId w:val="116918196"/>
          <w:trHeight w:val="600"/>
          <w:jc w:val="center"/>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Year</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C2ACC" w:rsidRPr="009C2ACC" w:rsidRDefault="009C2ACC" w:rsidP="009B6BC4">
            <w:pPr>
              <w:spacing w:after="0" w:line="360" w:lineRule="auto"/>
              <w:jc w:val="center"/>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X1 = Working Capital / Total Assets</w:t>
            </w:r>
          </w:p>
        </w:tc>
        <w:tc>
          <w:tcPr>
            <w:tcW w:w="141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C2ACC" w:rsidRPr="009C2ACC" w:rsidRDefault="009C2ACC" w:rsidP="009B6BC4">
            <w:pPr>
              <w:spacing w:after="0" w:line="360" w:lineRule="auto"/>
              <w:jc w:val="center"/>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X2 = Retained Earnings/Total Assets</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X3 = EBIT / Total Assets</w:t>
            </w:r>
          </w:p>
        </w:tc>
        <w:tc>
          <w:tcPr>
            <w:tcW w:w="1367"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C2ACC" w:rsidRPr="009C2ACC" w:rsidRDefault="009C2ACC" w:rsidP="009B6BC4">
            <w:pPr>
              <w:spacing w:after="0" w:line="360" w:lineRule="auto"/>
              <w:jc w:val="center"/>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X4 = Market Value of Equity /Book Value of Total Liabilities</w:t>
            </w:r>
          </w:p>
        </w:tc>
        <w:tc>
          <w:tcPr>
            <w:tcW w:w="17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X5 =Total Sales / Total Assets</w:t>
            </w:r>
          </w:p>
        </w:tc>
        <w:tc>
          <w:tcPr>
            <w:tcW w:w="151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C2ACC" w:rsidRPr="009C2ACC" w:rsidRDefault="009C2ACC" w:rsidP="009B6BC4">
            <w:pPr>
              <w:spacing w:after="0" w:line="360" w:lineRule="auto"/>
              <w:jc w:val="center"/>
              <w:rPr>
                <w:rFonts w:ascii="Times New Roman" w:eastAsia="Times New Roman" w:hAnsi="Times New Roman" w:cs="Times New Roman"/>
                <w:b/>
                <w:bCs/>
                <w:color w:val="000000"/>
                <w:sz w:val="20"/>
                <w:szCs w:val="20"/>
                <w:lang w:eastAsia="en-IN"/>
              </w:rPr>
            </w:pPr>
            <w:r w:rsidRPr="009C2ACC">
              <w:rPr>
                <w:rFonts w:ascii="Times New Roman" w:eastAsia="Times New Roman" w:hAnsi="Times New Roman" w:cs="Times New Roman"/>
                <w:b/>
                <w:bCs/>
                <w:color w:val="000000"/>
                <w:sz w:val="20"/>
                <w:szCs w:val="20"/>
                <w:lang w:eastAsia="en-IN"/>
              </w:rPr>
              <w:t>Z Score</w:t>
            </w:r>
          </w:p>
        </w:tc>
      </w:tr>
      <w:tr w:rsidR="009C2ACC" w:rsidRPr="009C2ACC" w:rsidTr="00CF7D1B">
        <w:trPr>
          <w:divId w:val="116918196"/>
          <w:trHeight w:val="300"/>
          <w:jc w:val="center"/>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2013</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right"/>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0.212876696</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0.134186886</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0.146232828</w:t>
            </w:r>
          </w:p>
        </w:tc>
        <w:tc>
          <w:tcPr>
            <w:tcW w:w="136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0.003529039</w:t>
            </w:r>
          </w:p>
        </w:tc>
        <w:tc>
          <w:tcPr>
            <w:tcW w:w="17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0.71529139</w:t>
            </w:r>
          </w:p>
        </w:tc>
        <w:tc>
          <w:tcPr>
            <w:tcW w:w="15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1.6432908</w:t>
            </w:r>
          </w:p>
        </w:tc>
      </w:tr>
      <w:tr w:rsidR="009C2ACC" w:rsidRPr="009C2ACC" w:rsidTr="00CF7D1B">
        <w:trPr>
          <w:divId w:val="116918196"/>
          <w:trHeight w:val="300"/>
          <w:jc w:val="center"/>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2014</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right"/>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0.330410808</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0.637158809</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0.169175627</w:t>
            </w:r>
          </w:p>
        </w:tc>
        <w:tc>
          <w:tcPr>
            <w:tcW w:w="136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0.005865729</w:t>
            </w:r>
          </w:p>
        </w:tc>
        <w:tc>
          <w:tcPr>
            <w:tcW w:w="17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0.68096912</w:t>
            </w:r>
          </w:p>
        </w:tc>
        <w:tc>
          <w:tcPr>
            <w:tcW w:w="15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2.5312834</w:t>
            </w:r>
          </w:p>
        </w:tc>
      </w:tr>
      <w:tr w:rsidR="009C2ACC" w:rsidRPr="009C2ACC" w:rsidTr="00CF7D1B">
        <w:trPr>
          <w:divId w:val="116918196"/>
          <w:trHeight w:val="300"/>
          <w:jc w:val="center"/>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2015</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right"/>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0.347879193</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0.641030627</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0.125176228</w:t>
            </w:r>
          </w:p>
        </w:tc>
        <w:tc>
          <w:tcPr>
            <w:tcW w:w="136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0.005177443</w:t>
            </w:r>
          </w:p>
        </w:tc>
        <w:tc>
          <w:tcPr>
            <w:tcW w:w="17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0.621888673</w:t>
            </w:r>
          </w:p>
        </w:tc>
        <w:tc>
          <w:tcPr>
            <w:tcW w:w="15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2.3529746</w:t>
            </w:r>
          </w:p>
        </w:tc>
      </w:tr>
      <w:tr w:rsidR="009C2ACC" w:rsidRPr="009C2ACC" w:rsidTr="00CF7D1B">
        <w:trPr>
          <w:divId w:val="116918196"/>
          <w:trHeight w:val="300"/>
          <w:jc w:val="center"/>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2016</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right"/>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0.30164715</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0.656131818</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0.110259944</w:t>
            </w:r>
          </w:p>
        </w:tc>
        <w:tc>
          <w:tcPr>
            <w:tcW w:w="136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0.004858295</w:t>
            </w:r>
          </w:p>
        </w:tc>
        <w:tc>
          <w:tcPr>
            <w:tcW w:w="17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0.59532624</w:t>
            </w:r>
          </w:p>
        </w:tc>
        <w:tc>
          <w:tcPr>
            <w:tcW w:w="15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2.2426602</w:t>
            </w:r>
          </w:p>
        </w:tc>
      </w:tr>
      <w:tr w:rsidR="009C2ACC" w:rsidRPr="009C2ACC" w:rsidTr="00CF7D1B">
        <w:trPr>
          <w:divId w:val="116918196"/>
          <w:trHeight w:val="300"/>
          <w:jc w:val="center"/>
        </w:trPr>
        <w:tc>
          <w:tcPr>
            <w:tcW w:w="56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2017</w:t>
            </w:r>
          </w:p>
        </w:tc>
        <w:tc>
          <w:tcPr>
            <w:tcW w:w="113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right"/>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0.263619339</w:t>
            </w:r>
          </w:p>
        </w:tc>
        <w:tc>
          <w:tcPr>
            <w:tcW w:w="141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0.700283331</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0.093906562</w:t>
            </w:r>
          </w:p>
        </w:tc>
        <w:tc>
          <w:tcPr>
            <w:tcW w:w="136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0.005040372</w:t>
            </w:r>
          </w:p>
        </w:tc>
        <w:tc>
          <w:tcPr>
            <w:tcW w:w="17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0.62691522</w:t>
            </w:r>
          </w:p>
        </w:tc>
        <w:tc>
          <w:tcPr>
            <w:tcW w:w="15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2.236571</w:t>
            </w:r>
          </w:p>
        </w:tc>
      </w:tr>
      <w:tr w:rsidR="009C2ACC" w:rsidRPr="009C2ACC" w:rsidTr="00CF7D1B">
        <w:trPr>
          <w:divId w:val="116918196"/>
          <w:trHeight w:val="300"/>
          <w:jc w:val="center"/>
        </w:trPr>
        <w:tc>
          <w:tcPr>
            <w:tcW w:w="567"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418"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276"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367"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751"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51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r w:rsidRPr="009C2ACC">
              <w:rPr>
                <w:rFonts w:ascii="Times New Roman" w:eastAsia="Times New Roman" w:hAnsi="Times New Roman" w:cs="Times New Roman"/>
                <w:color w:val="000000"/>
                <w:sz w:val="20"/>
                <w:szCs w:val="20"/>
                <w:lang w:eastAsia="en-IN"/>
              </w:rPr>
              <w:t>11.00678</w:t>
            </w:r>
          </w:p>
        </w:tc>
      </w:tr>
      <w:tr w:rsidR="009C2ACC" w:rsidRPr="009C2ACC" w:rsidTr="00CF7D1B">
        <w:trPr>
          <w:divId w:val="116918196"/>
          <w:trHeight w:val="600"/>
          <w:jc w:val="center"/>
        </w:trPr>
        <w:tc>
          <w:tcPr>
            <w:tcW w:w="567"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color w:val="000000"/>
                <w:sz w:val="20"/>
                <w:szCs w:val="20"/>
                <w:lang w:eastAsia="en-IN"/>
              </w:rPr>
            </w:pPr>
          </w:p>
        </w:tc>
        <w:tc>
          <w:tcPr>
            <w:tcW w:w="1134"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418"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276"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367"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751" w:type="dxa"/>
            <w:tcBorders>
              <w:top w:val="nil"/>
              <w:left w:val="nil"/>
              <w:bottom w:val="nil"/>
              <w:right w:val="nil"/>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rPr>
                <w:rFonts w:ascii="Times New Roman" w:eastAsia="Times New Roman" w:hAnsi="Times New Roman" w:cs="Times New Roman"/>
                <w:sz w:val="20"/>
                <w:szCs w:val="20"/>
                <w:lang w:eastAsia="en-IN"/>
              </w:rPr>
            </w:pPr>
          </w:p>
        </w:tc>
        <w:tc>
          <w:tcPr>
            <w:tcW w:w="1513" w:type="dxa"/>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9C2ACC" w:rsidRPr="009C2ACC" w:rsidRDefault="009C2ACC" w:rsidP="009B6BC4">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 xml:space="preserve">Avg. Z-Score: </w:t>
            </w:r>
            <w:r w:rsidRPr="009C2ACC">
              <w:rPr>
                <w:rFonts w:ascii="Times New Roman" w:eastAsia="Times New Roman" w:hAnsi="Times New Roman" w:cs="Times New Roman"/>
                <w:b/>
                <w:bCs/>
                <w:color w:val="000000"/>
                <w:sz w:val="20"/>
                <w:szCs w:val="20"/>
                <w:lang w:eastAsia="en-IN"/>
              </w:rPr>
              <w:t>2.201356</w:t>
            </w:r>
          </w:p>
        </w:tc>
      </w:tr>
    </w:tbl>
    <w:p w:rsidR="009C2ACC" w:rsidRPr="009C2ACC" w:rsidRDefault="009C2ACC" w:rsidP="00CF7D1B">
      <w:pPr>
        <w:autoSpaceDE w:val="0"/>
        <w:autoSpaceDN w:val="0"/>
        <w:adjustRightInd w:val="0"/>
        <w:spacing w:after="0" w:line="360" w:lineRule="auto"/>
        <w:rPr>
          <w:rFonts w:ascii="Times New Roman" w:hAnsi="Times New Roman" w:cs="Times New Roman"/>
          <w:b/>
          <w:sz w:val="24"/>
          <w:szCs w:val="24"/>
          <w:u w:val="single"/>
        </w:rPr>
      </w:pPr>
    </w:p>
    <w:p w:rsidR="009C2ACC" w:rsidRDefault="009C2ACC" w:rsidP="00E61E80">
      <w:pPr>
        <w:autoSpaceDE w:val="0"/>
        <w:autoSpaceDN w:val="0"/>
        <w:adjustRightInd w:val="0"/>
        <w:spacing w:after="0" w:line="360" w:lineRule="auto"/>
        <w:jc w:val="center"/>
        <w:rPr>
          <w:rFonts w:ascii="Times New Roman" w:hAnsi="Times New Roman" w:cs="Times New Roman"/>
          <w:b/>
          <w:sz w:val="24"/>
          <w:szCs w:val="24"/>
          <w:u w:val="single"/>
        </w:rPr>
      </w:pPr>
      <w:r w:rsidRPr="009C2ACC">
        <w:rPr>
          <w:rFonts w:ascii="Times New Roman" w:hAnsi="Times New Roman" w:cs="Times New Roman"/>
          <w:b/>
          <w:sz w:val="24"/>
          <w:szCs w:val="24"/>
          <w:u w:val="single"/>
        </w:rPr>
        <w:t>Cipla</w:t>
      </w:r>
    </w:p>
    <w:p w:rsidR="00CF7D1B" w:rsidRDefault="00CF7D1B" w:rsidP="00E61E80">
      <w:pPr>
        <w:pStyle w:val="Caption"/>
        <w:keepNext/>
        <w:spacing w:line="360" w:lineRule="auto"/>
      </w:pPr>
    </w:p>
    <w:tbl>
      <w:tblPr>
        <w:tblW w:w="5000" w:type="pct"/>
        <w:tblLayout w:type="fixed"/>
        <w:tblCellMar>
          <w:left w:w="0" w:type="dxa"/>
          <w:right w:w="0" w:type="dxa"/>
        </w:tblCellMar>
        <w:tblLook w:val="04A0" w:firstRow="1" w:lastRow="0" w:firstColumn="1" w:lastColumn="0" w:noHBand="0" w:noVBand="1"/>
      </w:tblPr>
      <w:tblGrid>
        <w:gridCol w:w="566"/>
        <w:gridCol w:w="1134"/>
        <w:gridCol w:w="1419"/>
        <w:gridCol w:w="1417"/>
        <w:gridCol w:w="1228"/>
        <w:gridCol w:w="1892"/>
        <w:gridCol w:w="1370"/>
      </w:tblGrid>
      <w:tr w:rsidR="00CF7D1B" w:rsidRPr="00CF7D1B" w:rsidTr="00CF7D1B">
        <w:trPr>
          <w:divId w:val="245116056"/>
          <w:trHeight w:val="300"/>
        </w:trPr>
        <w:tc>
          <w:tcPr>
            <w:tcW w:w="5000" w:type="pct"/>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Financial Health Analysis based on Altman Z Score</w:t>
            </w:r>
          </w:p>
        </w:tc>
      </w:tr>
      <w:tr w:rsidR="00CF7D1B" w:rsidRPr="00CF7D1B" w:rsidTr="00CF7D1B">
        <w:trPr>
          <w:divId w:val="245116056"/>
          <w:trHeight w:val="6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Year</w:t>
            </w:r>
          </w:p>
        </w:tc>
        <w:tc>
          <w:tcPr>
            <w:tcW w:w="62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F7D1B" w:rsidRPr="00CF7D1B" w:rsidRDefault="00CF7D1B" w:rsidP="00E61E80">
            <w:pPr>
              <w:spacing w:after="0" w:line="360" w:lineRule="auto"/>
              <w:jc w:val="center"/>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X1 = Working Capital / Total Assets</w:t>
            </w:r>
          </w:p>
        </w:tc>
        <w:tc>
          <w:tcPr>
            <w:tcW w:w="78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F7D1B" w:rsidRPr="00CF7D1B" w:rsidRDefault="00CF7D1B" w:rsidP="00E61E80">
            <w:pPr>
              <w:spacing w:after="0" w:line="360" w:lineRule="auto"/>
              <w:jc w:val="center"/>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X2 = Retained Earnings/Total Assets</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X3 = EBIT / Total Assets</w:t>
            </w:r>
          </w:p>
        </w:tc>
        <w:tc>
          <w:tcPr>
            <w:tcW w:w="68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F7D1B" w:rsidRPr="00CF7D1B" w:rsidRDefault="00CF7D1B" w:rsidP="00E61E80">
            <w:pPr>
              <w:spacing w:after="0" w:line="360" w:lineRule="auto"/>
              <w:jc w:val="center"/>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X4 = Market Value of Equity /Book Value of Total Liabilities</w:t>
            </w:r>
          </w:p>
        </w:tc>
        <w:tc>
          <w:tcPr>
            <w:tcW w:w="104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X5 =Total Sales / Total Assets</w:t>
            </w:r>
          </w:p>
        </w:tc>
        <w:tc>
          <w:tcPr>
            <w:tcW w:w="75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CF7D1B" w:rsidRPr="00CF7D1B" w:rsidRDefault="00CF7D1B" w:rsidP="00E61E80">
            <w:pPr>
              <w:spacing w:after="0" w:line="360" w:lineRule="auto"/>
              <w:jc w:val="center"/>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Z Score</w:t>
            </w:r>
          </w:p>
        </w:tc>
      </w:tr>
      <w:tr w:rsidR="00CF7D1B" w:rsidRPr="00CF7D1B" w:rsidTr="00CF7D1B">
        <w:trPr>
          <w:divId w:val="24511605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2013</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right"/>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0.397764419</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0.75774653</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0.175047702</w:t>
            </w:r>
          </w:p>
        </w:tc>
        <w:tc>
          <w:tcPr>
            <w:tcW w:w="6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0.013971728</w:t>
            </w:r>
          </w:p>
        </w:tc>
        <w:tc>
          <w:tcPr>
            <w:tcW w:w="104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0.733611411</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2.8578143</w:t>
            </w:r>
          </w:p>
        </w:tc>
      </w:tr>
      <w:tr w:rsidR="00CF7D1B" w:rsidRPr="00CF7D1B" w:rsidTr="00CF7D1B">
        <w:trPr>
          <w:divId w:val="24511605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2014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right"/>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0.207461312</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0.768419994</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0.140694831</w:t>
            </w:r>
          </w:p>
        </w:tc>
        <w:tc>
          <w:tcPr>
            <w:tcW w:w="6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0.012424946</w:t>
            </w:r>
          </w:p>
        </w:tc>
        <w:tc>
          <w:tcPr>
            <w:tcW w:w="104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0.747490715</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2.5439802</w:t>
            </w:r>
          </w:p>
        </w:tc>
      </w:tr>
      <w:tr w:rsidR="00CF7D1B" w:rsidRPr="00CF7D1B" w:rsidTr="00CF7D1B">
        <w:trPr>
          <w:divId w:val="24511605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2015</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right"/>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0.19615293</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0.719437171</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0.101368368</w:t>
            </w:r>
          </w:p>
        </w:tc>
        <w:tc>
          <w:tcPr>
            <w:tcW w:w="6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0.01057082</w:t>
            </w:r>
          </w:p>
        </w:tc>
        <w:tc>
          <w:tcPr>
            <w:tcW w:w="104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0.676659544</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2.2601132</w:t>
            </w:r>
          </w:p>
        </w:tc>
      </w:tr>
      <w:tr w:rsidR="00CF7D1B" w:rsidRPr="00CF7D1B" w:rsidTr="00CF7D1B">
        <w:trPr>
          <w:divId w:val="24511605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2016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right"/>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0.230519619</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0.77598013</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0.114440861</w:t>
            </w:r>
          </w:p>
        </w:tc>
        <w:tc>
          <w:tcPr>
            <w:tcW w:w="6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0.010543964</w:t>
            </w:r>
          </w:p>
        </w:tc>
        <w:tc>
          <w:tcPr>
            <w:tcW w:w="104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0.813569087</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2.560546</w:t>
            </w:r>
          </w:p>
        </w:tc>
      </w:tr>
      <w:tr w:rsidR="00CF7D1B" w:rsidRPr="00CF7D1B" w:rsidTr="00CF7D1B">
        <w:trPr>
          <w:divId w:val="24511605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2017</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right"/>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0.242804933</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0.809856592</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0.0760507</w:t>
            </w:r>
          </w:p>
        </w:tc>
        <w:tc>
          <w:tcPr>
            <w:tcW w:w="68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0.010309331</w:t>
            </w:r>
          </w:p>
        </w:tc>
        <w:tc>
          <w:tcPr>
            <w:tcW w:w="104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0.711493142</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2.3938112</w:t>
            </w:r>
          </w:p>
        </w:tc>
      </w:tr>
      <w:tr w:rsidR="00CF7D1B" w:rsidRPr="00CF7D1B" w:rsidTr="00CF7D1B">
        <w:trPr>
          <w:divId w:val="245116056"/>
          <w:trHeight w:val="3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785"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680"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1048"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759"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r w:rsidRPr="00CF7D1B">
              <w:rPr>
                <w:rFonts w:ascii="Times New Roman" w:eastAsia="Times New Roman" w:hAnsi="Times New Roman" w:cs="Times New Roman"/>
                <w:color w:val="000000"/>
                <w:sz w:val="20"/>
                <w:szCs w:val="20"/>
                <w:lang w:eastAsia="en-IN"/>
              </w:rPr>
              <w:t>12.616265</w:t>
            </w:r>
          </w:p>
        </w:tc>
      </w:tr>
      <w:tr w:rsidR="00CF7D1B" w:rsidRPr="00CF7D1B" w:rsidTr="00CF7D1B">
        <w:trPr>
          <w:divId w:val="245116056"/>
          <w:trHeight w:val="6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785"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680"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1048" w:type="pct"/>
            <w:tcBorders>
              <w:top w:val="nil"/>
              <w:left w:val="nil"/>
              <w:bottom w:val="nil"/>
              <w:right w:val="nil"/>
            </w:tcBorders>
            <w:shd w:val="clear" w:color="auto" w:fill="auto"/>
            <w:noWrap/>
            <w:tcMar>
              <w:top w:w="15" w:type="dxa"/>
              <w:left w:w="15" w:type="dxa"/>
              <w:bottom w:w="0" w:type="dxa"/>
              <w:right w:w="15" w:type="dxa"/>
            </w:tcMar>
            <w:vAlign w:val="bottom"/>
            <w:hideMark/>
          </w:tcPr>
          <w:p w:rsidR="00CF7D1B" w:rsidRPr="00CF7D1B" w:rsidRDefault="00CF7D1B" w:rsidP="00E61E80">
            <w:pPr>
              <w:spacing w:after="0" w:line="360" w:lineRule="auto"/>
              <w:rPr>
                <w:rFonts w:ascii="Times New Roman" w:eastAsia="Times New Roman" w:hAnsi="Times New Roman" w:cs="Times New Roman"/>
                <w:sz w:val="20"/>
                <w:szCs w:val="20"/>
                <w:lang w:eastAsia="en-IN"/>
              </w:rPr>
            </w:pPr>
          </w:p>
        </w:tc>
        <w:tc>
          <w:tcPr>
            <w:tcW w:w="759"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5F4DA3" w:rsidRDefault="005F4DA3" w:rsidP="00E61E80">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Avg. Z-Score:</w:t>
            </w:r>
          </w:p>
          <w:p w:rsidR="00CF7D1B" w:rsidRPr="00CF7D1B" w:rsidRDefault="00CF7D1B" w:rsidP="00E61E80">
            <w:pPr>
              <w:spacing w:after="0" w:line="360" w:lineRule="auto"/>
              <w:jc w:val="center"/>
              <w:rPr>
                <w:rFonts w:ascii="Times New Roman" w:eastAsia="Times New Roman" w:hAnsi="Times New Roman" w:cs="Times New Roman"/>
                <w:b/>
                <w:bCs/>
                <w:color w:val="000000"/>
                <w:sz w:val="20"/>
                <w:szCs w:val="20"/>
                <w:lang w:eastAsia="en-IN"/>
              </w:rPr>
            </w:pPr>
            <w:r w:rsidRPr="00CF7D1B">
              <w:rPr>
                <w:rFonts w:ascii="Times New Roman" w:eastAsia="Times New Roman" w:hAnsi="Times New Roman" w:cs="Times New Roman"/>
                <w:b/>
                <w:bCs/>
                <w:color w:val="000000"/>
                <w:sz w:val="20"/>
                <w:szCs w:val="20"/>
                <w:lang w:eastAsia="en-IN"/>
              </w:rPr>
              <w:t>2.523253</w:t>
            </w:r>
          </w:p>
        </w:tc>
      </w:tr>
    </w:tbl>
    <w:p w:rsidR="00CF7D1B" w:rsidRDefault="00CF7D1B" w:rsidP="00E61E80">
      <w:pPr>
        <w:autoSpaceDE w:val="0"/>
        <w:autoSpaceDN w:val="0"/>
        <w:adjustRightInd w:val="0"/>
        <w:spacing w:after="0" w:line="360" w:lineRule="auto"/>
        <w:rPr>
          <w:rFonts w:ascii="Times New Roman" w:hAnsi="Times New Roman" w:cs="Times New Roman"/>
          <w:b/>
          <w:sz w:val="24"/>
          <w:szCs w:val="24"/>
          <w:u w:val="single"/>
        </w:rPr>
      </w:pPr>
    </w:p>
    <w:p w:rsidR="009C2ACC" w:rsidRPr="009C2ACC" w:rsidRDefault="009C2ACC" w:rsidP="00945842">
      <w:pPr>
        <w:autoSpaceDE w:val="0"/>
        <w:autoSpaceDN w:val="0"/>
        <w:adjustRightInd w:val="0"/>
        <w:spacing w:after="0" w:line="360" w:lineRule="auto"/>
        <w:rPr>
          <w:rFonts w:ascii="Times New Roman" w:hAnsi="Times New Roman" w:cs="Times New Roman"/>
          <w:b/>
          <w:sz w:val="24"/>
          <w:szCs w:val="24"/>
          <w:u w:val="single"/>
        </w:rPr>
      </w:pPr>
    </w:p>
    <w:p w:rsidR="009C2ACC" w:rsidRDefault="009C2ACC" w:rsidP="009F18DD">
      <w:pPr>
        <w:autoSpaceDE w:val="0"/>
        <w:autoSpaceDN w:val="0"/>
        <w:adjustRightInd w:val="0"/>
        <w:spacing w:after="0" w:line="360" w:lineRule="auto"/>
        <w:jc w:val="center"/>
        <w:rPr>
          <w:rFonts w:ascii="Times New Roman" w:hAnsi="Times New Roman" w:cs="Times New Roman"/>
          <w:b/>
          <w:sz w:val="24"/>
          <w:szCs w:val="24"/>
          <w:u w:val="single"/>
        </w:rPr>
      </w:pPr>
      <w:r w:rsidRPr="009C2ACC">
        <w:rPr>
          <w:rFonts w:ascii="Times New Roman" w:hAnsi="Times New Roman" w:cs="Times New Roman"/>
          <w:b/>
          <w:sz w:val="24"/>
          <w:szCs w:val="24"/>
          <w:u w:val="single"/>
        </w:rPr>
        <w:t>Glenmark</w:t>
      </w:r>
    </w:p>
    <w:p w:rsidR="00E61E80" w:rsidRDefault="00E61E80" w:rsidP="009F18DD">
      <w:pPr>
        <w:pStyle w:val="Caption"/>
        <w:keepNext/>
        <w:spacing w:line="360" w:lineRule="auto"/>
      </w:pPr>
    </w:p>
    <w:tbl>
      <w:tblPr>
        <w:tblW w:w="5000" w:type="pct"/>
        <w:tblLayout w:type="fixed"/>
        <w:tblCellMar>
          <w:left w:w="0" w:type="dxa"/>
          <w:right w:w="0" w:type="dxa"/>
        </w:tblCellMar>
        <w:tblLook w:val="04A0" w:firstRow="1" w:lastRow="0" w:firstColumn="1" w:lastColumn="0" w:noHBand="0" w:noVBand="1"/>
      </w:tblPr>
      <w:tblGrid>
        <w:gridCol w:w="567"/>
        <w:gridCol w:w="1134"/>
        <w:gridCol w:w="1419"/>
        <w:gridCol w:w="1134"/>
        <w:gridCol w:w="1507"/>
        <w:gridCol w:w="1895"/>
        <w:gridCol w:w="1370"/>
      </w:tblGrid>
      <w:tr w:rsidR="00E61E80" w:rsidRPr="00E61E80" w:rsidTr="009F18DD">
        <w:trPr>
          <w:divId w:val="1342388305"/>
          <w:trHeight w:val="300"/>
        </w:trPr>
        <w:tc>
          <w:tcPr>
            <w:tcW w:w="5000" w:type="pct"/>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Financial Health Analysis based on Altman Z Score</w:t>
            </w:r>
          </w:p>
        </w:tc>
      </w:tr>
      <w:tr w:rsidR="00E61E80" w:rsidRPr="00E61E80" w:rsidTr="009F18DD">
        <w:trPr>
          <w:divId w:val="1342388305"/>
          <w:trHeight w:val="6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Year</w:t>
            </w:r>
          </w:p>
        </w:tc>
        <w:tc>
          <w:tcPr>
            <w:tcW w:w="62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E61E80" w:rsidRPr="00E61E80" w:rsidRDefault="00E61E80" w:rsidP="009F18DD">
            <w:pPr>
              <w:spacing w:after="0" w:line="360" w:lineRule="auto"/>
              <w:jc w:val="center"/>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X1 = Working Capital / Total Assets</w:t>
            </w:r>
          </w:p>
        </w:tc>
        <w:tc>
          <w:tcPr>
            <w:tcW w:w="78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E61E80" w:rsidRPr="00E61E80" w:rsidRDefault="00E61E80" w:rsidP="009F18DD">
            <w:pPr>
              <w:spacing w:after="0" w:line="360" w:lineRule="auto"/>
              <w:jc w:val="center"/>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X2 = Retained Earnings/Total Assets</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X3 = EBIT / Total Assets</w:t>
            </w:r>
          </w:p>
        </w:tc>
        <w:tc>
          <w:tcPr>
            <w:tcW w:w="83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E61E80" w:rsidRPr="00E61E80" w:rsidRDefault="00E61E80" w:rsidP="009F18DD">
            <w:pPr>
              <w:spacing w:after="0" w:line="360" w:lineRule="auto"/>
              <w:jc w:val="center"/>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X4 = Market Value of Equity /Book Value of Total Liabilities</w:t>
            </w:r>
          </w:p>
        </w:tc>
        <w:tc>
          <w:tcPr>
            <w:tcW w:w="105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X5 =Total Sales / Total Assets</w:t>
            </w:r>
          </w:p>
        </w:tc>
        <w:tc>
          <w:tcPr>
            <w:tcW w:w="75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E61E80" w:rsidRPr="00E61E80" w:rsidRDefault="00E61E80" w:rsidP="009F18DD">
            <w:pPr>
              <w:spacing w:after="0" w:line="360" w:lineRule="auto"/>
              <w:jc w:val="center"/>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Z Score</w:t>
            </w:r>
          </w:p>
        </w:tc>
      </w:tr>
      <w:tr w:rsidR="00E61E80" w:rsidRPr="00E61E80" w:rsidTr="009F18DD">
        <w:trPr>
          <w:divId w:val="1342388305"/>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2013</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right"/>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-0.05389727</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0.642404917</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0.097785636</w:t>
            </w:r>
          </w:p>
        </w:tc>
        <w:tc>
          <w:tcPr>
            <w:tcW w:w="83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0.006972004</w:t>
            </w:r>
          </w:p>
        </w:tc>
        <w:tc>
          <w:tcPr>
            <w:tcW w:w="105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0.531599211</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1.6931652</w:t>
            </w:r>
          </w:p>
        </w:tc>
      </w:tr>
      <w:tr w:rsidR="00E61E80" w:rsidRPr="00E61E80" w:rsidTr="009F18DD">
        <w:trPr>
          <w:divId w:val="1342388305"/>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2014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right"/>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0.088505032</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0.68065699</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0.118668713</w:t>
            </w:r>
          </w:p>
        </w:tc>
        <w:tc>
          <w:tcPr>
            <w:tcW w:w="83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0.006411969</w:t>
            </w:r>
          </w:p>
        </w:tc>
        <w:tc>
          <w:tcPr>
            <w:tcW w:w="105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0.559874598</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2.0144544</w:t>
            </w:r>
          </w:p>
        </w:tc>
      </w:tr>
      <w:tr w:rsidR="00E61E80" w:rsidRPr="00E61E80" w:rsidTr="009F18DD">
        <w:trPr>
          <w:divId w:val="1342388305"/>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2015</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right"/>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0.150766452</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0.64370971</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0.183023041</w:t>
            </w:r>
          </w:p>
        </w:tc>
        <w:tc>
          <w:tcPr>
            <w:tcW w:w="83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0.003546016</w:t>
            </w:r>
          </w:p>
        </w:tc>
        <w:tc>
          <w:tcPr>
            <w:tcW w:w="105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0.675813375</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2.3640304</w:t>
            </w:r>
          </w:p>
        </w:tc>
      </w:tr>
      <w:tr w:rsidR="00E61E80" w:rsidRPr="00E61E80" w:rsidTr="009F18DD">
        <w:trPr>
          <w:divId w:val="1342388305"/>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2016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right"/>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0.186450918</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0.725575274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0.172701303</w:t>
            </w:r>
          </w:p>
        </w:tc>
        <w:tc>
          <w:tcPr>
            <w:tcW w:w="83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0.002790465</w:t>
            </w:r>
          </w:p>
        </w:tc>
        <w:tc>
          <w:tcPr>
            <w:tcW w:w="105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0.616280415</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2.4274155</w:t>
            </w:r>
          </w:p>
        </w:tc>
      </w:tr>
      <w:tr w:rsidR="00E61E80" w:rsidRPr="00E61E80" w:rsidTr="009F18DD">
        <w:trPr>
          <w:divId w:val="1342388305"/>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2017</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right"/>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0.284178122</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0.672002171</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0.199231459</w:t>
            </w:r>
          </w:p>
        </w:tc>
        <w:tc>
          <w:tcPr>
            <w:tcW w:w="83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0.002015635</w:t>
            </w:r>
          </w:p>
        </w:tc>
        <w:tc>
          <w:tcPr>
            <w:tcW w:w="105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0.581225023</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2.521715</w:t>
            </w:r>
          </w:p>
        </w:tc>
      </w:tr>
      <w:tr w:rsidR="00E61E80" w:rsidRPr="00E61E80" w:rsidTr="009F18DD">
        <w:trPr>
          <w:divId w:val="1342388305"/>
          <w:trHeight w:val="3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835"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1050"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759"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r w:rsidRPr="00E61E80">
              <w:rPr>
                <w:rFonts w:ascii="Times New Roman" w:eastAsia="Times New Roman" w:hAnsi="Times New Roman" w:cs="Times New Roman"/>
                <w:color w:val="000000"/>
                <w:sz w:val="20"/>
                <w:szCs w:val="20"/>
                <w:lang w:eastAsia="en-IN"/>
              </w:rPr>
              <w:t>11.02078</w:t>
            </w:r>
          </w:p>
        </w:tc>
      </w:tr>
      <w:tr w:rsidR="00E61E80" w:rsidRPr="00E61E80" w:rsidTr="009F18DD">
        <w:trPr>
          <w:divId w:val="1342388305"/>
          <w:trHeight w:val="6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835"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1050" w:type="pct"/>
            <w:tcBorders>
              <w:top w:val="nil"/>
              <w:left w:val="nil"/>
              <w:bottom w:val="nil"/>
              <w:right w:val="nil"/>
            </w:tcBorders>
            <w:shd w:val="clear" w:color="auto" w:fill="auto"/>
            <w:noWrap/>
            <w:tcMar>
              <w:top w:w="15" w:type="dxa"/>
              <w:left w:w="15" w:type="dxa"/>
              <w:bottom w:w="0" w:type="dxa"/>
              <w:right w:w="15" w:type="dxa"/>
            </w:tcMar>
            <w:vAlign w:val="bottom"/>
            <w:hideMark/>
          </w:tcPr>
          <w:p w:rsidR="00E61E80" w:rsidRPr="00E61E80" w:rsidRDefault="00E61E80" w:rsidP="009F18DD">
            <w:pPr>
              <w:spacing w:after="0" w:line="360" w:lineRule="auto"/>
              <w:rPr>
                <w:rFonts w:ascii="Times New Roman" w:eastAsia="Times New Roman" w:hAnsi="Times New Roman" w:cs="Times New Roman"/>
                <w:sz w:val="20"/>
                <w:szCs w:val="20"/>
                <w:lang w:eastAsia="en-IN"/>
              </w:rPr>
            </w:pPr>
          </w:p>
        </w:tc>
        <w:tc>
          <w:tcPr>
            <w:tcW w:w="759"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9F18DD" w:rsidRDefault="009F18DD" w:rsidP="009F18DD">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Avg. Z-Score:</w:t>
            </w:r>
          </w:p>
          <w:p w:rsidR="00E61E80" w:rsidRPr="00E61E80" w:rsidRDefault="00E61E80" w:rsidP="009F18DD">
            <w:pPr>
              <w:spacing w:after="0" w:line="360" w:lineRule="auto"/>
              <w:jc w:val="center"/>
              <w:rPr>
                <w:rFonts w:ascii="Times New Roman" w:eastAsia="Times New Roman" w:hAnsi="Times New Roman" w:cs="Times New Roman"/>
                <w:b/>
                <w:bCs/>
                <w:color w:val="000000"/>
                <w:sz w:val="20"/>
                <w:szCs w:val="20"/>
                <w:lang w:eastAsia="en-IN"/>
              </w:rPr>
            </w:pPr>
            <w:r w:rsidRPr="00E61E80">
              <w:rPr>
                <w:rFonts w:ascii="Times New Roman" w:eastAsia="Times New Roman" w:hAnsi="Times New Roman" w:cs="Times New Roman"/>
                <w:b/>
                <w:bCs/>
                <w:color w:val="000000"/>
                <w:sz w:val="20"/>
                <w:szCs w:val="20"/>
                <w:lang w:eastAsia="en-IN"/>
              </w:rPr>
              <w:t>2.2041561</w:t>
            </w:r>
          </w:p>
        </w:tc>
      </w:tr>
    </w:tbl>
    <w:p w:rsidR="00A25937" w:rsidRDefault="00A25937" w:rsidP="00A25937">
      <w:pPr>
        <w:autoSpaceDE w:val="0"/>
        <w:autoSpaceDN w:val="0"/>
        <w:adjustRightInd w:val="0"/>
        <w:spacing w:after="0" w:line="360" w:lineRule="auto"/>
        <w:rPr>
          <w:rFonts w:ascii="Times New Roman" w:hAnsi="Times New Roman" w:cs="Times New Roman"/>
          <w:b/>
          <w:sz w:val="24"/>
          <w:szCs w:val="24"/>
          <w:u w:val="single"/>
        </w:rPr>
      </w:pPr>
    </w:p>
    <w:p w:rsidR="00945842" w:rsidRDefault="00945842" w:rsidP="00A25937">
      <w:pPr>
        <w:autoSpaceDE w:val="0"/>
        <w:autoSpaceDN w:val="0"/>
        <w:adjustRightInd w:val="0"/>
        <w:spacing w:after="0" w:line="360" w:lineRule="auto"/>
        <w:rPr>
          <w:rFonts w:ascii="Times New Roman" w:hAnsi="Times New Roman" w:cs="Times New Roman"/>
          <w:b/>
          <w:sz w:val="24"/>
          <w:szCs w:val="24"/>
          <w:u w:val="single"/>
        </w:rPr>
      </w:pPr>
    </w:p>
    <w:p w:rsidR="00945842" w:rsidRPr="009C2ACC" w:rsidRDefault="00945842" w:rsidP="00A25937">
      <w:pPr>
        <w:autoSpaceDE w:val="0"/>
        <w:autoSpaceDN w:val="0"/>
        <w:adjustRightInd w:val="0"/>
        <w:spacing w:after="0" w:line="360" w:lineRule="auto"/>
        <w:rPr>
          <w:rFonts w:ascii="Times New Roman" w:hAnsi="Times New Roman" w:cs="Times New Roman"/>
          <w:b/>
          <w:sz w:val="24"/>
          <w:szCs w:val="24"/>
          <w:u w:val="single"/>
        </w:rPr>
      </w:pPr>
    </w:p>
    <w:p w:rsidR="00A25937" w:rsidRDefault="009C2ACC" w:rsidP="00945842">
      <w:pPr>
        <w:autoSpaceDE w:val="0"/>
        <w:autoSpaceDN w:val="0"/>
        <w:adjustRightInd w:val="0"/>
        <w:spacing w:after="0" w:line="360" w:lineRule="auto"/>
        <w:jc w:val="center"/>
        <w:rPr>
          <w:rFonts w:ascii="Times New Roman" w:hAnsi="Times New Roman" w:cs="Times New Roman"/>
          <w:b/>
          <w:sz w:val="24"/>
          <w:szCs w:val="24"/>
          <w:u w:val="single"/>
        </w:rPr>
      </w:pPr>
      <w:r w:rsidRPr="009C2ACC">
        <w:rPr>
          <w:rFonts w:ascii="Times New Roman" w:hAnsi="Times New Roman" w:cs="Times New Roman"/>
          <w:b/>
          <w:sz w:val="24"/>
          <w:szCs w:val="24"/>
          <w:u w:val="single"/>
        </w:rPr>
        <w:t>Torrent</w:t>
      </w:r>
    </w:p>
    <w:p w:rsidR="00945842" w:rsidRPr="00A25937" w:rsidRDefault="00945842" w:rsidP="00945842">
      <w:pPr>
        <w:autoSpaceDE w:val="0"/>
        <w:autoSpaceDN w:val="0"/>
        <w:adjustRightInd w:val="0"/>
        <w:spacing w:after="0" w:line="360" w:lineRule="auto"/>
        <w:jc w:val="center"/>
        <w:rPr>
          <w:rFonts w:ascii="Times New Roman" w:hAnsi="Times New Roman" w:cs="Times New Roman"/>
          <w:b/>
          <w:sz w:val="24"/>
          <w:szCs w:val="24"/>
          <w:u w:val="single"/>
        </w:rPr>
      </w:pPr>
    </w:p>
    <w:tbl>
      <w:tblPr>
        <w:tblW w:w="5000" w:type="pct"/>
        <w:tblLayout w:type="fixed"/>
        <w:tblCellMar>
          <w:left w:w="0" w:type="dxa"/>
          <w:right w:w="0" w:type="dxa"/>
        </w:tblCellMar>
        <w:tblLook w:val="04A0" w:firstRow="1" w:lastRow="0" w:firstColumn="1" w:lastColumn="0" w:noHBand="0" w:noVBand="1"/>
      </w:tblPr>
      <w:tblGrid>
        <w:gridCol w:w="567"/>
        <w:gridCol w:w="1134"/>
        <w:gridCol w:w="1419"/>
        <w:gridCol w:w="1276"/>
        <w:gridCol w:w="1365"/>
        <w:gridCol w:w="1610"/>
        <w:gridCol w:w="1655"/>
      </w:tblGrid>
      <w:tr w:rsidR="00A25937" w:rsidRPr="00A25937" w:rsidTr="00A25937">
        <w:trPr>
          <w:divId w:val="987249023"/>
          <w:trHeight w:val="300"/>
        </w:trPr>
        <w:tc>
          <w:tcPr>
            <w:tcW w:w="5000" w:type="pct"/>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Financial Health Analysis based on Altman Z Score</w:t>
            </w:r>
          </w:p>
        </w:tc>
      </w:tr>
      <w:tr w:rsidR="00A25937" w:rsidRPr="00A25937" w:rsidTr="00A25937">
        <w:trPr>
          <w:divId w:val="987249023"/>
          <w:trHeight w:val="6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Year</w:t>
            </w:r>
          </w:p>
        </w:tc>
        <w:tc>
          <w:tcPr>
            <w:tcW w:w="62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5937" w:rsidRP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X1 = Working Capital / Total Assets</w:t>
            </w:r>
          </w:p>
        </w:tc>
        <w:tc>
          <w:tcPr>
            <w:tcW w:w="78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5937" w:rsidRP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X2 = Retained Earnings/Total Assets</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X3 = EBIT / Total Assets</w:t>
            </w:r>
          </w:p>
        </w:tc>
        <w:tc>
          <w:tcPr>
            <w:tcW w:w="75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5937" w:rsidRP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X4 = Market Value of Equity /Book Value of Total Liabilities</w:t>
            </w:r>
          </w:p>
        </w:tc>
        <w:tc>
          <w:tcPr>
            <w:tcW w:w="89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X5 =Total Sales / Total Assets</w:t>
            </w:r>
          </w:p>
        </w:tc>
        <w:tc>
          <w:tcPr>
            <w:tcW w:w="917"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25937" w:rsidRP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Z Score</w:t>
            </w:r>
          </w:p>
        </w:tc>
      </w:tr>
      <w:tr w:rsidR="00A25937" w:rsidRPr="00A25937" w:rsidTr="00A25937">
        <w:trPr>
          <w:divId w:val="987249023"/>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2013</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right"/>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0.283383652</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0.479472836</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0.209462017</w:t>
            </w:r>
          </w:p>
        </w:tc>
        <w:tc>
          <w:tcPr>
            <w:tcW w:w="75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0.012609863</w:t>
            </w:r>
          </w:p>
        </w:tc>
        <w:tc>
          <w:tcPr>
            <w:tcW w:w="89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0.863675786</w:t>
            </w:r>
          </w:p>
        </w:tc>
        <w:tc>
          <w:tcPr>
            <w:tcW w:w="91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2.5737887</w:t>
            </w:r>
          </w:p>
        </w:tc>
      </w:tr>
      <w:tr w:rsidR="00A25937" w:rsidRPr="00A25937" w:rsidTr="00A25937">
        <w:trPr>
          <w:divId w:val="987249023"/>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2014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right"/>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0.347450077</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0.508966737</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0.221184117</w:t>
            </w:r>
          </w:p>
        </w:tc>
        <w:tc>
          <w:tcPr>
            <w:tcW w:w="75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0.019530637</w:t>
            </w:r>
          </w:p>
        </w:tc>
        <w:tc>
          <w:tcPr>
            <w:tcW w:w="89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0.784828328</w:t>
            </w:r>
          </w:p>
        </w:tc>
        <w:tc>
          <w:tcPr>
            <w:tcW w:w="91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2.6559478</w:t>
            </w:r>
          </w:p>
        </w:tc>
      </w:tr>
      <w:tr w:rsidR="00A25937" w:rsidRPr="00A25937" w:rsidTr="00A25937">
        <w:trPr>
          <w:divId w:val="987249023"/>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2015</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right"/>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0.215950621</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0.402632117</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0.122293416</w:t>
            </w:r>
          </w:p>
        </w:tc>
        <w:tc>
          <w:tcPr>
            <w:tcW w:w="75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0.012999283</w:t>
            </w:r>
          </w:p>
        </w:tc>
        <w:tc>
          <w:tcPr>
            <w:tcW w:w="89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0.580859931</w:t>
            </w:r>
          </w:p>
        </w:tc>
        <w:tc>
          <w:tcPr>
            <w:tcW w:w="91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1.8150535</w:t>
            </w:r>
          </w:p>
        </w:tc>
      </w:tr>
      <w:tr w:rsidR="00A25937" w:rsidRPr="00A25937" w:rsidTr="00A25937">
        <w:trPr>
          <w:divId w:val="987249023"/>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2016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right"/>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0.224328878</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0.497039188</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0.348652817</w:t>
            </w:r>
          </w:p>
        </w:tc>
        <w:tc>
          <w:tcPr>
            <w:tcW w:w="75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0.011610007</w:t>
            </w:r>
          </w:p>
        </w:tc>
        <w:tc>
          <w:tcPr>
            <w:tcW w:w="89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0.786525148</w:t>
            </w:r>
          </w:p>
        </w:tc>
        <w:tc>
          <w:tcPr>
            <w:tcW w:w="91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2.909095</w:t>
            </w:r>
          </w:p>
        </w:tc>
      </w:tr>
      <w:tr w:rsidR="00A25937" w:rsidRPr="00A25937" w:rsidTr="00A25937">
        <w:trPr>
          <w:divId w:val="987249023"/>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2017</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right"/>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0.296982577</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0.542682753</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0.118621373</w:t>
            </w:r>
          </w:p>
        </w:tc>
        <w:tc>
          <w:tcPr>
            <w:tcW w:w="75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0.010510613</w:t>
            </w:r>
          </w:p>
        </w:tc>
        <w:tc>
          <w:tcPr>
            <w:tcW w:w="892"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0.607667953</w:t>
            </w:r>
          </w:p>
        </w:tc>
        <w:tc>
          <w:tcPr>
            <w:tcW w:w="91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2.1215598</w:t>
            </w:r>
          </w:p>
        </w:tc>
      </w:tr>
      <w:tr w:rsidR="00A25937" w:rsidRPr="00A25937" w:rsidTr="00A25937">
        <w:trPr>
          <w:divId w:val="987249023"/>
          <w:trHeight w:val="3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707"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756"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892"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917"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r w:rsidRPr="00A25937">
              <w:rPr>
                <w:rFonts w:ascii="Times New Roman" w:eastAsia="Times New Roman" w:hAnsi="Times New Roman" w:cs="Times New Roman"/>
                <w:color w:val="000000"/>
                <w:sz w:val="20"/>
                <w:szCs w:val="20"/>
                <w:lang w:eastAsia="en-IN"/>
              </w:rPr>
              <w:t>12.075445</w:t>
            </w:r>
          </w:p>
        </w:tc>
      </w:tr>
      <w:tr w:rsidR="00A25937" w:rsidRPr="00A25937" w:rsidTr="00A25937">
        <w:trPr>
          <w:divId w:val="987249023"/>
          <w:trHeight w:val="6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707"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756"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892" w:type="pct"/>
            <w:tcBorders>
              <w:top w:val="nil"/>
              <w:left w:val="nil"/>
              <w:bottom w:val="nil"/>
              <w:right w:val="nil"/>
            </w:tcBorders>
            <w:shd w:val="clear" w:color="auto" w:fill="auto"/>
            <w:noWrap/>
            <w:tcMar>
              <w:top w:w="15" w:type="dxa"/>
              <w:left w:w="15" w:type="dxa"/>
              <w:bottom w:w="0" w:type="dxa"/>
              <w:right w:w="15" w:type="dxa"/>
            </w:tcMar>
            <w:vAlign w:val="bottom"/>
            <w:hideMark/>
          </w:tcPr>
          <w:p w:rsidR="00A25937" w:rsidRPr="00A25937" w:rsidRDefault="00A25937" w:rsidP="00945842">
            <w:pPr>
              <w:spacing w:after="0" w:line="360" w:lineRule="auto"/>
              <w:rPr>
                <w:rFonts w:ascii="Times New Roman" w:eastAsia="Times New Roman" w:hAnsi="Times New Roman" w:cs="Times New Roman"/>
                <w:sz w:val="20"/>
                <w:szCs w:val="20"/>
                <w:lang w:eastAsia="en-IN"/>
              </w:rPr>
            </w:pPr>
          </w:p>
        </w:tc>
        <w:tc>
          <w:tcPr>
            <w:tcW w:w="917"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Avg. Z-Score:</w:t>
            </w:r>
          </w:p>
          <w:p w:rsidR="00A25937" w:rsidRPr="00A25937" w:rsidRDefault="00A25937" w:rsidP="00945842">
            <w:pPr>
              <w:spacing w:after="0" w:line="360" w:lineRule="auto"/>
              <w:jc w:val="center"/>
              <w:rPr>
                <w:rFonts w:ascii="Times New Roman" w:eastAsia="Times New Roman" w:hAnsi="Times New Roman" w:cs="Times New Roman"/>
                <w:b/>
                <w:bCs/>
                <w:color w:val="000000"/>
                <w:sz w:val="20"/>
                <w:szCs w:val="20"/>
                <w:lang w:eastAsia="en-IN"/>
              </w:rPr>
            </w:pPr>
            <w:r w:rsidRPr="00A25937">
              <w:rPr>
                <w:rFonts w:ascii="Times New Roman" w:eastAsia="Times New Roman" w:hAnsi="Times New Roman" w:cs="Times New Roman"/>
                <w:b/>
                <w:bCs/>
                <w:color w:val="000000"/>
                <w:sz w:val="20"/>
                <w:szCs w:val="20"/>
                <w:lang w:eastAsia="en-IN"/>
              </w:rPr>
              <w:t>2.415089</w:t>
            </w:r>
          </w:p>
        </w:tc>
      </w:tr>
    </w:tbl>
    <w:p w:rsidR="00CF7D1B" w:rsidRDefault="00CF7D1B" w:rsidP="00945842">
      <w:pPr>
        <w:autoSpaceDE w:val="0"/>
        <w:autoSpaceDN w:val="0"/>
        <w:adjustRightInd w:val="0"/>
        <w:spacing w:after="0" w:line="360" w:lineRule="auto"/>
        <w:rPr>
          <w:rFonts w:ascii="Times New Roman" w:hAnsi="Times New Roman" w:cs="Times New Roman"/>
          <w:b/>
          <w:sz w:val="24"/>
          <w:szCs w:val="24"/>
          <w:u w:val="single"/>
        </w:rPr>
      </w:pPr>
    </w:p>
    <w:p w:rsidR="00CF7D1B" w:rsidRPr="009C2ACC" w:rsidRDefault="00CF7D1B" w:rsidP="00945842">
      <w:pPr>
        <w:autoSpaceDE w:val="0"/>
        <w:autoSpaceDN w:val="0"/>
        <w:adjustRightInd w:val="0"/>
        <w:spacing w:after="0" w:line="360" w:lineRule="auto"/>
        <w:rPr>
          <w:rFonts w:ascii="Times New Roman" w:hAnsi="Times New Roman" w:cs="Times New Roman"/>
          <w:b/>
          <w:sz w:val="24"/>
          <w:szCs w:val="24"/>
          <w:u w:val="single"/>
        </w:rPr>
      </w:pPr>
    </w:p>
    <w:p w:rsidR="009C2ACC" w:rsidRDefault="009C2ACC" w:rsidP="00240149">
      <w:pPr>
        <w:autoSpaceDE w:val="0"/>
        <w:autoSpaceDN w:val="0"/>
        <w:adjustRightInd w:val="0"/>
        <w:spacing w:after="0" w:line="360" w:lineRule="auto"/>
        <w:jc w:val="center"/>
        <w:rPr>
          <w:rFonts w:ascii="Times New Roman" w:hAnsi="Times New Roman" w:cs="Times New Roman"/>
          <w:b/>
          <w:sz w:val="24"/>
          <w:szCs w:val="24"/>
          <w:u w:val="single"/>
        </w:rPr>
      </w:pPr>
      <w:r w:rsidRPr="009C2ACC">
        <w:rPr>
          <w:rFonts w:ascii="Times New Roman" w:hAnsi="Times New Roman" w:cs="Times New Roman"/>
          <w:b/>
          <w:sz w:val="24"/>
          <w:szCs w:val="24"/>
          <w:u w:val="single"/>
        </w:rPr>
        <w:t>Cadila</w:t>
      </w:r>
    </w:p>
    <w:p w:rsidR="00240149" w:rsidRDefault="00240149" w:rsidP="00240149">
      <w:pPr>
        <w:pStyle w:val="Caption"/>
        <w:keepNext/>
        <w:spacing w:line="360" w:lineRule="auto"/>
      </w:pPr>
    </w:p>
    <w:tbl>
      <w:tblPr>
        <w:tblW w:w="5000" w:type="pct"/>
        <w:tblLayout w:type="fixed"/>
        <w:tblCellMar>
          <w:left w:w="0" w:type="dxa"/>
          <w:right w:w="0" w:type="dxa"/>
        </w:tblCellMar>
        <w:tblLook w:val="04A0" w:firstRow="1" w:lastRow="0" w:firstColumn="1" w:lastColumn="0" w:noHBand="0" w:noVBand="1"/>
      </w:tblPr>
      <w:tblGrid>
        <w:gridCol w:w="566"/>
        <w:gridCol w:w="1134"/>
        <w:gridCol w:w="1419"/>
        <w:gridCol w:w="1134"/>
        <w:gridCol w:w="1417"/>
        <w:gridCol w:w="1560"/>
        <w:gridCol w:w="1796"/>
      </w:tblGrid>
      <w:tr w:rsidR="00240149" w:rsidRPr="00240149" w:rsidTr="00240149">
        <w:trPr>
          <w:divId w:val="149057437"/>
          <w:trHeight w:val="300"/>
        </w:trPr>
        <w:tc>
          <w:tcPr>
            <w:tcW w:w="5000" w:type="pct"/>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Financial Health Analysis based on Altman Z Score</w:t>
            </w:r>
          </w:p>
        </w:tc>
      </w:tr>
      <w:tr w:rsidR="00240149" w:rsidRPr="00240149" w:rsidTr="00D041D5">
        <w:trPr>
          <w:divId w:val="149057437"/>
          <w:trHeight w:val="6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Year</w:t>
            </w:r>
          </w:p>
        </w:tc>
        <w:tc>
          <w:tcPr>
            <w:tcW w:w="62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240149" w:rsidRP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X1 = Working Capital / Total Assets</w:t>
            </w:r>
          </w:p>
        </w:tc>
        <w:tc>
          <w:tcPr>
            <w:tcW w:w="78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240149" w:rsidRP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X2 = Retained Earnings/Total Assets</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X3 = EBIT / Total Assets</w:t>
            </w:r>
          </w:p>
        </w:tc>
        <w:tc>
          <w:tcPr>
            <w:tcW w:w="78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240149" w:rsidRP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X4 = Market Value of Equity /Book Value of Total Liabilities</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X5 =Total Sales / Total Assets</w:t>
            </w:r>
          </w:p>
        </w:tc>
        <w:tc>
          <w:tcPr>
            <w:tcW w:w="995"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240149" w:rsidRP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Z Score</w:t>
            </w:r>
          </w:p>
        </w:tc>
      </w:tr>
      <w:tr w:rsidR="00240149" w:rsidRPr="00240149" w:rsidTr="00D041D5">
        <w:trPr>
          <w:divId w:val="149057437"/>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2013</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0.026594595</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0.506144144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0.67181982</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0.01845045</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0.67181982</w:t>
            </w:r>
          </w:p>
        </w:tc>
        <w:tc>
          <w:tcPr>
            <w:tcW w:w="99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3.6404108</w:t>
            </w:r>
          </w:p>
        </w:tc>
      </w:tr>
      <w:tr w:rsidR="00240149" w:rsidRPr="00240149" w:rsidTr="00D041D5">
        <w:trPr>
          <w:divId w:val="149057437"/>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2014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0.081898416</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0.565023786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0.151479233</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0.016402108</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0.696881357</w:t>
            </w:r>
          </w:p>
        </w:tc>
        <w:tc>
          <w:tcPr>
            <w:tcW w:w="99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2.0959155</w:t>
            </w:r>
          </w:p>
        </w:tc>
      </w:tr>
      <w:tr w:rsidR="00240149" w:rsidRPr="00240149" w:rsidTr="00D041D5">
        <w:trPr>
          <w:divId w:val="149057437"/>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2015</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0.094979148</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0.602802082</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0.19960749</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0.013955897</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0.745441164</w:t>
            </w:r>
          </w:p>
        </w:tc>
        <w:tc>
          <w:tcPr>
            <w:tcW w:w="99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2.3704173</w:t>
            </w:r>
          </w:p>
        </w:tc>
      </w:tr>
      <w:tr w:rsidR="00240149" w:rsidRPr="00240149" w:rsidTr="00D041D5">
        <w:trPr>
          <w:divId w:val="149057437"/>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2016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0.112213107</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0.691881836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0.280594406</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0.011475704</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0.807658687</w:t>
            </w:r>
          </w:p>
        </w:tc>
        <w:tc>
          <w:tcPr>
            <w:tcW w:w="99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2.8437959</w:t>
            </w:r>
          </w:p>
        </w:tc>
      </w:tr>
      <w:tr w:rsidR="00240149" w:rsidRPr="00240149" w:rsidTr="00D041D5">
        <w:trPr>
          <w:divId w:val="149057437"/>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2017</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0.079158897</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0.589812988</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0.058131325</w:t>
            </w:r>
          </w:p>
        </w:tc>
        <w:tc>
          <w:tcPr>
            <w:tcW w:w="78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0.009269149</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0.3452215</w:t>
            </w:r>
          </w:p>
        </w:tc>
        <w:tc>
          <w:tcPr>
            <w:tcW w:w="995"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1.4633452</w:t>
            </w:r>
          </w:p>
        </w:tc>
      </w:tr>
      <w:tr w:rsidR="00240149" w:rsidRPr="00240149" w:rsidTr="00D041D5">
        <w:trPr>
          <w:divId w:val="149057437"/>
          <w:trHeight w:val="3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785"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864"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995"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r w:rsidRPr="00240149">
              <w:rPr>
                <w:rFonts w:ascii="Times New Roman" w:eastAsia="Times New Roman" w:hAnsi="Times New Roman" w:cs="Times New Roman"/>
                <w:color w:val="000000"/>
                <w:sz w:val="20"/>
                <w:szCs w:val="20"/>
                <w:lang w:eastAsia="en-IN"/>
              </w:rPr>
              <w:t>12.413885</w:t>
            </w:r>
          </w:p>
        </w:tc>
      </w:tr>
      <w:tr w:rsidR="00240149" w:rsidRPr="00240149" w:rsidTr="00D041D5">
        <w:trPr>
          <w:divId w:val="149057437"/>
          <w:trHeight w:val="6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785"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864" w:type="pct"/>
            <w:tcBorders>
              <w:top w:val="nil"/>
              <w:left w:val="nil"/>
              <w:bottom w:val="nil"/>
              <w:right w:val="nil"/>
            </w:tcBorders>
            <w:shd w:val="clear" w:color="auto" w:fill="auto"/>
            <w:noWrap/>
            <w:tcMar>
              <w:top w:w="15" w:type="dxa"/>
              <w:left w:w="15" w:type="dxa"/>
              <w:bottom w:w="0" w:type="dxa"/>
              <w:right w:w="15" w:type="dxa"/>
            </w:tcMar>
            <w:vAlign w:val="bottom"/>
            <w:hideMark/>
          </w:tcPr>
          <w:p w:rsidR="00240149" w:rsidRPr="00240149" w:rsidRDefault="00240149" w:rsidP="00240149">
            <w:pPr>
              <w:spacing w:after="0" w:line="360" w:lineRule="auto"/>
              <w:rPr>
                <w:rFonts w:ascii="Times New Roman" w:eastAsia="Times New Roman" w:hAnsi="Times New Roman" w:cs="Times New Roman"/>
                <w:sz w:val="20"/>
                <w:szCs w:val="20"/>
                <w:lang w:eastAsia="en-IN"/>
              </w:rPr>
            </w:pPr>
          </w:p>
        </w:tc>
        <w:tc>
          <w:tcPr>
            <w:tcW w:w="995"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Avg. Z-Score:</w:t>
            </w:r>
          </w:p>
          <w:p w:rsidR="00240149" w:rsidRPr="00240149" w:rsidRDefault="00240149" w:rsidP="00240149">
            <w:pPr>
              <w:spacing w:after="0" w:line="360" w:lineRule="auto"/>
              <w:jc w:val="center"/>
              <w:rPr>
                <w:rFonts w:ascii="Times New Roman" w:eastAsia="Times New Roman" w:hAnsi="Times New Roman" w:cs="Times New Roman"/>
                <w:b/>
                <w:bCs/>
                <w:color w:val="000000"/>
                <w:sz w:val="20"/>
                <w:szCs w:val="20"/>
                <w:lang w:eastAsia="en-IN"/>
              </w:rPr>
            </w:pPr>
            <w:r w:rsidRPr="00240149">
              <w:rPr>
                <w:rFonts w:ascii="Times New Roman" w:eastAsia="Times New Roman" w:hAnsi="Times New Roman" w:cs="Times New Roman"/>
                <w:b/>
                <w:bCs/>
                <w:color w:val="000000"/>
                <w:sz w:val="20"/>
                <w:szCs w:val="20"/>
                <w:lang w:eastAsia="en-IN"/>
              </w:rPr>
              <w:t>2.482777</w:t>
            </w:r>
          </w:p>
        </w:tc>
      </w:tr>
    </w:tbl>
    <w:p w:rsidR="00240149" w:rsidRDefault="00240149" w:rsidP="009C2ACC">
      <w:pPr>
        <w:autoSpaceDE w:val="0"/>
        <w:autoSpaceDN w:val="0"/>
        <w:adjustRightInd w:val="0"/>
        <w:spacing w:after="0" w:line="360" w:lineRule="auto"/>
        <w:jc w:val="center"/>
        <w:rPr>
          <w:rFonts w:ascii="Times New Roman" w:hAnsi="Times New Roman" w:cs="Times New Roman"/>
          <w:b/>
          <w:sz w:val="24"/>
          <w:szCs w:val="24"/>
          <w:u w:val="single"/>
        </w:rPr>
      </w:pPr>
    </w:p>
    <w:p w:rsidR="00CF7D1B" w:rsidRDefault="00CF7D1B" w:rsidP="00D041D5">
      <w:pPr>
        <w:autoSpaceDE w:val="0"/>
        <w:autoSpaceDN w:val="0"/>
        <w:adjustRightInd w:val="0"/>
        <w:spacing w:after="0" w:line="360" w:lineRule="auto"/>
        <w:rPr>
          <w:rFonts w:ascii="Times New Roman" w:hAnsi="Times New Roman" w:cs="Times New Roman"/>
          <w:b/>
          <w:sz w:val="24"/>
          <w:szCs w:val="24"/>
          <w:u w:val="single"/>
        </w:rPr>
      </w:pPr>
    </w:p>
    <w:p w:rsidR="00D041D5" w:rsidRDefault="00D041D5" w:rsidP="00D041D5">
      <w:pPr>
        <w:autoSpaceDE w:val="0"/>
        <w:autoSpaceDN w:val="0"/>
        <w:adjustRightInd w:val="0"/>
        <w:spacing w:after="0" w:line="360" w:lineRule="auto"/>
        <w:rPr>
          <w:rFonts w:ascii="Times New Roman" w:hAnsi="Times New Roman" w:cs="Times New Roman"/>
          <w:b/>
          <w:sz w:val="24"/>
          <w:szCs w:val="24"/>
          <w:u w:val="single"/>
        </w:rPr>
      </w:pPr>
    </w:p>
    <w:p w:rsidR="00CF7D1B" w:rsidRPr="009C2ACC" w:rsidRDefault="00CF7D1B" w:rsidP="009C2ACC">
      <w:pPr>
        <w:autoSpaceDE w:val="0"/>
        <w:autoSpaceDN w:val="0"/>
        <w:adjustRightInd w:val="0"/>
        <w:spacing w:after="0" w:line="360" w:lineRule="auto"/>
        <w:jc w:val="center"/>
        <w:rPr>
          <w:rFonts w:ascii="Times New Roman" w:hAnsi="Times New Roman" w:cs="Times New Roman"/>
          <w:b/>
          <w:sz w:val="24"/>
          <w:szCs w:val="24"/>
          <w:u w:val="single"/>
        </w:rPr>
      </w:pPr>
    </w:p>
    <w:p w:rsidR="009C2ACC" w:rsidRDefault="009C2ACC" w:rsidP="00D041D5">
      <w:pPr>
        <w:autoSpaceDE w:val="0"/>
        <w:autoSpaceDN w:val="0"/>
        <w:adjustRightInd w:val="0"/>
        <w:spacing w:after="0" w:line="360" w:lineRule="auto"/>
        <w:jc w:val="center"/>
        <w:rPr>
          <w:rFonts w:ascii="Times New Roman" w:hAnsi="Times New Roman" w:cs="Times New Roman"/>
          <w:b/>
          <w:sz w:val="24"/>
          <w:szCs w:val="24"/>
          <w:u w:val="single"/>
        </w:rPr>
      </w:pPr>
      <w:r w:rsidRPr="009C2ACC">
        <w:rPr>
          <w:rFonts w:ascii="Times New Roman" w:hAnsi="Times New Roman" w:cs="Times New Roman"/>
          <w:b/>
          <w:sz w:val="24"/>
          <w:szCs w:val="24"/>
          <w:u w:val="single"/>
        </w:rPr>
        <w:t>Aurobindo</w:t>
      </w:r>
    </w:p>
    <w:p w:rsidR="00D041D5" w:rsidRDefault="00D041D5" w:rsidP="00D041D5">
      <w:pPr>
        <w:autoSpaceDE w:val="0"/>
        <w:autoSpaceDN w:val="0"/>
        <w:adjustRightInd w:val="0"/>
        <w:spacing w:after="0" w:line="360" w:lineRule="auto"/>
        <w:jc w:val="center"/>
        <w:rPr>
          <w:rFonts w:ascii="Times New Roman" w:hAnsi="Times New Roman" w:cs="Times New Roman"/>
          <w:b/>
          <w:sz w:val="24"/>
          <w:szCs w:val="24"/>
          <w:u w:val="single"/>
        </w:rPr>
      </w:pPr>
    </w:p>
    <w:p w:rsidR="00D041D5" w:rsidRDefault="00D041D5" w:rsidP="00D041D5">
      <w:pPr>
        <w:pStyle w:val="Caption"/>
        <w:keepNext/>
        <w:spacing w:line="360" w:lineRule="auto"/>
      </w:pPr>
    </w:p>
    <w:tbl>
      <w:tblPr>
        <w:tblW w:w="5000" w:type="pct"/>
        <w:tblLayout w:type="fixed"/>
        <w:tblCellMar>
          <w:left w:w="0" w:type="dxa"/>
          <w:right w:w="0" w:type="dxa"/>
        </w:tblCellMar>
        <w:tblLook w:val="04A0" w:firstRow="1" w:lastRow="0" w:firstColumn="1" w:lastColumn="0" w:noHBand="0" w:noVBand="1"/>
      </w:tblPr>
      <w:tblGrid>
        <w:gridCol w:w="566"/>
        <w:gridCol w:w="1134"/>
        <w:gridCol w:w="1419"/>
        <w:gridCol w:w="1276"/>
        <w:gridCol w:w="1367"/>
        <w:gridCol w:w="51"/>
        <w:gridCol w:w="1843"/>
        <w:gridCol w:w="1370"/>
      </w:tblGrid>
      <w:tr w:rsidR="00D041D5" w:rsidRPr="00D041D5" w:rsidTr="00D041D5">
        <w:trPr>
          <w:divId w:val="944993722"/>
          <w:trHeight w:val="300"/>
        </w:trPr>
        <w:tc>
          <w:tcPr>
            <w:tcW w:w="5000" w:type="pct"/>
            <w:gridSpan w:val="8"/>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Financial Health Analysis based on Altman Z Score</w:t>
            </w:r>
          </w:p>
        </w:tc>
      </w:tr>
      <w:tr w:rsidR="00D041D5" w:rsidRPr="00D041D5" w:rsidTr="00D041D5">
        <w:trPr>
          <w:divId w:val="944993722"/>
          <w:trHeight w:val="6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Year</w:t>
            </w:r>
          </w:p>
        </w:tc>
        <w:tc>
          <w:tcPr>
            <w:tcW w:w="62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041D5" w:rsidRP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X1 = Working Capital / Total Assets</w:t>
            </w:r>
          </w:p>
        </w:tc>
        <w:tc>
          <w:tcPr>
            <w:tcW w:w="78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041D5" w:rsidRP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X2 = Retained Earnings/Total Assets</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X3 = EBIT / Total Assets</w:t>
            </w:r>
          </w:p>
        </w:tc>
        <w:tc>
          <w:tcPr>
            <w:tcW w:w="785" w:type="pct"/>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041D5" w:rsidRP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X4 = Market Value of Equity /Book Value of Total Liabilities</w:t>
            </w:r>
          </w:p>
        </w:tc>
        <w:tc>
          <w:tcPr>
            <w:tcW w:w="102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X5 =Total Sales / Total Assets</w:t>
            </w:r>
          </w:p>
        </w:tc>
        <w:tc>
          <w:tcPr>
            <w:tcW w:w="759"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041D5" w:rsidRP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Z Score</w:t>
            </w:r>
          </w:p>
        </w:tc>
      </w:tr>
      <w:tr w:rsidR="00D041D5" w:rsidRPr="00D041D5" w:rsidTr="00D041D5">
        <w:trPr>
          <w:divId w:val="944993722"/>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2013</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0.126415291</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0.426397561</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0.082513624</w:t>
            </w:r>
          </w:p>
        </w:tc>
        <w:tc>
          <w:tcPr>
            <w:tcW w:w="7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0.004266935</w:t>
            </w:r>
          </w:p>
        </w:tc>
        <w:tc>
          <w:tcPr>
            <w:tcW w:w="1049"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0.798821025</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1.8223311</w:t>
            </w:r>
          </w:p>
        </w:tc>
      </w:tr>
      <w:tr w:rsidR="00D041D5" w:rsidRPr="00D041D5" w:rsidTr="00D041D5">
        <w:trPr>
          <w:divId w:val="944993722"/>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2014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0.202541417</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0.464489075</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0.17718555</w:t>
            </w:r>
          </w:p>
        </w:tc>
        <w:tc>
          <w:tcPr>
            <w:tcW w:w="7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0.003399207</w:t>
            </w:r>
          </w:p>
        </w:tc>
        <w:tc>
          <w:tcPr>
            <w:tcW w:w="1049"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0.837908561</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2.3179948</w:t>
            </w:r>
          </w:p>
        </w:tc>
      </w:tr>
      <w:tr w:rsidR="00D041D5" w:rsidRPr="00D041D5" w:rsidTr="00D041D5">
        <w:trPr>
          <w:divId w:val="944993722"/>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2015</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0.235079035</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0.521259784</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0.189748951</w:t>
            </w:r>
          </w:p>
        </w:tc>
        <w:tc>
          <w:tcPr>
            <w:tcW w:w="7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0.0028555</w:t>
            </w:r>
          </w:p>
        </w:tc>
        <w:tc>
          <w:tcPr>
            <w:tcW w:w="1049"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0.798202209</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2.4379456</w:t>
            </w:r>
          </w:p>
        </w:tc>
      </w:tr>
      <w:tr w:rsidR="00D041D5" w:rsidRPr="00D041D5" w:rsidTr="00D041D5">
        <w:trPr>
          <w:divId w:val="944993722"/>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2016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0.193450192</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0.541745056</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0.170930703</w:t>
            </w:r>
          </w:p>
        </w:tc>
        <w:tc>
          <w:tcPr>
            <w:tcW w:w="7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0.004657174</w:t>
            </w:r>
          </w:p>
        </w:tc>
        <w:tc>
          <w:tcPr>
            <w:tcW w:w="1049"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0.744458663</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2.3019076</w:t>
            </w:r>
          </w:p>
        </w:tc>
      </w:tr>
      <w:tr w:rsidR="00D041D5" w:rsidRPr="00D041D5" w:rsidTr="00D041D5">
        <w:trPr>
          <w:divId w:val="944993722"/>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2017</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0.188275748</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0.64329582</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0.167287367</w:t>
            </w:r>
          </w:p>
        </w:tc>
        <w:tc>
          <w:tcPr>
            <w:tcW w:w="75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0.004498991</w:t>
            </w:r>
          </w:p>
        </w:tc>
        <w:tc>
          <w:tcPr>
            <w:tcW w:w="1049" w:type="pct"/>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0.748142506</w:t>
            </w:r>
          </w:p>
        </w:tc>
        <w:tc>
          <w:tcPr>
            <w:tcW w:w="75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2.4294353</w:t>
            </w:r>
          </w:p>
        </w:tc>
      </w:tr>
      <w:tr w:rsidR="00D041D5" w:rsidRPr="00D041D5" w:rsidTr="00D041D5">
        <w:trPr>
          <w:divId w:val="944993722"/>
          <w:trHeight w:val="3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07"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57"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1049" w:type="pct"/>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59"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r w:rsidRPr="00D041D5">
              <w:rPr>
                <w:rFonts w:ascii="Times New Roman" w:eastAsia="Times New Roman" w:hAnsi="Times New Roman" w:cs="Times New Roman"/>
                <w:color w:val="000000"/>
                <w:sz w:val="20"/>
                <w:szCs w:val="20"/>
                <w:lang w:eastAsia="en-IN"/>
              </w:rPr>
              <w:t>11.309614</w:t>
            </w:r>
          </w:p>
        </w:tc>
      </w:tr>
      <w:tr w:rsidR="00D041D5" w:rsidRPr="00D041D5" w:rsidTr="00D041D5">
        <w:trPr>
          <w:divId w:val="944993722"/>
          <w:trHeight w:val="6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07"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57" w:type="pct"/>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1049" w:type="pct"/>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D041D5" w:rsidRPr="00D041D5" w:rsidRDefault="00D041D5" w:rsidP="00D041D5">
            <w:pPr>
              <w:spacing w:after="0" w:line="360" w:lineRule="auto"/>
              <w:rPr>
                <w:rFonts w:ascii="Times New Roman" w:eastAsia="Times New Roman" w:hAnsi="Times New Roman" w:cs="Times New Roman"/>
                <w:sz w:val="20"/>
                <w:szCs w:val="20"/>
                <w:lang w:eastAsia="en-IN"/>
              </w:rPr>
            </w:pPr>
          </w:p>
        </w:tc>
        <w:tc>
          <w:tcPr>
            <w:tcW w:w="759"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Avg. Z-Score:</w:t>
            </w:r>
          </w:p>
          <w:p w:rsidR="00D041D5" w:rsidRPr="00D041D5" w:rsidRDefault="00D041D5" w:rsidP="00D041D5">
            <w:pPr>
              <w:spacing w:after="0" w:line="360" w:lineRule="auto"/>
              <w:jc w:val="center"/>
              <w:rPr>
                <w:rFonts w:ascii="Times New Roman" w:eastAsia="Times New Roman" w:hAnsi="Times New Roman" w:cs="Times New Roman"/>
                <w:b/>
                <w:bCs/>
                <w:color w:val="000000"/>
                <w:sz w:val="20"/>
                <w:szCs w:val="20"/>
                <w:lang w:eastAsia="en-IN"/>
              </w:rPr>
            </w:pPr>
            <w:r w:rsidRPr="00D041D5">
              <w:rPr>
                <w:rFonts w:ascii="Times New Roman" w:eastAsia="Times New Roman" w:hAnsi="Times New Roman" w:cs="Times New Roman"/>
                <w:b/>
                <w:bCs/>
                <w:color w:val="000000"/>
                <w:sz w:val="20"/>
                <w:szCs w:val="20"/>
                <w:lang w:eastAsia="en-IN"/>
              </w:rPr>
              <w:t>2.2619229</w:t>
            </w:r>
          </w:p>
        </w:tc>
      </w:tr>
    </w:tbl>
    <w:p w:rsidR="00945842" w:rsidRDefault="00945842" w:rsidP="005B3F23">
      <w:pPr>
        <w:autoSpaceDE w:val="0"/>
        <w:autoSpaceDN w:val="0"/>
        <w:adjustRightInd w:val="0"/>
        <w:spacing w:after="0" w:line="360" w:lineRule="auto"/>
        <w:rPr>
          <w:rFonts w:ascii="Times New Roman" w:hAnsi="Times New Roman" w:cs="Times New Roman"/>
          <w:b/>
          <w:sz w:val="24"/>
          <w:szCs w:val="24"/>
          <w:u w:val="single"/>
        </w:rPr>
      </w:pPr>
    </w:p>
    <w:p w:rsidR="00CF7D1B" w:rsidRPr="009C2ACC" w:rsidRDefault="00CF7D1B" w:rsidP="009C2ACC">
      <w:pPr>
        <w:autoSpaceDE w:val="0"/>
        <w:autoSpaceDN w:val="0"/>
        <w:adjustRightInd w:val="0"/>
        <w:spacing w:after="0" w:line="360" w:lineRule="auto"/>
        <w:jc w:val="center"/>
        <w:rPr>
          <w:rFonts w:ascii="Times New Roman" w:hAnsi="Times New Roman" w:cs="Times New Roman"/>
          <w:b/>
          <w:sz w:val="24"/>
          <w:szCs w:val="24"/>
          <w:u w:val="single"/>
        </w:rPr>
      </w:pPr>
    </w:p>
    <w:p w:rsidR="009C2219" w:rsidRDefault="009C2ACC" w:rsidP="005B3F23">
      <w:pPr>
        <w:autoSpaceDE w:val="0"/>
        <w:autoSpaceDN w:val="0"/>
        <w:adjustRightInd w:val="0"/>
        <w:spacing w:after="0" w:line="360" w:lineRule="auto"/>
        <w:jc w:val="center"/>
        <w:rPr>
          <w:rFonts w:ascii="Times New Roman" w:hAnsi="Times New Roman" w:cs="Times New Roman"/>
          <w:b/>
          <w:sz w:val="24"/>
          <w:szCs w:val="24"/>
          <w:u w:val="single"/>
        </w:rPr>
      </w:pPr>
      <w:r w:rsidRPr="009C2ACC">
        <w:rPr>
          <w:rFonts w:ascii="Times New Roman" w:hAnsi="Times New Roman" w:cs="Times New Roman"/>
          <w:b/>
          <w:sz w:val="24"/>
          <w:szCs w:val="24"/>
          <w:u w:val="single"/>
        </w:rPr>
        <w:t>Lupin</w:t>
      </w:r>
    </w:p>
    <w:p w:rsidR="005B3F23" w:rsidRDefault="005B3F23" w:rsidP="005B3F23">
      <w:pPr>
        <w:pStyle w:val="Caption"/>
        <w:keepNext/>
        <w:spacing w:line="360" w:lineRule="auto"/>
      </w:pPr>
    </w:p>
    <w:tbl>
      <w:tblPr>
        <w:tblW w:w="5000" w:type="pct"/>
        <w:tblLayout w:type="fixed"/>
        <w:tblCellMar>
          <w:left w:w="0" w:type="dxa"/>
          <w:right w:w="0" w:type="dxa"/>
        </w:tblCellMar>
        <w:tblLook w:val="04A0" w:firstRow="1" w:lastRow="0" w:firstColumn="1" w:lastColumn="0" w:noHBand="0" w:noVBand="1"/>
      </w:tblPr>
      <w:tblGrid>
        <w:gridCol w:w="566"/>
        <w:gridCol w:w="1134"/>
        <w:gridCol w:w="1419"/>
        <w:gridCol w:w="1276"/>
        <w:gridCol w:w="1560"/>
        <w:gridCol w:w="1699"/>
        <w:gridCol w:w="1372"/>
      </w:tblGrid>
      <w:tr w:rsidR="005B3F23" w:rsidRPr="005B3F23" w:rsidTr="005B3F23">
        <w:trPr>
          <w:divId w:val="2120832486"/>
          <w:trHeight w:val="300"/>
        </w:trPr>
        <w:tc>
          <w:tcPr>
            <w:tcW w:w="5000" w:type="pct"/>
            <w:gridSpan w:val="7"/>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Financial Health Analysis based on Altman Z Score</w:t>
            </w:r>
          </w:p>
        </w:tc>
      </w:tr>
      <w:tr w:rsidR="005B3F23" w:rsidRPr="005B3F23" w:rsidTr="005B3F23">
        <w:trPr>
          <w:divId w:val="2120832486"/>
          <w:trHeight w:val="6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Year</w:t>
            </w:r>
          </w:p>
        </w:tc>
        <w:tc>
          <w:tcPr>
            <w:tcW w:w="628"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B3F23" w:rsidRP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X1 = Working Capital / Total Assets</w:t>
            </w:r>
          </w:p>
        </w:tc>
        <w:tc>
          <w:tcPr>
            <w:tcW w:w="786"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B3F23" w:rsidRP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X2 = Retained Earnings/Total Assets</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X3 = EBIT / Total Assets</w:t>
            </w:r>
          </w:p>
        </w:tc>
        <w:tc>
          <w:tcPr>
            <w:tcW w:w="864"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B3F23" w:rsidRP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X4 = Market Value of Equity /Book Value of Total Liabilities</w:t>
            </w:r>
          </w:p>
        </w:tc>
        <w:tc>
          <w:tcPr>
            <w:tcW w:w="9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X5 =Total Sales / Total Assets</w:t>
            </w:r>
          </w:p>
        </w:tc>
        <w:tc>
          <w:tcPr>
            <w:tcW w:w="760" w:type="pct"/>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5B3F23" w:rsidRP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Z Score</w:t>
            </w:r>
          </w:p>
        </w:tc>
      </w:tr>
      <w:tr w:rsidR="005B3F23" w:rsidRPr="005B3F23" w:rsidTr="005B3F23">
        <w:trPr>
          <w:divId w:val="212083248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2013</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0.267501025</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0.675189086</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0.244660241</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0.012704148</w:t>
            </w:r>
          </w:p>
        </w:tc>
        <w:tc>
          <w:tcPr>
            <w:tcW w:w="9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1.014205767</w:t>
            </w:r>
          </w:p>
        </w:tc>
        <w:tc>
          <w:tcPr>
            <w:tcW w:w="76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3.095473</w:t>
            </w:r>
          </w:p>
        </w:tc>
      </w:tr>
      <w:tr w:rsidR="005B3F23" w:rsidRPr="005B3F23" w:rsidTr="005B3F23">
        <w:trPr>
          <w:divId w:val="212083248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2014</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0.407136753</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0.782974352</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0.356756935</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0.010192114</w:t>
            </w:r>
          </w:p>
        </w:tc>
        <w:tc>
          <w:tcPr>
            <w:tcW w:w="9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1.063166556</w:t>
            </w:r>
          </w:p>
        </w:tc>
        <w:tc>
          <w:tcPr>
            <w:tcW w:w="76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3.8313079</w:t>
            </w:r>
          </w:p>
        </w:tc>
      </w:tr>
      <w:tr w:rsidR="005B3F23" w:rsidRPr="005B3F23" w:rsidTr="005B3F23">
        <w:trPr>
          <w:divId w:val="212083248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2015</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0.435343046</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0.811961798</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0.291812739</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0.008167003</w:t>
            </w:r>
          </w:p>
        </w:tc>
        <w:tc>
          <w:tcPr>
            <w:tcW w:w="9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0.902376607</w:t>
            </w:r>
          </w:p>
        </w:tc>
        <w:tc>
          <w:tcPr>
            <w:tcW w:w="76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3.529417</w:t>
            </w:r>
          </w:p>
        </w:tc>
      </w:tr>
      <w:tr w:rsidR="005B3F23" w:rsidRPr="005B3F23" w:rsidTr="005B3F23">
        <w:trPr>
          <w:divId w:val="212083248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2016</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0.372529351</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0.830488461</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0.270026145</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0.006330368</w:t>
            </w:r>
          </w:p>
        </w:tc>
        <w:tc>
          <w:tcPr>
            <w:tcW w:w="9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0.801248794</w:t>
            </w:r>
          </w:p>
        </w:tc>
        <w:tc>
          <w:tcPr>
            <w:tcW w:w="76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3.3058524</w:t>
            </w:r>
          </w:p>
        </w:tc>
      </w:tr>
      <w:tr w:rsidR="005B3F23" w:rsidRPr="005B3F23" w:rsidTr="005B3F23">
        <w:trPr>
          <w:divId w:val="2120832486"/>
          <w:trHeight w:val="300"/>
        </w:trPr>
        <w:tc>
          <w:tcPr>
            <w:tcW w:w="314" w:type="pc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2017</w:t>
            </w:r>
          </w:p>
        </w:tc>
        <w:tc>
          <w:tcPr>
            <w:tcW w:w="628"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0.374555698</w:t>
            </w:r>
          </w:p>
        </w:tc>
        <w:tc>
          <w:tcPr>
            <w:tcW w:w="786"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0.823045858</w:t>
            </w:r>
          </w:p>
        </w:tc>
        <w:tc>
          <w:tcPr>
            <w:tcW w:w="707"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0.234144095</w:t>
            </w:r>
          </w:p>
        </w:tc>
        <w:tc>
          <w:tcPr>
            <w:tcW w:w="864"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0.005060443</w:t>
            </w:r>
          </w:p>
        </w:tc>
        <w:tc>
          <w:tcPr>
            <w:tcW w:w="941"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0.719489429</w:t>
            </w:r>
          </w:p>
        </w:tc>
        <w:tc>
          <w:tcPr>
            <w:tcW w:w="760"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3.0969322</w:t>
            </w:r>
          </w:p>
        </w:tc>
      </w:tr>
      <w:tr w:rsidR="005B3F23" w:rsidRPr="005B3F23" w:rsidTr="005B3F23">
        <w:trPr>
          <w:divId w:val="2120832486"/>
          <w:trHeight w:val="3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707"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864"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941"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760"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r w:rsidRPr="005B3F23">
              <w:rPr>
                <w:rFonts w:ascii="Times New Roman" w:eastAsia="Times New Roman" w:hAnsi="Times New Roman" w:cs="Times New Roman"/>
                <w:color w:val="000000"/>
                <w:sz w:val="20"/>
                <w:szCs w:val="20"/>
                <w:lang w:eastAsia="en-IN"/>
              </w:rPr>
              <w:t>16.858983</w:t>
            </w:r>
          </w:p>
        </w:tc>
      </w:tr>
      <w:tr w:rsidR="005B3F23" w:rsidRPr="005B3F23" w:rsidTr="005B3F23">
        <w:trPr>
          <w:divId w:val="2120832486"/>
          <w:trHeight w:val="600"/>
        </w:trPr>
        <w:tc>
          <w:tcPr>
            <w:tcW w:w="314"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jc w:val="center"/>
              <w:rPr>
                <w:rFonts w:ascii="Times New Roman" w:eastAsia="Times New Roman" w:hAnsi="Times New Roman" w:cs="Times New Roman"/>
                <w:color w:val="000000"/>
                <w:sz w:val="20"/>
                <w:szCs w:val="20"/>
                <w:lang w:eastAsia="en-IN"/>
              </w:rPr>
            </w:pPr>
          </w:p>
        </w:tc>
        <w:tc>
          <w:tcPr>
            <w:tcW w:w="628"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786"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707"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864"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941" w:type="pct"/>
            <w:tcBorders>
              <w:top w:val="nil"/>
              <w:left w:val="nil"/>
              <w:bottom w:val="nil"/>
              <w:right w:val="nil"/>
            </w:tcBorders>
            <w:shd w:val="clear" w:color="auto" w:fill="auto"/>
            <w:noWrap/>
            <w:tcMar>
              <w:top w:w="15" w:type="dxa"/>
              <w:left w:w="15" w:type="dxa"/>
              <w:bottom w:w="0" w:type="dxa"/>
              <w:right w:w="15" w:type="dxa"/>
            </w:tcMar>
            <w:vAlign w:val="bottom"/>
            <w:hideMark/>
          </w:tcPr>
          <w:p w:rsidR="005B3F23" w:rsidRPr="005B3F23" w:rsidRDefault="005B3F23" w:rsidP="005B3F23">
            <w:pPr>
              <w:spacing w:after="0" w:line="360" w:lineRule="auto"/>
              <w:rPr>
                <w:rFonts w:ascii="Times New Roman" w:eastAsia="Times New Roman" w:hAnsi="Times New Roman" w:cs="Times New Roman"/>
                <w:sz w:val="20"/>
                <w:szCs w:val="20"/>
                <w:lang w:eastAsia="en-IN"/>
              </w:rPr>
            </w:pPr>
          </w:p>
        </w:tc>
        <w:tc>
          <w:tcPr>
            <w:tcW w:w="760" w:type="pct"/>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rsid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Pr>
                <w:rFonts w:ascii="Times New Roman" w:eastAsia="Times New Roman" w:hAnsi="Times New Roman" w:cs="Times New Roman"/>
                <w:b/>
                <w:bCs/>
                <w:color w:val="000000"/>
                <w:sz w:val="20"/>
                <w:szCs w:val="20"/>
                <w:lang w:eastAsia="en-IN"/>
              </w:rPr>
              <w:t>Avg. Z-Score:</w:t>
            </w:r>
          </w:p>
          <w:p w:rsidR="005B3F23" w:rsidRPr="005B3F23" w:rsidRDefault="005B3F23" w:rsidP="005B3F23">
            <w:pPr>
              <w:spacing w:after="0" w:line="360" w:lineRule="auto"/>
              <w:jc w:val="center"/>
              <w:rPr>
                <w:rFonts w:ascii="Times New Roman" w:eastAsia="Times New Roman" w:hAnsi="Times New Roman" w:cs="Times New Roman"/>
                <w:b/>
                <w:bCs/>
                <w:color w:val="000000"/>
                <w:sz w:val="20"/>
                <w:szCs w:val="20"/>
                <w:lang w:eastAsia="en-IN"/>
              </w:rPr>
            </w:pPr>
            <w:r w:rsidRPr="005B3F23">
              <w:rPr>
                <w:rFonts w:ascii="Times New Roman" w:eastAsia="Times New Roman" w:hAnsi="Times New Roman" w:cs="Times New Roman"/>
                <w:b/>
                <w:bCs/>
                <w:color w:val="000000"/>
                <w:sz w:val="20"/>
                <w:szCs w:val="20"/>
                <w:lang w:eastAsia="en-IN"/>
              </w:rPr>
              <w:t>3.3717965</w:t>
            </w:r>
          </w:p>
        </w:tc>
      </w:tr>
    </w:tbl>
    <w:p w:rsidR="005B3F23" w:rsidRPr="009C2ACC" w:rsidRDefault="005B3F23" w:rsidP="009C2ACC">
      <w:pPr>
        <w:autoSpaceDE w:val="0"/>
        <w:autoSpaceDN w:val="0"/>
        <w:adjustRightInd w:val="0"/>
        <w:spacing w:after="0" w:line="360" w:lineRule="auto"/>
        <w:jc w:val="center"/>
        <w:rPr>
          <w:rFonts w:ascii="Times New Roman" w:hAnsi="Times New Roman" w:cs="Times New Roman"/>
          <w:b/>
          <w:color w:val="000000"/>
          <w:sz w:val="24"/>
          <w:szCs w:val="24"/>
          <w:u w:val="single"/>
        </w:rPr>
      </w:pPr>
    </w:p>
    <w:sectPr w:rsidR="005B3F23" w:rsidRPr="009C2ACC" w:rsidSect="00523420">
      <w:footerReference w:type="firs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1F5" w:rsidRDefault="00E901F5" w:rsidP="00C05404">
      <w:pPr>
        <w:spacing w:after="0" w:line="240" w:lineRule="auto"/>
      </w:pPr>
      <w:r>
        <w:separator/>
      </w:r>
    </w:p>
  </w:endnote>
  <w:endnote w:type="continuationSeparator" w:id="0">
    <w:p w:rsidR="00E901F5" w:rsidRDefault="00E901F5" w:rsidP="00C0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208428"/>
      <w:docPartObj>
        <w:docPartGallery w:val="Page Numbers (Bottom of Page)"/>
        <w:docPartUnique/>
      </w:docPartObj>
    </w:sdtPr>
    <w:sdtEndPr>
      <w:rPr>
        <w:noProof/>
      </w:rPr>
    </w:sdtEndPr>
    <w:sdtContent>
      <w:p w:rsidR="00126CE1" w:rsidRDefault="00126CE1">
        <w:pPr>
          <w:pStyle w:val="Footer"/>
          <w:jc w:val="center"/>
        </w:pPr>
        <w:r>
          <w:fldChar w:fldCharType="begin"/>
        </w:r>
        <w:r>
          <w:instrText xml:space="preserve"> PAGE   \* MERGEFORMAT </w:instrText>
        </w:r>
        <w:r>
          <w:fldChar w:fldCharType="separate"/>
        </w:r>
        <w:r w:rsidR="0011182B">
          <w:rPr>
            <w:noProof/>
          </w:rPr>
          <w:t>17</w:t>
        </w:r>
        <w:r>
          <w:rPr>
            <w:noProof/>
          </w:rPr>
          <w:fldChar w:fldCharType="end"/>
        </w:r>
      </w:p>
    </w:sdtContent>
  </w:sdt>
  <w:p w:rsidR="00126CE1" w:rsidRDefault="00126C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279070"/>
      <w:docPartObj>
        <w:docPartGallery w:val="Page Numbers (Bottom of Page)"/>
        <w:docPartUnique/>
      </w:docPartObj>
    </w:sdtPr>
    <w:sdtEndPr>
      <w:rPr>
        <w:noProof/>
      </w:rPr>
    </w:sdtEndPr>
    <w:sdtContent>
      <w:p w:rsidR="00126CE1" w:rsidRDefault="00126CE1">
        <w:pPr>
          <w:pStyle w:val="Footer"/>
          <w:jc w:val="center"/>
        </w:pPr>
        <w:r>
          <w:fldChar w:fldCharType="begin"/>
        </w:r>
        <w:r>
          <w:instrText xml:space="preserve"> PAGE   \* MERGEFORMAT </w:instrText>
        </w:r>
        <w:r>
          <w:fldChar w:fldCharType="separate"/>
        </w:r>
        <w:r w:rsidR="00BF288D">
          <w:rPr>
            <w:noProof/>
          </w:rPr>
          <w:t>I</w:t>
        </w:r>
        <w:r>
          <w:rPr>
            <w:noProof/>
          </w:rPr>
          <w:fldChar w:fldCharType="end"/>
        </w:r>
      </w:p>
    </w:sdtContent>
  </w:sdt>
  <w:p w:rsidR="00126CE1" w:rsidRDefault="00126C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975228"/>
      <w:docPartObj>
        <w:docPartGallery w:val="Page Numbers (Bottom of Page)"/>
        <w:docPartUnique/>
      </w:docPartObj>
    </w:sdtPr>
    <w:sdtEndPr>
      <w:rPr>
        <w:noProof/>
      </w:rPr>
    </w:sdtEndPr>
    <w:sdtContent>
      <w:p w:rsidR="00126CE1" w:rsidRDefault="00126CE1">
        <w:pPr>
          <w:pStyle w:val="Footer"/>
          <w:jc w:val="center"/>
        </w:pPr>
        <w:r>
          <w:fldChar w:fldCharType="begin"/>
        </w:r>
        <w:r>
          <w:instrText xml:space="preserve"> PAGE   \* MERGEFORMAT </w:instrText>
        </w:r>
        <w:r>
          <w:fldChar w:fldCharType="separate"/>
        </w:r>
        <w:r w:rsidR="00BA2F08">
          <w:rPr>
            <w:noProof/>
          </w:rPr>
          <w:t>1</w:t>
        </w:r>
        <w:r>
          <w:rPr>
            <w:noProof/>
          </w:rPr>
          <w:fldChar w:fldCharType="end"/>
        </w:r>
      </w:p>
    </w:sdtContent>
  </w:sdt>
  <w:p w:rsidR="00126CE1" w:rsidRDefault="00126C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1F5" w:rsidRDefault="00E901F5" w:rsidP="00C05404">
      <w:pPr>
        <w:spacing w:after="0" w:line="240" w:lineRule="auto"/>
      </w:pPr>
      <w:r>
        <w:separator/>
      </w:r>
    </w:p>
  </w:footnote>
  <w:footnote w:type="continuationSeparator" w:id="0">
    <w:p w:rsidR="00E901F5" w:rsidRDefault="00E901F5" w:rsidP="00C05404">
      <w:pPr>
        <w:spacing w:after="0" w:line="240" w:lineRule="auto"/>
      </w:pPr>
      <w:r>
        <w:continuationSeparator/>
      </w:r>
    </w:p>
  </w:footnote>
  <w:footnote w:id="1">
    <w:p w:rsidR="00126CE1" w:rsidRPr="007B7B5A" w:rsidRDefault="00126CE1" w:rsidP="00AD62B0">
      <w:pPr>
        <w:pStyle w:val="FootnoteText"/>
        <w:jc w:val="both"/>
        <w:rPr>
          <w:rFonts w:ascii="Times New Roman" w:hAnsi="Times New Roman" w:cs="Times New Roman"/>
          <w:sz w:val="24"/>
          <w:szCs w:val="24"/>
        </w:rPr>
      </w:pPr>
      <w:r w:rsidRPr="007B7B5A">
        <w:rPr>
          <w:rStyle w:val="FootnoteReference"/>
          <w:rFonts w:ascii="Times New Roman" w:hAnsi="Times New Roman" w:cs="Times New Roman"/>
          <w:sz w:val="24"/>
          <w:szCs w:val="24"/>
        </w:rPr>
        <w:footnoteRef/>
      </w:r>
      <w:r w:rsidRPr="007B7B5A">
        <w:rPr>
          <w:rFonts w:ascii="Times New Roman" w:hAnsi="Times New Roman" w:cs="Times New Roman"/>
          <w:sz w:val="24"/>
          <w:szCs w:val="24"/>
        </w:rPr>
        <w:t xml:space="preserve"> </w:t>
      </w:r>
      <w:r w:rsidRPr="007B7B5A">
        <w:rPr>
          <w:rFonts w:ascii="Times New Roman" w:hAnsi="Times New Roman" w:cs="Times New Roman"/>
          <w:i/>
          <w:sz w:val="24"/>
          <w:szCs w:val="24"/>
        </w:rPr>
        <w:t>Source:</w:t>
      </w:r>
      <w:r w:rsidRPr="007B7B5A">
        <w:rPr>
          <w:rFonts w:ascii="Times New Roman" w:hAnsi="Times New Roman" w:cs="Times New Roman"/>
          <w:sz w:val="24"/>
          <w:szCs w:val="24"/>
        </w:rPr>
        <w:t xml:space="preserve">  </w:t>
      </w:r>
      <w:hyperlink r:id="rId1" w:history="1">
        <w:r w:rsidRPr="007B7B5A">
          <w:rPr>
            <w:rStyle w:val="Hyperlink"/>
            <w:rFonts w:ascii="Times New Roman" w:hAnsi="Times New Roman" w:cs="Times New Roman"/>
            <w:sz w:val="24"/>
            <w:szCs w:val="24"/>
          </w:rPr>
          <w:t>http://www.ibef.org/industry/pharmaceutical-india.aspx</w:t>
        </w:r>
      </w:hyperlink>
    </w:p>
  </w:footnote>
  <w:footnote w:id="2">
    <w:p w:rsidR="00126CE1" w:rsidRPr="007B7B5A" w:rsidRDefault="00126CE1" w:rsidP="00AD62B0">
      <w:pPr>
        <w:pStyle w:val="FootnoteText"/>
        <w:jc w:val="both"/>
        <w:rPr>
          <w:rFonts w:ascii="Times New Roman" w:hAnsi="Times New Roman" w:cs="Times New Roman"/>
          <w:sz w:val="24"/>
          <w:szCs w:val="24"/>
        </w:rPr>
      </w:pPr>
      <w:r w:rsidRPr="007B7B5A">
        <w:rPr>
          <w:rStyle w:val="FootnoteReference"/>
          <w:rFonts w:ascii="Times New Roman" w:hAnsi="Times New Roman" w:cs="Times New Roman"/>
          <w:sz w:val="24"/>
          <w:szCs w:val="24"/>
        </w:rPr>
        <w:footnoteRef/>
      </w:r>
      <w:r w:rsidRPr="007B7B5A">
        <w:rPr>
          <w:rFonts w:ascii="Times New Roman" w:hAnsi="Times New Roman" w:cs="Times New Roman"/>
          <w:sz w:val="24"/>
          <w:szCs w:val="24"/>
        </w:rPr>
        <w:t xml:space="preserve"> </w:t>
      </w:r>
      <w:r w:rsidRPr="007B7B5A">
        <w:rPr>
          <w:rFonts w:ascii="Times New Roman" w:hAnsi="Times New Roman" w:cs="Times New Roman"/>
          <w:i/>
          <w:sz w:val="24"/>
          <w:szCs w:val="24"/>
        </w:rPr>
        <w:t>Source</w:t>
      </w:r>
      <w:r w:rsidRPr="007B7B5A">
        <w:rPr>
          <w:rFonts w:ascii="Times New Roman" w:hAnsi="Times New Roman" w:cs="Times New Roman"/>
          <w:sz w:val="24"/>
          <w:szCs w:val="24"/>
        </w:rPr>
        <w:t xml:space="preserve">: </w:t>
      </w:r>
      <w:hyperlink r:id="rId2" w:history="1">
        <w:r w:rsidRPr="007B7B5A">
          <w:rPr>
            <w:rStyle w:val="Hyperlink"/>
            <w:rFonts w:ascii="Times New Roman" w:hAnsi="Times New Roman" w:cs="Times New Roman"/>
            <w:sz w:val="24"/>
            <w:szCs w:val="24"/>
          </w:rPr>
          <w:t>http://drop.ndtv.com/profit/gl/IPO/Dp1245.pdf</w:t>
        </w:r>
      </w:hyperlink>
    </w:p>
  </w:footnote>
  <w:footnote w:id="3">
    <w:p w:rsidR="00126CE1" w:rsidRPr="007B7B5A" w:rsidRDefault="00126CE1" w:rsidP="00AD62B0">
      <w:pPr>
        <w:pStyle w:val="FootnoteText"/>
        <w:jc w:val="both"/>
        <w:rPr>
          <w:rFonts w:ascii="Times New Roman" w:hAnsi="Times New Roman" w:cs="Times New Roman"/>
          <w:sz w:val="24"/>
          <w:szCs w:val="24"/>
        </w:rPr>
      </w:pPr>
      <w:r w:rsidRPr="007B7B5A">
        <w:rPr>
          <w:rStyle w:val="FootnoteReference"/>
          <w:rFonts w:ascii="Times New Roman" w:hAnsi="Times New Roman" w:cs="Times New Roman"/>
          <w:sz w:val="24"/>
          <w:szCs w:val="24"/>
        </w:rPr>
        <w:footnoteRef/>
      </w:r>
      <w:r w:rsidRPr="007B7B5A">
        <w:rPr>
          <w:rFonts w:ascii="Times New Roman" w:hAnsi="Times New Roman" w:cs="Times New Roman"/>
          <w:sz w:val="24"/>
          <w:szCs w:val="24"/>
        </w:rPr>
        <w:t xml:space="preserve"> </w:t>
      </w:r>
      <w:r w:rsidRPr="007B7B5A">
        <w:rPr>
          <w:rFonts w:ascii="Times New Roman" w:hAnsi="Times New Roman" w:cs="Times New Roman"/>
          <w:i/>
          <w:sz w:val="24"/>
          <w:szCs w:val="24"/>
        </w:rPr>
        <w:t>Source:</w:t>
      </w:r>
      <w:r w:rsidRPr="007B7B5A">
        <w:rPr>
          <w:rFonts w:ascii="Times New Roman" w:hAnsi="Times New Roman" w:cs="Times New Roman"/>
          <w:sz w:val="24"/>
          <w:szCs w:val="24"/>
        </w:rPr>
        <w:t xml:space="preserve">  </w:t>
      </w:r>
      <w:hyperlink r:id="rId3" w:history="1">
        <w:r w:rsidRPr="007B7B5A">
          <w:rPr>
            <w:rStyle w:val="Hyperlink"/>
            <w:rFonts w:ascii="Times New Roman" w:hAnsi="Times New Roman" w:cs="Times New Roman"/>
            <w:sz w:val="24"/>
            <w:szCs w:val="24"/>
          </w:rPr>
          <w:t>http://www.ibef.org/industry/pharmaceutical-india.aspx</w:t>
        </w:r>
      </w:hyperlink>
    </w:p>
  </w:footnote>
  <w:footnote w:id="4">
    <w:p w:rsidR="00126CE1" w:rsidRDefault="00126CE1" w:rsidP="00AD62B0">
      <w:pPr>
        <w:pStyle w:val="FootnoteText"/>
        <w:jc w:val="both"/>
      </w:pPr>
      <w:r w:rsidRPr="007B7B5A">
        <w:rPr>
          <w:rStyle w:val="FootnoteReference"/>
          <w:rFonts w:ascii="Times New Roman" w:hAnsi="Times New Roman" w:cs="Times New Roman"/>
          <w:sz w:val="24"/>
          <w:szCs w:val="24"/>
        </w:rPr>
        <w:footnoteRef/>
      </w:r>
      <w:r w:rsidRPr="007B7B5A">
        <w:rPr>
          <w:rFonts w:ascii="Times New Roman" w:hAnsi="Times New Roman" w:cs="Times New Roman"/>
          <w:sz w:val="24"/>
          <w:szCs w:val="24"/>
        </w:rPr>
        <w:t xml:space="preserve"> </w:t>
      </w:r>
      <w:r w:rsidRPr="007B7B5A">
        <w:rPr>
          <w:rFonts w:ascii="Times New Roman" w:hAnsi="Times New Roman" w:cs="Times New Roman"/>
          <w:i/>
          <w:sz w:val="24"/>
          <w:szCs w:val="24"/>
        </w:rPr>
        <w:t>Source:</w:t>
      </w:r>
      <w:r w:rsidRPr="007B7B5A">
        <w:rPr>
          <w:rFonts w:ascii="Times New Roman" w:hAnsi="Times New Roman" w:cs="Times New Roman"/>
          <w:sz w:val="24"/>
          <w:szCs w:val="24"/>
        </w:rPr>
        <w:t xml:space="preserve">  </w:t>
      </w:r>
      <w:hyperlink r:id="rId4" w:history="1">
        <w:r w:rsidRPr="007B7B5A">
          <w:rPr>
            <w:rStyle w:val="Hyperlink"/>
            <w:rFonts w:ascii="Times New Roman" w:hAnsi="Times New Roman" w:cs="Times New Roman"/>
            <w:sz w:val="24"/>
            <w:szCs w:val="24"/>
          </w:rPr>
          <w:t>http://www.ibef.org/industry/pharmaceutical-india.aspx</w:t>
        </w:r>
      </w:hyperlink>
    </w:p>
  </w:footnote>
  <w:footnote w:id="5">
    <w:p w:rsidR="00126CE1" w:rsidRPr="001D671A" w:rsidRDefault="00126CE1" w:rsidP="00AD62B0">
      <w:pPr>
        <w:pStyle w:val="FootnoteText"/>
        <w:jc w:val="both"/>
        <w:rPr>
          <w:rFonts w:ascii="Times New Roman" w:hAnsi="Times New Roman" w:cs="Times New Roman"/>
          <w:sz w:val="24"/>
          <w:szCs w:val="24"/>
        </w:rPr>
      </w:pPr>
      <w:r w:rsidRPr="001D671A">
        <w:rPr>
          <w:rStyle w:val="FootnoteReference"/>
          <w:rFonts w:ascii="Times New Roman" w:hAnsi="Times New Roman" w:cs="Times New Roman"/>
          <w:sz w:val="24"/>
          <w:szCs w:val="24"/>
        </w:rPr>
        <w:footnoteRef/>
      </w:r>
      <w:r w:rsidRPr="001D671A">
        <w:rPr>
          <w:rFonts w:ascii="Times New Roman" w:hAnsi="Times New Roman" w:cs="Times New Roman"/>
          <w:sz w:val="24"/>
          <w:szCs w:val="24"/>
        </w:rPr>
        <w:t xml:space="preserve"> </w:t>
      </w:r>
      <w:r w:rsidRPr="001D671A">
        <w:rPr>
          <w:rFonts w:ascii="Times New Roman" w:hAnsi="Times New Roman" w:cs="Times New Roman"/>
          <w:i/>
          <w:sz w:val="24"/>
          <w:szCs w:val="24"/>
        </w:rPr>
        <w:t>Statistical Source:</w:t>
      </w:r>
      <w:r w:rsidRPr="001D671A">
        <w:rPr>
          <w:rFonts w:ascii="Times New Roman" w:hAnsi="Times New Roman" w:cs="Times New Roman"/>
          <w:sz w:val="24"/>
          <w:szCs w:val="24"/>
        </w:rPr>
        <w:t xml:space="preserve"> </w:t>
      </w:r>
      <w:hyperlink r:id="rId5" w:history="1">
        <w:r w:rsidRPr="001D671A">
          <w:rPr>
            <w:rStyle w:val="Hyperlink"/>
            <w:rFonts w:ascii="Times New Roman" w:hAnsi="Times New Roman" w:cs="Times New Roman"/>
            <w:sz w:val="24"/>
            <w:szCs w:val="24"/>
          </w:rPr>
          <w:t>http://www.ibef.org/industry/pharmaceutical-india.aspx</w:t>
        </w:r>
      </w:hyperlink>
    </w:p>
  </w:footnote>
  <w:footnote w:id="6">
    <w:p w:rsidR="00126CE1" w:rsidRPr="001D671A" w:rsidRDefault="00126CE1" w:rsidP="00AD62B0">
      <w:pPr>
        <w:pStyle w:val="FootnoteText"/>
        <w:jc w:val="both"/>
        <w:rPr>
          <w:rFonts w:ascii="Times New Roman" w:hAnsi="Times New Roman" w:cs="Times New Roman"/>
          <w:sz w:val="24"/>
          <w:szCs w:val="24"/>
        </w:rPr>
      </w:pPr>
      <w:r w:rsidRPr="001D671A">
        <w:rPr>
          <w:rStyle w:val="FootnoteReference"/>
          <w:rFonts w:ascii="Times New Roman" w:hAnsi="Times New Roman" w:cs="Times New Roman"/>
          <w:sz w:val="24"/>
          <w:szCs w:val="24"/>
        </w:rPr>
        <w:footnoteRef/>
      </w:r>
      <w:r w:rsidRPr="001D671A">
        <w:rPr>
          <w:rFonts w:ascii="Times New Roman" w:hAnsi="Times New Roman" w:cs="Times New Roman"/>
          <w:sz w:val="24"/>
          <w:szCs w:val="24"/>
        </w:rPr>
        <w:t xml:space="preserve"> </w:t>
      </w:r>
      <w:r w:rsidRPr="001D671A">
        <w:rPr>
          <w:rFonts w:ascii="Times New Roman" w:hAnsi="Times New Roman" w:cs="Times New Roman"/>
          <w:i/>
          <w:sz w:val="24"/>
          <w:szCs w:val="24"/>
        </w:rPr>
        <w:t>Source:</w:t>
      </w:r>
      <w:r w:rsidRPr="001D671A">
        <w:rPr>
          <w:rFonts w:ascii="Times New Roman" w:hAnsi="Times New Roman" w:cs="Times New Roman"/>
          <w:sz w:val="24"/>
          <w:szCs w:val="24"/>
        </w:rPr>
        <w:t xml:space="preserve"> </w:t>
      </w:r>
      <w:hyperlink r:id="rId6" w:history="1">
        <w:r w:rsidRPr="001D671A">
          <w:rPr>
            <w:rStyle w:val="Hyperlink"/>
            <w:rFonts w:ascii="Times New Roman" w:hAnsi="Times New Roman" w:cs="Times New Roman"/>
            <w:sz w:val="24"/>
            <w:szCs w:val="24"/>
          </w:rPr>
          <w:t>https://www.investopedia.com/terms/s/solvency.asp</w:t>
        </w:r>
      </w:hyperlink>
    </w:p>
  </w:footnote>
  <w:footnote w:id="7">
    <w:p w:rsidR="00126CE1" w:rsidRPr="001D671A" w:rsidRDefault="00126CE1" w:rsidP="00AD62B0">
      <w:pPr>
        <w:pStyle w:val="FootnoteText"/>
        <w:jc w:val="both"/>
        <w:rPr>
          <w:rFonts w:ascii="Times New Roman" w:hAnsi="Times New Roman" w:cs="Times New Roman"/>
          <w:sz w:val="24"/>
          <w:szCs w:val="24"/>
        </w:rPr>
      </w:pPr>
      <w:r w:rsidRPr="001D671A">
        <w:rPr>
          <w:rStyle w:val="FootnoteReference"/>
          <w:rFonts w:ascii="Times New Roman" w:hAnsi="Times New Roman" w:cs="Times New Roman"/>
          <w:sz w:val="24"/>
          <w:szCs w:val="24"/>
        </w:rPr>
        <w:footnoteRef/>
      </w:r>
      <w:r w:rsidRPr="001D671A">
        <w:rPr>
          <w:rFonts w:ascii="Times New Roman" w:hAnsi="Times New Roman" w:cs="Times New Roman"/>
          <w:sz w:val="24"/>
          <w:szCs w:val="24"/>
        </w:rPr>
        <w:t xml:space="preserve"> </w:t>
      </w:r>
      <w:r w:rsidRPr="001D671A">
        <w:rPr>
          <w:rFonts w:ascii="Times New Roman" w:hAnsi="Times New Roman" w:cs="Times New Roman"/>
          <w:i/>
          <w:sz w:val="24"/>
          <w:szCs w:val="24"/>
        </w:rPr>
        <w:t>Source:</w:t>
      </w:r>
      <w:r w:rsidRPr="001D671A">
        <w:rPr>
          <w:rFonts w:ascii="Times New Roman" w:hAnsi="Times New Roman" w:cs="Times New Roman"/>
          <w:sz w:val="24"/>
          <w:szCs w:val="24"/>
        </w:rPr>
        <w:t xml:space="preserve"> </w:t>
      </w:r>
      <w:hyperlink r:id="rId7" w:history="1">
        <w:r w:rsidRPr="001D671A">
          <w:rPr>
            <w:rStyle w:val="Hyperlink"/>
            <w:rFonts w:ascii="Times New Roman" w:hAnsi="Times New Roman" w:cs="Times New Roman"/>
            <w:sz w:val="24"/>
            <w:szCs w:val="24"/>
          </w:rPr>
          <w:t>https://www.investopedia.com/terms/s/solvency.asp</w:t>
        </w:r>
      </w:hyperlink>
    </w:p>
  </w:footnote>
  <w:footnote w:id="8">
    <w:p w:rsidR="00126CE1" w:rsidRDefault="00126CE1" w:rsidP="00AD62B0">
      <w:pPr>
        <w:pStyle w:val="FootnoteText"/>
        <w:jc w:val="both"/>
      </w:pPr>
      <w:r w:rsidRPr="001D671A">
        <w:rPr>
          <w:rStyle w:val="FootnoteReference"/>
          <w:rFonts w:ascii="Times New Roman" w:hAnsi="Times New Roman" w:cs="Times New Roman"/>
          <w:sz w:val="24"/>
          <w:szCs w:val="24"/>
        </w:rPr>
        <w:footnoteRef/>
      </w:r>
      <w:r w:rsidRPr="001D671A">
        <w:rPr>
          <w:rFonts w:ascii="Times New Roman" w:hAnsi="Times New Roman" w:cs="Times New Roman"/>
          <w:sz w:val="24"/>
          <w:szCs w:val="24"/>
        </w:rPr>
        <w:t xml:space="preserve"> </w:t>
      </w:r>
      <w:r w:rsidRPr="001D671A">
        <w:rPr>
          <w:rFonts w:ascii="Times New Roman" w:hAnsi="Times New Roman" w:cs="Times New Roman"/>
          <w:i/>
          <w:sz w:val="24"/>
          <w:szCs w:val="24"/>
        </w:rPr>
        <w:t>Source:</w:t>
      </w:r>
      <w:r w:rsidRPr="001D671A">
        <w:rPr>
          <w:rFonts w:ascii="Times New Roman" w:hAnsi="Times New Roman" w:cs="Times New Roman"/>
          <w:sz w:val="24"/>
          <w:szCs w:val="24"/>
        </w:rPr>
        <w:t xml:space="preserve"> </w:t>
      </w:r>
      <w:hyperlink r:id="rId8" w:history="1">
        <w:r w:rsidRPr="001D671A">
          <w:rPr>
            <w:rStyle w:val="Hyperlink"/>
            <w:rFonts w:ascii="Times New Roman" w:hAnsi="Times New Roman" w:cs="Times New Roman"/>
            <w:sz w:val="24"/>
            <w:szCs w:val="24"/>
          </w:rPr>
          <w:t>https://www.investopedia.com/terms/s/solvency.asp</w:t>
        </w:r>
      </w:hyperlink>
    </w:p>
  </w:footnote>
  <w:footnote w:id="9">
    <w:p w:rsidR="00126CE1" w:rsidRPr="00DC05E5" w:rsidRDefault="00126CE1">
      <w:pPr>
        <w:pStyle w:val="FootnoteText"/>
        <w:rPr>
          <w:rFonts w:ascii="Times New Roman" w:hAnsi="Times New Roman" w:cs="Times New Roman"/>
          <w:sz w:val="24"/>
          <w:szCs w:val="24"/>
        </w:rPr>
      </w:pPr>
      <w:r w:rsidRPr="00DC05E5">
        <w:rPr>
          <w:rStyle w:val="FootnoteReference"/>
          <w:rFonts w:ascii="Times New Roman" w:hAnsi="Times New Roman" w:cs="Times New Roman"/>
          <w:sz w:val="24"/>
          <w:szCs w:val="24"/>
        </w:rPr>
        <w:footnoteRef/>
      </w:r>
      <w:r w:rsidRPr="00DC05E5">
        <w:rPr>
          <w:rFonts w:ascii="Times New Roman" w:hAnsi="Times New Roman" w:cs="Times New Roman"/>
          <w:sz w:val="24"/>
          <w:szCs w:val="24"/>
        </w:rPr>
        <w:t xml:space="preserve"> </w:t>
      </w:r>
      <w:r w:rsidRPr="00DC05E5">
        <w:rPr>
          <w:rFonts w:ascii="Times New Roman" w:hAnsi="Times New Roman" w:cs="Times New Roman"/>
          <w:i/>
          <w:sz w:val="24"/>
          <w:szCs w:val="24"/>
        </w:rPr>
        <w:t>Source:</w:t>
      </w:r>
      <w:r w:rsidRPr="00DC05E5">
        <w:rPr>
          <w:rFonts w:ascii="Times New Roman" w:hAnsi="Times New Roman" w:cs="Times New Roman"/>
          <w:sz w:val="24"/>
          <w:szCs w:val="24"/>
        </w:rPr>
        <w:t xml:space="preserve"> </w:t>
      </w:r>
      <w:hyperlink r:id="rId9" w:history="1">
        <w:r w:rsidRPr="00DC05E5">
          <w:rPr>
            <w:rStyle w:val="Hyperlink"/>
            <w:rFonts w:ascii="Times New Roman" w:hAnsi="Times New Roman" w:cs="Times New Roman"/>
            <w:sz w:val="24"/>
            <w:szCs w:val="24"/>
          </w:rPr>
          <w:t>https://www.investopedia.com/terms/s/solvency.asp</w:t>
        </w:r>
      </w:hyperlink>
    </w:p>
  </w:footnote>
  <w:footnote w:id="10">
    <w:p w:rsidR="00126CE1" w:rsidRPr="000B67F2" w:rsidRDefault="00126CE1" w:rsidP="00AD62B0">
      <w:pPr>
        <w:autoSpaceDE w:val="0"/>
        <w:autoSpaceDN w:val="0"/>
        <w:adjustRightInd w:val="0"/>
        <w:spacing w:after="0" w:line="240" w:lineRule="auto"/>
        <w:jc w:val="both"/>
        <w:rPr>
          <w:rFonts w:ascii="Times New Roman" w:hAnsi="Times New Roman" w:cs="Times New Roman"/>
          <w:color w:val="000000"/>
          <w:sz w:val="24"/>
          <w:szCs w:val="24"/>
        </w:rPr>
      </w:pPr>
      <w:r w:rsidRPr="000B67F2">
        <w:rPr>
          <w:rStyle w:val="FootnoteReference"/>
          <w:rFonts w:ascii="Times New Roman" w:hAnsi="Times New Roman" w:cs="Times New Roman"/>
          <w:sz w:val="24"/>
          <w:szCs w:val="24"/>
        </w:rPr>
        <w:footnoteRef/>
      </w:r>
      <w:r w:rsidRPr="000B67F2">
        <w:rPr>
          <w:rFonts w:ascii="Times New Roman" w:hAnsi="Times New Roman" w:cs="Times New Roman"/>
          <w:sz w:val="24"/>
          <w:szCs w:val="24"/>
        </w:rPr>
        <w:t xml:space="preserve"> </w:t>
      </w:r>
      <w:r w:rsidRPr="000B67F2">
        <w:rPr>
          <w:rFonts w:ascii="Times New Roman" w:hAnsi="Times New Roman" w:cs="Times New Roman"/>
          <w:i/>
          <w:sz w:val="24"/>
          <w:szCs w:val="24"/>
        </w:rPr>
        <w:t xml:space="preserve">Source: Table 1 &amp; 2: </w:t>
      </w:r>
      <w:hyperlink r:id="rId10" w:history="1">
        <w:r w:rsidRPr="000B67F2">
          <w:rPr>
            <w:rStyle w:val="Hyperlink"/>
            <w:rFonts w:ascii="Times New Roman" w:hAnsi="Times New Roman" w:cs="Times New Roman"/>
            <w:sz w:val="24"/>
            <w:szCs w:val="24"/>
          </w:rPr>
          <w:t>https://www.gurufocus.com/news/137149/a-look-at-altmans-zscore</w:t>
        </w:r>
      </w:hyperlink>
      <w:r w:rsidRPr="000B67F2">
        <w:rPr>
          <w:rFonts w:ascii="Times New Roman" w:hAnsi="Times New Roman" w:cs="Times New Roman"/>
          <w:sz w:val="24"/>
          <w:szCs w:val="24"/>
        </w:rPr>
        <w:t xml:space="preserve"> &amp; </w:t>
      </w:r>
      <w:hyperlink r:id="rId11" w:history="1">
        <w:r w:rsidRPr="000B67F2">
          <w:rPr>
            <w:rStyle w:val="Hyperlink"/>
            <w:rFonts w:ascii="Times New Roman" w:hAnsi="Times New Roman" w:cs="Times New Roman"/>
            <w:sz w:val="24"/>
            <w:szCs w:val="24"/>
          </w:rPr>
          <w:t>https://www.gurufocus.com/term/zscore/RAD/Altman-Z-Score/Rite-Aid-Corp</w:t>
        </w:r>
      </w:hyperlink>
    </w:p>
    <w:p w:rsidR="00126CE1" w:rsidRPr="000B67F2" w:rsidRDefault="00126CE1" w:rsidP="00AD62B0">
      <w:pPr>
        <w:pStyle w:val="FootnoteText"/>
        <w:jc w:val="both"/>
        <w:rPr>
          <w:rFonts w:ascii="Times New Roman" w:hAnsi="Times New Roman" w:cs="Times New Roman"/>
          <w:sz w:val="24"/>
          <w:szCs w:val="24"/>
        </w:rPr>
      </w:pPr>
    </w:p>
  </w:footnote>
  <w:footnote w:id="11">
    <w:p w:rsidR="00126CE1" w:rsidRPr="000B67F2" w:rsidRDefault="00126CE1" w:rsidP="00AD62B0">
      <w:pPr>
        <w:spacing w:line="240" w:lineRule="auto"/>
        <w:jc w:val="both"/>
        <w:rPr>
          <w:rFonts w:ascii="Times New Roman" w:hAnsi="Times New Roman" w:cs="Times New Roman"/>
          <w:sz w:val="24"/>
          <w:szCs w:val="24"/>
        </w:rPr>
      </w:pPr>
      <w:r w:rsidRPr="000B67F2">
        <w:rPr>
          <w:rStyle w:val="FootnoteReference"/>
          <w:rFonts w:ascii="Times New Roman" w:hAnsi="Times New Roman" w:cs="Times New Roman"/>
          <w:sz w:val="24"/>
          <w:szCs w:val="24"/>
        </w:rPr>
        <w:footnoteRef/>
      </w:r>
      <w:r w:rsidRPr="000B67F2">
        <w:rPr>
          <w:rFonts w:ascii="Times New Roman" w:hAnsi="Times New Roman" w:cs="Times New Roman"/>
          <w:sz w:val="24"/>
          <w:szCs w:val="24"/>
        </w:rPr>
        <w:t xml:space="preserve"> </w:t>
      </w:r>
      <w:r w:rsidRPr="000B67F2">
        <w:rPr>
          <w:rFonts w:ascii="Times New Roman" w:hAnsi="Times New Roman" w:cs="Times New Roman"/>
          <w:i/>
          <w:sz w:val="24"/>
          <w:szCs w:val="24"/>
        </w:rPr>
        <w:t>Source</w:t>
      </w:r>
      <w:r w:rsidRPr="000B67F2">
        <w:rPr>
          <w:rFonts w:ascii="Times New Roman" w:hAnsi="Times New Roman" w:cs="Times New Roman"/>
          <w:sz w:val="24"/>
          <w:szCs w:val="24"/>
        </w:rPr>
        <w:t xml:space="preserve">: </w:t>
      </w:r>
      <w:hyperlink r:id="rId12" w:history="1">
        <w:r w:rsidRPr="000B67F2">
          <w:rPr>
            <w:rStyle w:val="Hyperlink"/>
            <w:rFonts w:ascii="Times New Roman" w:hAnsi="Times New Roman" w:cs="Times New Roman"/>
            <w:sz w:val="24"/>
            <w:szCs w:val="24"/>
          </w:rPr>
          <w:t>https://www.investopedia.com/terms/s/solvency.asp</w:t>
        </w:r>
      </w:hyperlink>
    </w:p>
    <w:p w:rsidR="00126CE1" w:rsidRDefault="00126CE1" w:rsidP="00AD62B0">
      <w:pPr>
        <w:pStyle w:val="FootnoteText"/>
        <w:tabs>
          <w:tab w:val="left" w:pos="2250"/>
        </w:tabs>
        <w:jc w:val="both"/>
      </w:pPr>
      <w:r>
        <w:tab/>
      </w:r>
    </w:p>
  </w:footnote>
  <w:footnote w:id="12">
    <w:p w:rsidR="00126CE1" w:rsidRDefault="00126CE1" w:rsidP="00AD62B0">
      <w:pPr>
        <w:pStyle w:val="FootnoteText"/>
        <w:jc w:val="both"/>
      </w:pPr>
      <w:r w:rsidRPr="00AD62B0">
        <w:rPr>
          <w:rStyle w:val="FootnoteReference"/>
          <w:rFonts w:ascii="Times New Roman" w:hAnsi="Times New Roman" w:cs="Times New Roman"/>
          <w:sz w:val="24"/>
          <w:szCs w:val="24"/>
        </w:rPr>
        <w:footnoteRef/>
      </w:r>
      <w:r>
        <w:t xml:space="preserve"> </w:t>
      </w:r>
      <w:r w:rsidRPr="000B67F2">
        <w:rPr>
          <w:rFonts w:ascii="Times New Roman" w:hAnsi="Times New Roman" w:cs="Times New Roman"/>
          <w:i/>
          <w:sz w:val="24"/>
          <w:szCs w:val="24"/>
        </w:rPr>
        <w:t>Source</w:t>
      </w:r>
      <w:r w:rsidRPr="000B67F2">
        <w:rPr>
          <w:rFonts w:ascii="Times New Roman" w:hAnsi="Times New Roman" w:cs="Times New Roman"/>
          <w:sz w:val="24"/>
          <w:szCs w:val="24"/>
        </w:rPr>
        <w:t xml:space="preserve">: </w:t>
      </w:r>
      <w:hyperlink r:id="rId13" w:history="1">
        <w:r w:rsidRPr="000B67F2">
          <w:rPr>
            <w:rStyle w:val="Hyperlink"/>
            <w:rFonts w:ascii="Times New Roman" w:hAnsi="Times New Roman" w:cs="Times New Roman"/>
            <w:sz w:val="24"/>
            <w:szCs w:val="24"/>
          </w:rPr>
          <w:t>https://www.investopedia.com/terms/s/solvency.asp</w:t>
        </w:r>
      </w:hyperlink>
    </w:p>
  </w:footnote>
  <w:footnote w:id="13">
    <w:p w:rsidR="00126CE1" w:rsidRPr="0024172C" w:rsidRDefault="00126CE1" w:rsidP="0024172C">
      <w:pPr>
        <w:pStyle w:val="FootnoteText"/>
        <w:rPr>
          <w:rFonts w:ascii="Times New Roman" w:hAnsi="Times New Roman" w:cs="Times New Roman"/>
          <w:sz w:val="24"/>
          <w:szCs w:val="24"/>
        </w:rPr>
      </w:pPr>
      <w:r w:rsidRPr="0024172C">
        <w:rPr>
          <w:rStyle w:val="FootnoteReference"/>
          <w:rFonts w:ascii="Times New Roman" w:hAnsi="Times New Roman" w:cs="Times New Roman"/>
          <w:sz w:val="24"/>
          <w:szCs w:val="24"/>
        </w:rPr>
        <w:footnoteRef/>
      </w:r>
      <w:r w:rsidRPr="0024172C">
        <w:rPr>
          <w:rFonts w:ascii="Times New Roman" w:hAnsi="Times New Roman" w:cs="Times New Roman"/>
          <w:sz w:val="24"/>
          <w:szCs w:val="24"/>
        </w:rPr>
        <w:t xml:space="preserve"> </w:t>
      </w:r>
      <w:r w:rsidRPr="0024172C">
        <w:rPr>
          <w:rFonts w:ascii="Times New Roman" w:hAnsi="Times New Roman" w:cs="Times New Roman"/>
          <w:i/>
          <w:sz w:val="24"/>
          <w:szCs w:val="24"/>
        </w:rPr>
        <w:t>Source</w:t>
      </w:r>
      <w:r w:rsidRPr="0024172C">
        <w:rPr>
          <w:rFonts w:ascii="Times New Roman" w:hAnsi="Times New Roman" w:cs="Times New Roman"/>
          <w:sz w:val="24"/>
          <w:szCs w:val="24"/>
        </w:rPr>
        <w:t xml:space="preserve">: </w:t>
      </w:r>
      <w:hyperlink r:id="rId14" w:history="1">
        <w:r w:rsidRPr="0024172C">
          <w:rPr>
            <w:rStyle w:val="Hyperlink"/>
            <w:rFonts w:ascii="Times New Roman" w:hAnsi="Times New Roman" w:cs="Times New Roman"/>
            <w:sz w:val="24"/>
            <w:szCs w:val="24"/>
          </w:rPr>
          <w:t>https://www.investopedia.com/terms/s/solvency.asp</w:t>
        </w:r>
      </w:hyperlink>
    </w:p>
  </w:footnote>
  <w:footnote w:id="14">
    <w:p w:rsidR="00126CE1" w:rsidRDefault="00126CE1" w:rsidP="0024172C">
      <w:pPr>
        <w:pStyle w:val="FootnoteText"/>
      </w:pPr>
      <w:r w:rsidRPr="0024172C">
        <w:rPr>
          <w:rStyle w:val="FootnoteReference"/>
          <w:rFonts w:ascii="Times New Roman" w:hAnsi="Times New Roman" w:cs="Times New Roman"/>
          <w:sz w:val="24"/>
          <w:szCs w:val="24"/>
        </w:rPr>
        <w:footnoteRef/>
      </w:r>
      <w:r w:rsidRPr="0024172C">
        <w:rPr>
          <w:rFonts w:ascii="Times New Roman" w:hAnsi="Times New Roman" w:cs="Times New Roman"/>
          <w:sz w:val="24"/>
          <w:szCs w:val="24"/>
        </w:rPr>
        <w:t xml:space="preserve"> </w:t>
      </w:r>
      <w:r w:rsidRPr="0024172C">
        <w:rPr>
          <w:rFonts w:ascii="Times New Roman" w:hAnsi="Times New Roman" w:cs="Times New Roman"/>
          <w:i/>
          <w:sz w:val="24"/>
          <w:szCs w:val="24"/>
        </w:rPr>
        <w:t>Source:</w:t>
      </w:r>
      <w:r w:rsidRPr="0024172C">
        <w:rPr>
          <w:rFonts w:ascii="Times New Roman" w:hAnsi="Times New Roman" w:cs="Times New Roman"/>
          <w:sz w:val="24"/>
          <w:szCs w:val="24"/>
        </w:rPr>
        <w:t xml:space="preserve"> </w:t>
      </w:r>
      <w:hyperlink r:id="rId15" w:history="1">
        <w:r w:rsidRPr="0024172C">
          <w:rPr>
            <w:rStyle w:val="Hyperlink"/>
            <w:rFonts w:ascii="Times New Roman" w:hAnsi="Times New Roman" w:cs="Times New Roman"/>
            <w:sz w:val="24"/>
            <w:szCs w:val="24"/>
          </w:rPr>
          <w:t>http://www.investinganswers.com/financial-dictionary/financial-statement-analysis/altman-z-score-5188</w:t>
        </w:r>
      </w:hyperlink>
    </w:p>
  </w:footnote>
  <w:footnote w:id="15">
    <w:p w:rsidR="00126CE1" w:rsidRPr="00177CEC" w:rsidRDefault="00126CE1" w:rsidP="00177CEC">
      <w:pPr>
        <w:pStyle w:val="FootnoteText"/>
        <w:rPr>
          <w:rFonts w:ascii="Times New Roman" w:hAnsi="Times New Roman" w:cs="Times New Roman"/>
          <w:sz w:val="24"/>
          <w:szCs w:val="24"/>
        </w:rPr>
      </w:pPr>
      <w:r w:rsidRPr="00177CEC">
        <w:rPr>
          <w:rStyle w:val="FootnoteReference"/>
          <w:rFonts w:ascii="Times New Roman" w:hAnsi="Times New Roman" w:cs="Times New Roman"/>
          <w:sz w:val="24"/>
          <w:szCs w:val="24"/>
        </w:rPr>
        <w:footnoteRef/>
      </w:r>
      <w:r w:rsidRPr="00177CEC">
        <w:rPr>
          <w:rFonts w:ascii="Times New Roman" w:hAnsi="Times New Roman" w:cs="Times New Roman"/>
          <w:sz w:val="24"/>
          <w:szCs w:val="24"/>
        </w:rPr>
        <w:t xml:space="preserve"> </w:t>
      </w:r>
      <w:r w:rsidRPr="00177CEC">
        <w:rPr>
          <w:rFonts w:ascii="Times New Roman" w:hAnsi="Times New Roman" w:cs="Times New Roman"/>
          <w:i/>
          <w:sz w:val="24"/>
          <w:szCs w:val="24"/>
        </w:rPr>
        <w:t xml:space="preserve">Source: </w:t>
      </w:r>
      <w:hyperlink r:id="rId16" w:history="1">
        <w:r w:rsidRPr="00177CEC">
          <w:rPr>
            <w:rStyle w:val="Hyperlink"/>
            <w:rFonts w:ascii="Times New Roman" w:hAnsi="Times New Roman" w:cs="Times New Roman"/>
            <w:sz w:val="24"/>
            <w:szCs w:val="24"/>
          </w:rPr>
          <w:t>http://www.investinganswers.com/financial-dictionary/financial-statement-analysis/altman-z-score-5188</w:t>
        </w:r>
      </w:hyperlink>
    </w:p>
  </w:footnote>
  <w:footnote w:id="16">
    <w:p w:rsidR="00126CE1" w:rsidRPr="0028588B" w:rsidRDefault="00126CE1">
      <w:pPr>
        <w:pStyle w:val="FootnoteText"/>
        <w:rPr>
          <w:rFonts w:ascii="Times New Roman" w:hAnsi="Times New Roman" w:cs="Times New Roman"/>
          <w:sz w:val="24"/>
          <w:szCs w:val="24"/>
        </w:rPr>
      </w:pPr>
      <w:r w:rsidRPr="0028588B">
        <w:rPr>
          <w:rStyle w:val="FootnoteReference"/>
          <w:rFonts w:ascii="Times New Roman" w:hAnsi="Times New Roman" w:cs="Times New Roman"/>
          <w:sz w:val="24"/>
          <w:szCs w:val="24"/>
        </w:rPr>
        <w:footnoteRef/>
      </w:r>
      <w:r w:rsidRPr="0028588B">
        <w:rPr>
          <w:rFonts w:ascii="Times New Roman" w:hAnsi="Times New Roman" w:cs="Times New Roman"/>
          <w:sz w:val="24"/>
          <w:szCs w:val="24"/>
        </w:rPr>
        <w:t xml:space="preserve"> </w:t>
      </w:r>
      <w:r w:rsidRPr="0028588B">
        <w:rPr>
          <w:rFonts w:ascii="Times New Roman" w:hAnsi="Times New Roman" w:cs="Times New Roman"/>
          <w:i/>
          <w:color w:val="000000"/>
          <w:sz w:val="24"/>
          <w:szCs w:val="24"/>
        </w:rPr>
        <w:t xml:space="preserve">Source: </w:t>
      </w:r>
      <w:hyperlink r:id="rId17" w:history="1">
        <w:r w:rsidRPr="0028588B">
          <w:rPr>
            <w:rStyle w:val="Hyperlink"/>
            <w:rFonts w:ascii="Times New Roman" w:hAnsi="Times New Roman" w:cs="Times New Roman"/>
            <w:sz w:val="24"/>
            <w:szCs w:val="24"/>
          </w:rPr>
          <w:t>https://www.researchgate.net/publication/304339244</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449A281"/>
    <w:multiLevelType w:val="hybridMultilevel"/>
    <w:tmpl w:val="0F49F6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D94675"/>
    <w:multiLevelType w:val="hybridMultilevel"/>
    <w:tmpl w:val="2426BE7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7BCF0D4"/>
    <w:multiLevelType w:val="hybridMultilevel"/>
    <w:tmpl w:val="770D95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6D7ADAA"/>
    <w:multiLevelType w:val="hybridMultilevel"/>
    <w:tmpl w:val="A457551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A4D54A"/>
    <w:multiLevelType w:val="hybridMultilevel"/>
    <w:tmpl w:val="5B1F602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F854996"/>
    <w:multiLevelType w:val="hybridMultilevel"/>
    <w:tmpl w:val="2AD331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A6D2DB"/>
    <w:multiLevelType w:val="hybridMultilevel"/>
    <w:tmpl w:val="AE8216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4494CC"/>
    <w:multiLevelType w:val="hybridMultilevel"/>
    <w:tmpl w:val="DE5CF42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AF450"/>
    <w:multiLevelType w:val="hybridMultilevel"/>
    <w:tmpl w:val="19BD1D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8D222AE"/>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009C9"/>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2173E1"/>
    <w:multiLevelType w:val="hybridMultilevel"/>
    <w:tmpl w:val="A0426C66"/>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EF17391"/>
    <w:multiLevelType w:val="hybridMultilevel"/>
    <w:tmpl w:val="93D86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BA6124"/>
    <w:multiLevelType w:val="hybridMultilevel"/>
    <w:tmpl w:val="050DBA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C2C1923"/>
    <w:multiLevelType w:val="hybridMultilevel"/>
    <w:tmpl w:val="6AE4D7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C650930"/>
    <w:multiLevelType w:val="hybridMultilevel"/>
    <w:tmpl w:val="54661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44B7A6"/>
    <w:multiLevelType w:val="hybridMultilevel"/>
    <w:tmpl w:val="3FC6CA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F7C15F0"/>
    <w:multiLevelType w:val="multilevel"/>
    <w:tmpl w:val="B0B005DC"/>
    <w:lvl w:ilvl="0">
      <w:start w:val="4"/>
      <w:numFmt w:val="decimal"/>
      <w:lvlText w:val="%1"/>
      <w:lvlJc w:val="left"/>
      <w:pPr>
        <w:ind w:left="360" w:hanging="360"/>
      </w:pPr>
      <w:rPr>
        <w:rFonts w:hint="default"/>
        <w:color w:val="2E74B5" w:themeColor="accent1" w:themeShade="BF"/>
      </w:rPr>
    </w:lvl>
    <w:lvl w:ilvl="1">
      <w:start w:val="1"/>
      <w:numFmt w:val="decimal"/>
      <w:lvlText w:val="%1.%2"/>
      <w:lvlJc w:val="left"/>
      <w:pPr>
        <w:ind w:left="360" w:hanging="360"/>
      </w:pPr>
      <w:rPr>
        <w:rFonts w:hint="default"/>
        <w:color w:val="2E74B5" w:themeColor="accent1" w:themeShade="BF"/>
      </w:rPr>
    </w:lvl>
    <w:lvl w:ilvl="2">
      <w:start w:val="1"/>
      <w:numFmt w:val="decimal"/>
      <w:lvlText w:val="%1.%2.%3"/>
      <w:lvlJc w:val="left"/>
      <w:pPr>
        <w:ind w:left="720" w:hanging="720"/>
      </w:pPr>
      <w:rPr>
        <w:rFonts w:hint="default"/>
        <w:color w:val="2E74B5" w:themeColor="accent1" w:themeShade="BF"/>
      </w:rPr>
    </w:lvl>
    <w:lvl w:ilvl="3">
      <w:start w:val="1"/>
      <w:numFmt w:val="decimal"/>
      <w:lvlText w:val="%1.%2.%3.%4"/>
      <w:lvlJc w:val="left"/>
      <w:pPr>
        <w:ind w:left="720" w:hanging="720"/>
      </w:pPr>
      <w:rPr>
        <w:rFonts w:hint="default"/>
        <w:color w:val="2E74B5" w:themeColor="accent1" w:themeShade="BF"/>
      </w:rPr>
    </w:lvl>
    <w:lvl w:ilvl="4">
      <w:start w:val="1"/>
      <w:numFmt w:val="decimal"/>
      <w:lvlText w:val="%1.%2.%3.%4.%5"/>
      <w:lvlJc w:val="left"/>
      <w:pPr>
        <w:ind w:left="1080" w:hanging="1080"/>
      </w:pPr>
      <w:rPr>
        <w:rFonts w:hint="default"/>
        <w:color w:val="2E74B5" w:themeColor="accent1" w:themeShade="BF"/>
      </w:rPr>
    </w:lvl>
    <w:lvl w:ilvl="5">
      <w:start w:val="1"/>
      <w:numFmt w:val="decimal"/>
      <w:lvlText w:val="%1.%2.%3.%4.%5.%6"/>
      <w:lvlJc w:val="left"/>
      <w:pPr>
        <w:ind w:left="1080" w:hanging="1080"/>
      </w:pPr>
      <w:rPr>
        <w:rFonts w:hint="default"/>
        <w:color w:val="2E74B5" w:themeColor="accent1" w:themeShade="BF"/>
      </w:rPr>
    </w:lvl>
    <w:lvl w:ilvl="6">
      <w:start w:val="1"/>
      <w:numFmt w:val="decimal"/>
      <w:lvlText w:val="%1.%2.%3.%4.%5.%6.%7"/>
      <w:lvlJc w:val="left"/>
      <w:pPr>
        <w:ind w:left="1440" w:hanging="1440"/>
      </w:pPr>
      <w:rPr>
        <w:rFonts w:hint="default"/>
        <w:color w:val="2E74B5" w:themeColor="accent1" w:themeShade="BF"/>
      </w:rPr>
    </w:lvl>
    <w:lvl w:ilvl="7">
      <w:start w:val="1"/>
      <w:numFmt w:val="decimal"/>
      <w:lvlText w:val="%1.%2.%3.%4.%5.%6.%7.%8"/>
      <w:lvlJc w:val="left"/>
      <w:pPr>
        <w:ind w:left="1440" w:hanging="1440"/>
      </w:pPr>
      <w:rPr>
        <w:rFonts w:hint="default"/>
        <w:color w:val="2E74B5" w:themeColor="accent1" w:themeShade="BF"/>
      </w:rPr>
    </w:lvl>
    <w:lvl w:ilvl="8">
      <w:start w:val="1"/>
      <w:numFmt w:val="decimal"/>
      <w:lvlText w:val="%1.%2.%3.%4.%5.%6.%7.%8.%9"/>
      <w:lvlJc w:val="left"/>
      <w:pPr>
        <w:ind w:left="1800" w:hanging="1800"/>
      </w:pPr>
      <w:rPr>
        <w:rFonts w:hint="default"/>
        <w:color w:val="2E74B5" w:themeColor="accent1" w:themeShade="BF"/>
      </w:rPr>
    </w:lvl>
  </w:abstractNum>
  <w:abstractNum w:abstractNumId="18" w15:restartNumberingAfterBreak="0">
    <w:nsid w:val="21CE86EA"/>
    <w:multiLevelType w:val="hybridMultilevel"/>
    <w:tmpl w:val="04226F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20B331D"/>
    <w:multiLevelType w:val="hybridMultilevel"/>
    <w:tmpl w:val="14FC83D8"/>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4D7602"/>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511A29"/>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F65F1A"/>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25640E"/>
    <w:multiLevelType w:val="hybridMultilevel"/>
    <w:tmpl w:val="5C360480"/>
    <w:lvl w:ilvl="0" w:tplc="1C320F74">
      <w:start w:val="1"/>
      <w:numFmt w:val="bullet"/>
      <w:lvlText w:val=""/>
      <w:lvlJc w:val="left"/>
      <w:pPr>
        <w:tabs>
          <w:tab w:val="num" w:pos="720"/>
        </w:tabs>
        <w:ind w:left="720" w:hanging="360"/>
      </w:pPr>
      <w:rPr>
        <w:rFonts w:ascii="Wingdings 3" w:hAnsi="Wingdings 3" w:hint="default"/>
      </w:rPr>
    </w:lvl>
    <w:lvl w:ilvl="1" w:tplc="3A683492">
      <w:start w:val="1"/>
      <w:numFmt w:val="bullet"/>
      <w:lvlText w:val=""/>
      <w:lvlJc w:val="left"/>
      <w:pPr>
        <w:tabs>
          <w:tab w:val="num" w:pos="1440"/>
        </w:tabs>
        <w:ind w:left="1440" w:hanging="360"/>
      </w:pPr>
      <w:rPr>
        <w:rFonts w:ascii="Wingdings 3" w:hAnsi="Wingdings 3" w:hint="default"/>
      </w:rPr>
    </w:lvl>
    <w:lvl w:ilvl="2" w:tplc="27900FD8" w:tentative="1">
      <w:start w:val="1"/>
      <w:numFmt w:val="bullet"/>
      <w:lvlText w:val=""/>
      <w:lvlJc w:val="left"/>
      <w:pPr>
        <w:tabs>
          <w:tab w:val="num" w:pos="2160"/>
        </w:tabs>
        <w:ind w:left="2160" w:hanging="360"/>
      </w:pPr>
      <w:rPr>
        <w:rFonts w:ascii="Wingdings 3" w:hAnsi="Wingdings 3" w:hint="default"/>
      </w:rPr>
    </w:lvl>
    <w:lvl w:ilvl="3" w:tplc="2E9C8B7C" w:tentative="1">
      <w:start w:val="1"/>
      <w:numFmt w:val="bullet"/>
      <w:lvlText w:val=""/>
      <w:lvlJc w:val="left"/>
      <w:pPr>
        <w:tabs>
          <w:tab w:val="num" w:pos="2880"/>
        </w:tabs>
        <w:ind w:left="2880" w:hanging="360"/>
      </w:pPr>
      <w:rPr>
        <w:rFonts w:ascii="Wingdings 3" w:hAnsi="Wingdings 3" w:hint="default"/>
      </w:rPr>
    </w:lvl>
    <w:lvl w:ilvl="4" w:tplc="7C48494C" w:tentative="1">
      <w:start w:val="1"/>
      <w:numFmt w:val="bullet"/>
      <w:lvlText w:val=""/>
      <w:lvlJc w:val="left"/>
      <w:pPr>
        <w:tabs>
          <w:tab w:val="num" w:pos="3600"/>
        </w:tabs>
        <w:ind w:left="3600" w:hanging="360"/>
      </w:pPr>
      <w:rPr>
        <w:rFonts w:ascii="Wingdings 3" w:hAnsi="Wingdings 3" w:hint="default"/>
      </w:rPr>
    </w:lvl>
    <w:lvl w:ilvl="5" w:tplc="4732D59E" w:tentative="1">
      <w:start w:val="1"/>
      <w:numFmt w:val="bullet"/>
      <w:lvlText w:val=""/>
      <w:lvlJc w:val="left"/>
      <w:pPr>
        <w:tabs>
          <w:tab w:val="num" w:pos="4320"/>
        </w:tabs>
        <w:ind w:left="4320" w:hanging="360"/>
      </w:pPr>
      <w:rPr>
        <w:rFonts w:ascii="Wingdings 3" w:hAnsi="Wingdings 3" w:hint="default"/>
      </w:rPr>
    </w:lvl>
    <w:lvl w:ilvl="6" w:tplc="A9303002" w:tentative="1">
      <w:start w:val="1"/>
      <w:numFmt w:val="bullet"/>
      <w:lvlText w:val=""/>
      <w:lvlJc w:val="left"/>
      <w:pPr>
        <w:tabs>
          <w:tab w:val="num" w:pos="5040"/>
        </w:tabs>
        <w:ind w:left="5040" w:hanging="360"/>
      </w:pPr>
      <w:rPr>
        <w:rFonts w:ascii="Wingdings 3" w:hAnsi="Wingdings 3" w:hint="default"/>
      </w:rPr>
    </w:lvl>
    <w:lvl w:ilvl="7" w:tplc="05D8A3EA" w:tentative="1">
      <w:start w:val="1"/>
      <w:numFmt w:val="bullet"/>
      <w:lvlText w:val=""/>
      <w:lvlJc w:val="left"/>
      <w:pPr>
        <w:tabs>
          <w:tab w:val="num" w:pos="5760"/>
        </w:tabs>
        <w:ind w:left="5760" w:hanging="360"/>
      </w:pPr>
      <w:rPr>
        <w:rFonts w:ascii="Wingdings 3" w:hAnsi="Wingdings 3" w:hint="default"/>
      </w:rPr>
    </w:lvl>
    <w:lvl w:ilvl="8" w:tplc="B89E368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29C93E0E"/>
    <w:multiLevelType w:val="hybridMultilevel"/>
    <w:tmpl w:val="69F71C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D183179"/>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DC1FAF"/>
    <w:multiLevelType w:val="multilevel"/>
    <w:tmpl w:val="5C5EE7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17C1668"/>
    <w:multiLevelType w:val="hybridMultilevel"/>
    <w:tmpl w:val="B246B2BE"/>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1C0365"/>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9515D3"/>
    <w:multiLevelType w:val="hybridMultilevel"/>
    <w:tmpl w:val="F766C752"/>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397542A"/>
    <w:multiLevelType w:val="hybridMultilevel"/>
    <w:tmpl w:val="556CA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3975902"/>
    <w:multiLevelType w:val="hybridMultilevel"/>
    <w:tmpl w:val="DC0AFF00"/>
    <w:lvl w:ilvl="0" w:tplc="5ECC350E">
      <w:start w:val="1"/>
      <w:numFmt w:val="bullet"/>
      <w:lvlText w:val=""/>
      <w:lvlJc w:val="left"/>
      <w:pPr>
        <w:tabs>
          <w:tab w:val="num" w:pos="720"/>
        </w:tabs>
        <w:ind w:left="720" w:hanging="360"/>
      </w:pPr>
      <w:rPr>
        <w:rFonts w:ascii="Wingdings 3" w:hAnsi="Wingdings 3" w:hint="default"/>
      </w:rPr>
    </w:lvl>
    <w:lvl w:ilvl="1" w:tplc="CE7278B8">
      <w:start w:val="1"/>
      <w:numFmt w:val="bullet"/>
      <w:lvlText w:val=""/>
      <w:lvlJc w:val="left"/>
      <w:pPr>
        <w:tabs>
          <w:tab w:val="num" w:pos="1440"/>
        </w:tabs>
        <w:ind w:left="1440" w:hanging="360"/>
      </w:pPr>
      <w:rPr>
        <w:rFonts w:ascii="Wingdings 3" w:hAnsi="Wingdings 3" w:hint="default"/>
      </w:rPr>
    </w:lvl>
    <w:lvl w:ilvl="2" w:tplc="B2FC004A" w:tentative="1">
      <w:start w:val="1"/>
      <w:numFmt w:val="bullet"/>
      <w:lvlText w:val=""/>
      <w:lvlJc w:val="left"/>
      <w:pPr>
        <w:tabs>
          <w:tab w:val="num" w:pos="2160"/>
        </w:tabs>
        <w:ind w:left="2160" w:hanging="360"/>
      </w:pPr>
      <w:rPr>
        <w:rFonts w:ascii="Wingdings 3" w:hAnsi="Wingdings 3" w:hint="default"/>
      </w:rPr>
    </w:lvl>
    <w:lvl w:ilvl="3" w:tplc="7194A594" w:tentative="1">
      <w:start w:val="1"/>
      <w:numFmt w:val="bullet"/>
      <w:lvlText w:val=""/>
      <w:lvlJc w:val="left"/>
      <w:pPr>
        <w:tabs>
          <w:tab w:val="num" w:pos="2880"/>
        </w:tabs>
        <w:ind w:left="2880" w:hanging="360"/>
      </w:pPr>
      <w:rPr>
        <w:rFonts w:ascii="Wingdings 3" w:hAnsi="Wingdings 3" w:hint="default"/>
      </w:rPr>
    </w:lvl>
    <w:lvl w:ilvl="4" w:tplc="B3FE860C" w:tentative="1">
      <w:start w:val="1"/>
      <w:numFmt w:val="bullet"/>
      <w:lvlText w:val=""/>
      <w:lvlJc w:val="left"/>
      <w:pPr>
        <w:tabs>
          <w:tab w:val="num" w:pos="3600"/>
        </w:tabs>
        <w:ind w:left="3600" w:hanging="360"/>
      </w:pPr>
      <w:rPr>
        <w:rFonts w:ascii="Wingdings 3" w:hAnsi="Wingdings 3" w:hint="default"/>
      </w:rPr>
    </w:lvl>
    <w:lvl w:ilvl="5" w:tplc="E9889940" w:tentative="1">
      <w:start w:val="1"/>
      <w:numFmt w:val="bullet"/>
      <w:lvlText w:val=""/>
      <w:lvlJc w:val="left"/>
      <w:pPr>
        <w:tabs>
          <w:tab w:val="num" w:pos="4320"/>
        </w:tabs>
        <w:ind w:left="4320" w:hanging="360"/>
      </w:pPr>
      <w:rPr>
        <w:rFonts w:ascii="Wingdings 3" w:hAnsi="Wingdings 3" w:hint="default"/>
      </w:rPr>
    </w:lvl>
    <w:lvl w:ilvl="6" w:tplc="AF80715C" w:tentative="1">
      <w:start w:val="1"/>
      <w:numFmt w:val="bullet"/>
      <w:lvlText w:val=""/>
      <w:lvlJc w:val="left"/>
      <w:pPr>
        <w:tabs>
          <w:tab w:val="num" w:pos="5040"/>
        </w:tabs>
        <w:ind w:left="5040" w:hanging="360"/>
      </w:pPr>
      <w:rPr>
        <w:rFonts w:ascii="Wingdings 3" w:hAnsi="Wingdings 3" w:hint="default"/>
      </w:rPr>
    </w:lvl>
    <w:lvl w:ilvl="7" w:tplc="6648613C" w:tentative="1">
      <w:start w:val="1"/>
      <w:numFmt w:val="bullet"/>
      <w:lvlText w:val=""/>
      <w:lvlJc w:val="left"/>
      <w:pPr>
        <w:tabs>
          <w:tab w:val="num" w:pos="5760"/>
        </w:tabs>
        <w:ind w:left="5760" w:hanging="360"/>
      </w:pPr>
      <w:rPr>
        <w:rFonts w:ascii="Wingdings 3" w:hAnsi="Wingdings 3" w:hint="default"/>
      </w:rPr>
    </w:lvl>
    <w:lvl w:ilvl="8" w:tplc="C0609E4C"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33F1598F"/>
    <w:multiLevelType w:val="hybridMultilevel"/>
    <w:tmpl w:val="1BD4E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4794682"/>
    <w:multiLevelType w:val="hybridMultilevel"/>
    <w:tmpl w:val="7BC24B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63F675"/>
    <w:multiLevelType w:val="hybridMultilevel"/>
    <w:tmpl w:val="20A1BC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3C52436A"/>
    <w:multiLevelType w:val="hybridMultilevel"/>
    <w:tmpl w:val="F66C5468"/>
    <w:lvl w:ilvl="0" w:tplc="93104D4A">
      <w:start w:val="1"/>
      <w:numFmt w:val="bullet"/>
      <w:lvlText w:val=""/>
      <w:lvlJc w:val="left"/>
      <w:pPr>
        <w:tabs>
          <w:tab w:val="num" w:pos="720"/>
        </w:tabs>
        <w:ind w:left="720" w:hanging="360"/>
      </w:pPr>
      <w:rPr>
        <w:rFonts w:ascii="Wingdings 3" w:hAnsi="Wingdings 3" w:hint="default"/>
      </w:rPr>
    </w:lvl>
    <w:lvl w:ilvl="1" w:tplc="9AD42E9E" w:tentative="1">
      <w:start w:val="1"/>
      <w:numFmt w:val="bullet"/>
      <w:lvlText w:val=""/>
      <w:lvlJc w:val="left"/>
      <w:pPr>
        <w:tabs>
          <w:tab w:val="num" w:pos="1440"/>
        </w:tabs>
        <w:ind w:left="1440" w:hanging="360"/>
      </w:pPr>
      <w:rPr>
        <w:rFonts w:ascii="Wingdings 3" w:hAnsi="Wingdings 3" w:hint="default"/>
      </w:rPr>
    </w:lvl>
    <w:lvl w:ilvl="2" w:tplc="C602D018" w:tentative="1">
      <w:start w:val="1"/>
      <w:numFmt w:val="bullet"/>
      <w:lvlText w:val=""/>
      <w:lvlJc w:val="left"/>
      <w:pPr>
        <w:tabs>
          <w:tab w:val="num" w:pos="2160"/>
        </w:tabs>
        <w:ind w:left="2160" w:hanging="360"/>
      </w:pPr>
      <w:rPr>
        <w:rFonts w:ascii="Wingdings 3" w:hAnsi="Wingdings 3" w:hint="default"/>
      </w:rPr>
    </w:lvl>
    <w:lvl w:ilvl="3" w:tplc="A992DD84" w:tentative="1">
      <w:start w:val="1"/>
      <w:numFmt w:val="bullet"/>
      <w:lvlText w:val=""/>
      <w:lvlJc w:val="left"/>
      <w:pPr>
        <w:tabs>
          <w:tab w:val="num" w:pos="2880"/>
        </w:tabs>
        <w:ind w:left="2880" w:hanging="360"/>
      </w:pPr>
      <w:rPr>
        <w:rFonts w:ascii="Wingdings 3" w:hAnsi="Wingdings 3" w:hint="default"/>
      </w:rPr>
    </w:lvl>
    <w:lvl w:ilvl="4" w:tplc="AE8CCED6" w:tentative="1">
      <w:start w:val="1"/>
      <w:numFmt w:val="bullet"/>
      <w:lvlText w:val=""/>
      <w:lvlJc w:val="left"/>
      <w:pPr>
        <w:tabs>
          <w:tab w:val="num" w:pos="3600"/>
        </w:tabs>
        <w:ind w:left="3600" w:hanging="360"/>
      </w:pPr>
      <w:rPr>
        <w:rFonts w:ascii="Wingdings 3" w:hAnsi="Wingdings 3" w:hint="default"/>
      </w:rPr>
    </w:lvl>
    <w:lvl w:ilvl="5" w:tplc="6BD2B5A8" w:tentative="1">
      <w:start w:val="1"/>
      <w:numFmt w:val="bullet"/>
      <w:lvlText w:val=""/>
      <w:lvlJc w:val="left"/>
      <w:pPr>
        <w:tabs>
          <w:tab w:val="num" w:pos="4320"/>
        </w:tabs>
        <w:ind w:left="4320" w:hanging="360"/>
      </w:pPr>
      <w:rPr>
        <w:rFonts w:ascii="Wingdings 3" w:hAnsi="Wingdings 3" w:hint="default"/>
      </w:rPr>
    </w:lvl>
    <w:lvl w:ilvl="6" w:tplc="A4748804" w:tentative="1">
      <w:start w:val="1"/>
      <w:numFmt w:val="bullet"/>
      <w:lvlText w:val=""/>
      <w:lvlJc w:val="left"/>
      <w:pPr>
        <w:tabs>
          <w:tab w:val="num" w:pos="5040"/>
        </w:tabs>
        <w:ind w:left="5040" w:hanging="360"/>
      </w:pPr>
      <w:rPr>
        <w:rFonts w:ascii="Wingdings 3" w:hAnsi="Wingdings 3" w:hint="default"/>
      </w:rPr>
    </w:lvl>
    <w:lvl w:ilvl="7" w:tplc="80744E66" w:tentative="1">
      <w:start w:val="1"/>
      <w:numFmt w:val="bullet"/>
      <w:lvlText w:val=""/>
      <w:lvlJc w:val="left"/>
      <w:pPr>
        <w:tabs>
          <w:tab w:val="num" w:pos="5760"/>
        </w:tabs>
        <w:ind w:left="5760" w:hanging="360"/>
      </w:pPr>
      <w:rPr>
        <w:rFonts w:ascii="Wingdings 3" w:hAnsi="Wingdings 3" w:hint="default"/>
      </w:rPr>
    </w:lvl>
    <w:lvl w:ilvl="8" w:tplc="0F40635E"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44F53730"/>
    <w:multiLevelType w:val="hybridMultilevel"/>
    <w:tmpl w:val="C286FB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46416E9F"/>
    <w:multiLevelType w:val="hybridMultilevel"/>
    <w:tmpl w:val="48345D7C"/>
    <w:lvl w:ilvl="0" w:tplc="FFFFFFFF">
      <w:start w:val="1"/>
      <w:numFmt w:val="bullet"/>
      <w:lvlText w:val="•"/>
      <w:lvlJc w:val="left"/>
      <w:pPr>
        <w:ind w:left="720" w:hanging="360"/>
      </w:p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8471230"/>
    <w:multiLevelType w:val="hybridMultilevel"/>
    <w:tmpl w:val="6D7DB2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485A5B77"/>
    <w:multiLevelType w:val="hybridMultilevel"/>
    <w:tmpl w:val="81E0E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881B368"/>
    <w:multiLevelType w:val="hybridMultilevel"/>
    <w:tmpl w:val="5D9C1E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4DBE81F3"/>
    <w:multiLevelType w:val="hybridMultilevel"/>
    <w:tmpl w:val="884042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4E18449A"/>
    <w:multiLevelType w:val="hybridMultilevel"/>
    <w:tmpl w:val="A2926E6C"/>
    <w:lvl w:ilvl="0" w:tplc="20FCA94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3" w15:restartNumberingAfterBreak="0">
    <w:nsid w:val="4F4A1A72"/>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FB1D86A"/>
    <w:multiLevelType w:val="hybridMultilevel"/>
    <w:tmpl w:val="D4ECC1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5B406830"/>
    <w:multiLevelType w:val="multilevel"/>
    <w:tmpl w:val="AEE88234"/>
    <w:lvl w:ilvl="0">
      <w:start w:val="4"/>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46" w15:restartNumberingAfterBreak="0">
    <w:nsid w:val="5D41556C"/>
    <w:multiLevelType w:val="hybridMultilevel"/>
    <w:tmpl w:val="C3B4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52AF0B"/>
    <w:multiLevelType w:val="hybridMultilevel"/>
    <w:tmpl w:val="CF14A9EE"/>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62E66A72"/>
    <w:multiLevelType w:val="hybridMultilevel"/>
    <w:tmpl w:val="C3BA2FAE"/>
    <w:lvl w:ilvl="0" w:tplc="FFFFFFFF">
      <w:start w:val="1"/>
      <w:numFmt w:val="bullet"/>
      <w:lvlText w:val="•"/>
      <w:lvlJc w:val="left"/>
      <w:pPr>
        <w:ind w:left="780" w:hanging="360"/>
      </w:p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9" w15:restartNumberingAfterBreak="0">
    <w:nsid w:val="6566CD5E"/>
    <w:multiLevelType w:val="hybridMultilevel"/>
    <w:tmpl w:val="54F0F84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8"/>
  </w:num>
  <w:num w:numId="3">
    <w:abstractNumId w:val="7"/>
  </w:num>
  <w:num w:numId="4">
    <w:abstractNumId w:val="18"/>
  </w:num>
  <w:num w:numId="5">
    <w:abstractNumId w:val="34"/>
  </w:num>
  <w:num w:numId="6">
    <w:abstractNumId w:val="16"/>
  </w:num>
  <w:num w:numId="7">
    <w:abstractNumId w:val="41"/>
  </w:num>
  <w:num w:numId="8">
    <w:abstractNumId w:val="13"/>
  </w:num>
  <w:num w:numId="9">
    <w:abstractNumId w:val="47"/>
  </w:num>
  <w:num w:numId="10">
    <w:abstractNumId w:val="30"/>
  </w:num>
  <w:num w:numId="11">
    <w:abstractNumId w:val="33"/>
  </w:num>
  <w:num w:numId="12">
    <w:abstractNumId w:val="12"/>
  </w:num>
  <w:num w:numId="13">
    <w:abstractNumId w:val="26"/>
  </w:num>
  <w:num w:numId="14">
    <w:abstractNumId w:val="29"/>
  </w:num>
  <w:num w:numId="15">
    <w:abstractNumId w:val="19"/>
  </w:num>
  <w:num w:numId="16">
    <w:abstractNumId w:val="27"/>
  </w:num>
  <w:num w:numId="17">
    <w:abstractNumId w:val="48"/>
  </w:num>
  <w:num w:numId="18">
    <w:abstractNumId w:val="37"/>
  </w:num>
  <w:num w:numId="19">
    <w:abstractNumId w:val="44"/>
  </w:num>
  <w:num w:numId="20">
    <w:abstractNumId w:val="2"/>
  </w:num>
  <w:num w:numId="21">
    <w:abstractNumId w:val="11"/>
  </w:num>
  <w:num w:numId="22">
    <w:abstractNumId w:val="1"/>
  </w:num>
  <w:num w:numId="23">
    <w:abstractNumId w:val="4"/>
  </w:num>
  <w:num w:numId="24">
    <w:abstractNumId w:val="40"/>
  </w:num>
  <w:num w:numId="25">
    <w:abstractNumId w:val="36"/>
  </w:num>
  <w:num w:numId="26">
    <w:abstractNumId w:val="38"/>
  </w:num>
  <w:num w:numId="27">
    <w:abstractNumId w:val="45"/>
  </w:num>
  <w:num w:numId="28">
    <w:abstractNumId w:val="23"/>
  </w:num>
  <w:num w:numId="29">
    <w:abstractNumId w:val="31"/>
  </w:num>
  <w:num w:numId="30">
    <w:abstractNumId w:val="17"/>
  </w:num>
  <w:num w:numId="31">
    <w:abstractNumId w:val="3"/>
  </w:num>
  <w:num w:numId="32">
    <w:abstractNumId w:val="49"/>
  </w:num>
  <w:num w:numId="33">
    <w:abstractNumId w:val="5"/>
  </w:num>
  <w:num w:numId="34">
    <w:abstractNumId w:val="24"/>
  </w:num>
  <w:num w:numId="35">
    <w:abstractNumId w:val="6"/>
  </w:num>
  <w:num w:numId="36">
    <w:abstractNumId w:val="14"/>
  </w:num>
  <w:num w:numId="37">
    <w:abstractNumId w:val="28"/>
  </w:num>
  <w:num w:numId="38">
    <w:abstractNumId w:val="20"/>
  </w:num>
  <w:num w:numId="39">
    <w:abstractNumId w:val="9"/>
  </w:num>
  <w:num w:numId="40">
    <w:abstractNumId w:val="25"/>
  </w:num>
  <w:num w:numId="41">
    <w:abstractNumId w:val="22"/>
  </w:num>
  <w:num w:numId="42">
    <w:abstractNumId w:val="21"/>
  </w:num>
  <w:num w:numId="43">
    <w:abstractNumId w:val="42"/>
  </w:num>
  <w:num w:numId="44">
    <w:abstractNumId w:val="46"/>
  </w:num>
  <w:num w:numId="45">
    <w:abstractNumId w:val="10"/>
  </w:num>
  <w:num w:numId="46">
    <w:abstractNumId w:val="43"/>
  </w:num>
  <w:num w:numId="47">
    <w:abstractNumId w:val="32"/>
  </w:num>
  <w:num w:numId="48">
    <w:abstractNumId w:val="39"/>
  </w:num>
  <w:num w:numId="49">
    <w:abstractNumId w:val="35"/>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52"/>
    <w:rsid w:val="000007B7"/>
    <w:rsid w:val="00003C70"/>
    <w:rsid w:val="00003DC8"/>
    <w:rsid w:val="00004551"/>
    <w:rsid w:val="000049D7"/>
    <w:rsid w:val="00005204"/>
    <w:rsid w:val="00006C71"/>
    <w:rsid w:val="000079C4"/>
    <w:rsid w:val="0001327F"/>
    <w:rsid w:val="0001419F"/>
    <w:rsid w:val="00017C88"/>
    <w:rsid w:val="00020425"/>
    <w:rsid w:val="00020EDD"/>
    <w:rsid w:val="00021191"/>
    <w:rsid w:val="00021A4C"/>
    <w:rsid w:val="000228B7"/>
    <w:rsid w:val="000260E3"/>
    <w:rsid w:val="0002647F"/>
    <w:rsid w:val="000272EE"/>
    <w:rsid w:val="000348EC"/>
    <w:rsid w:val="000414D4"/>
    <w:rsid w:val="00042032"/>
    <w:rsid w:val="00045D59"/>
    <w:rsid w:val="000463B0"/>
    <w:rsid w:val="000477F0"/>
    <w:rsid w:val="00050C59"/>
    <w:rsid w:val="00051601"/>
    <w:rsid w:val="00054EF8"/>
    <w:rsid w:val="000567BE"/>
    <w:rsid w:val="00056C00"/>
    <w:rsid w:val="00061307"/>
    <w:rsid w:val="000613F0"/>
    <w:rsid w:val="000626E8"/>
    <w:rsid w:val="0007186E"/>
    <w:rsid w:val="000721A9"/>
    <w:rsid w:val="000737D8"/>
    <w:rsid w:val="00076FEC"/>
    <w:rsid w:val="000821E6"/>
    <w:rsid w:val="00082A17"/>
    <w:rsid w:val="00082B49"/>
    <w:rsid w:val="00082BDA"/>
    <w:rsid w:val="000834B8"/>
    <w:rsid w:val="00083A9C"/>
    <w:rsid w:val="00083E36"/>
    <w:rsid w:val="00085038"/>
    <w:rsid w:val="00085BE8"/>
    <w:rsid w:val="000864DA"/>
    <w:rsid w:val="00086E0F"/>
    <w:rsid w:val="00087D29"/>
    <w:rsid w:val="0009317C"/>
    <w:rsid w:val="0009602B"/>
    <w:rsid w:val="00097344"/>
    <w:rsid w:val="000A0AF4"/>
    <w:rsid w:val="000A3E11"/>
    <w:rsid w:val="000A4EB1"/>
    <w:rsid w:val="000B0C00"/>
    <w:rsid w:val="000B1CF0"/>
    <w:rsid w:val="000B53F3"/>
    <w:rsid w:val="000B5CAD"/>
    <w:rsid w:val="000B67F2"/>
    <w:rsid w:val="000B6AB8"/>
    <w:rsid w:val="000B7E06"/>
    <w:rsid w:val="000D05CD"/>
    <w:rsid w:val="000D0C68"/>
    <w:rsid w:val="000D2805"/>
    <w:rsid w:val="000D2E09"/>
    <w:rsid w:val="000D3ECB"/>
    <w:rsid w:val="000E13F6"/>
    <w:rsid w:val="000E2CF6"/>
    <w:rsid w:val="000E2FE6"/>
    <w:rsid w:val="000E3B22"/>
    <w:rsid w:val="000E46D7"/>
    <w:rsid w:val="000F1577"/>
    <w:rsid w:val="000F2A4D"/>
    <w:rsid w:val="000F47EC"/>
    <w:rsid w:val="000F500A"/>
    <w:rsid w:val="000F52A0"/>
    <w:rsid w:val="0010133F"/>
    <w:rsid w:val="001020BB"/>
    <w:rsid w:val="00105F1A"/>
    <w:rsid w:val="001100C8"/>
    <w:rsid w:val="0011140B"/>
    <w:rsid w:val="001117C5"/>
    <w:rsid w:val="0011182B"/>
    <w:rsid w:val="00111DC3"/>
    <w:rsid w:val="00113CD2"/>
    <w:rsid w:val="00117828"/>
    <w:rsid w:val="00120E95"/>
    <w:rsid w:val="00120FF8"/>
    <w:rsid w:val="0012203C"/>
    <w:rsid w:val="00123526"/>
    <w:rsid w:val="00125CE3"/>
    <w:rsid w:val="00126CE1"/>
    <w:rsid w:val="0012724E"/>
    <w:rsid w:val="00131757"/>
    <w:rsid w:val="00133E8F"/>
    <w:rsid w:val="00133FFB"/>
    <w:rsid w:val="0013413A"/>
    <w:rsid w:val="00134F2E"/>
    <w:rsid w:val="001352DD"/>
    <w:rsid w:val="00135391"/>
    <w:rsid w:val="001434E4"/>
    <w:rsid w:val="00143AA1"/>
    <w:rsid w:val="001452A0"/>
    <w:rsid w:val="00145B25"/>
    <w:rsid w:val="00152C74"/>
    <w:rsid w:val="00154EA5"/>
    <w:rsid w:val="0016073C"/>
    <w:rsid w:val="001615B6"/>
    <w:rsid w:val="0016360F"/>
    <w:rsid w:val="00167F4F"/>
    <w:rsid w:val="00170C34"/>
    <w:rsid w:val="00177CEC"/>
    <w:rsid w:val="0018149E"/>
    <w:rsid w:val="00181556"/>
    <w:rsid w:val="00182624"/>
    <w:rsid w:val="001829B6"/>
    <w:rsid w:val="00186B87"/>
    <w:rsid w:val="00187395"/>
    <w:rsid w:val="001876BF"/>
    <w:rsid w:val="0019256A"/>
    <w:rsid w:val="001946A4"/>
    <w:rsid w:val="001A09D4"/>
    <w:rsid w:val="001A16FC"/>
    <w:rsid w:val="001A2FA6"/>
    <w:rsid w:val="001A32BC"/>
    <w:rsid w:val="001A4D45"/>
    <w:rsid w:val="001A6F5C"/>
    <w:rsid w:val="001A7050"/>
    <w:rsid w:val="001A75F9"/>
    <w:rsid w:val="001B116D"/>
    <w:rsid w:val="001B5368"/>
    <w:rsid w:val="001B6DB1"/>
    <w:rsid w:val="001C345C"/>
    <w:rsid w:val="001D006C"/>
    <w:rsid w:val="001D196A"/>
    <w:rsid w:val="001D2B83"/>
    <w:rsid w:val="001D3D0B"/>
    <w:rsid w:val="001D671A"/>
    <w:rsid w:val="001D6CCB"/>
    <w:rsid w:val="001D74F1"/>
    <w:rsid w:val="001E1E10"/>
    <w:rsid w:val="001E42EA"/>
    <w:rsid w:val="001E642F"/>
    <w:rsid w:val="001E7D74"/>
    <w:rsid w:val="001F18CF"/>
    <w:rsid w:val="001F6543"/>
    <w:rsid w:val="001F72EB"/>
    <w:rsid w:val="001F7CE2"/>
    <w:rsid w:val="00200DFC"/>
    <w:rsid w:val="00201799"/>
    <w:rsid w:val="00202263"/>
    <w:rsid w:val="00205A99"/>
    <w:rsid w:val="00212AAB"/>
    <w:rsid w:val="00212DFF"/>
    <w:rsid w:val="00212F9A"/>
    <w:rsid w:val="00216082"/>
    <w:rsid w:val="00217824"/>
    <w:rsid w:val="00222941"/>
    <w:rsid w:val="0022395A"/>
    <w:rsid w:val="00225132"/>
    <w:rsid w:val="00225DA6"/>
    <w:rsid w:val="00236054"/>
    <w:rsid w:val="00237169"/>
    <w:rsid w:val="00240149"/>
    <w:rsid w:val="0024172C"/>
    <w:rsid w:val="00245AB2"/>
    <w:rsid w:val="00250574"/>
    <w:rsid w:val="002506A6"/>
    <w:rsid w:val="00251967"/>
    <w:rsid w:val="0025290C"/>
    <w:rsid w:val="002538D2"/>
    <w:rsid w:val="00257879"/>
    <w:rsid w:val="00261318"/>
    <w:rsid w:val="0026481D"/>
    <w:rsid w:val="00264A03"/>
    <w:rsid w:val="00277C7B"/>
    <w:rsid w:val="00277FD6"/>
    <w:rsid w:val="00282456"/>
    <w:rsid w:val="002842E6"/>
    <w:rsid w:val="002847E3"/>
    <w:rsid w:val="002848F9"/>
    <w:rsid w:val="0028588B"/>
    <w:rsid w:val="00291EF3"/>
    <w:rsid w:val="00294C2E"/>
    <w:rsid w:val="00296DC9"/>
    <w:rsid w:val="002A307B"/>
    <w:rsid w:val="002A4594"/>
    <w:rsid w:val="002A5399"/>
    <w:rsid w:val="002B0636"/>
    <w:rsid w:val="002B1324"/>
    <w:rsid w:val="002B212C"/>
    <w:rsid w:val="002B5EB8"/>
    <w:rsid w:val="002B5F20"/>
    <w:rsid w:val="002B6ADB"/>
    <w:rsid w:val="002C3804"/>
    <w:rsid w:val="002C4B89"/>
    <w:rsid w:val="002C56A1"/>
    <w:rsid w:val="002C5A71"/>
    <w:rsid w:val="002C5E26"/>
    <w:rsid w:val="002D251A"/>
    <w:rsid w:val="002E147C"/>
    <w:rsid w:val="002E3BCC"/>
    <w:rsid w:val="002E48DB"/>
    <w:rsid w:val="002E5255"/>
    <w:rsid w:val="002E7227"/>
    <w:rsid w:val="002F0CFD"/>
    <w:rsid w:val="002F0F7F"/>
    <w:rsid w:val="002F3069"/>
    <w:rsid w:val="002F391C"/>
    <w:rsid w:val="002F3E54"/>
    <w:rsid w:val="002F5DB2"/>
    <w:rsid w:val="002F71B1"/>
    <w:rsid w:val="002F7771"/>
    <w:rsid w:val="002F7E33"/>
    <w:rsid w:val="00303343"/>
    <w:rsid w:val="0030535C"/>
    <w:rsid w:val="00306197"/>
    <w:rsid w:val="0030642C"/>
    <w:rsid w:val="0031044A"/>
    <w:rsid w:val="00311F01"/>
    <w:rsid w:val="0031212F"/>
    <w:rsid w:val="00312CCD"/>
    <w:rsid w:val="00315CE3"/>
    <w:rsid w:val="003177D5"/>
    <w:rsid w:val="003205A9"/>
    <w:rsid w:val="003250A2"/>
    <w:rsid w:val="00325DB3"/>
    <w:rsid w:val="003304A7"/>
    <w:rsid w:val="0033052B"/>
    <w:rsid w:val="00330755"/>
    <w:rsid w:val="00330B5D"/>
    <w:rsid w:val="00330F6F"/>
    <w:rsid w:val="003319E3"/>
    <w:rsid w:val="0033605D"/>
    <w:rsid w:val="00336D86"/>
    <w:rsid w:val="00337C9F"/>
    <w:rsid w:val="00340BC6"/>
    <w:rsid w:val="00344658"/>
    <w:rsid w:val="00350CFC"/>
    <w:rsid w:val="003537EE"/>
    <w:rsid w:val="00355D96"/>
    <w:rsid w:val="0036212D"/>
    <w:rsid w:val="00364E46"/>
    <w:rsid w:val="00364FF1"/>
    <w:rsid w:val="00365EF2"/>
    <w:rsid w:val="00365EFD"/>
    <w:rsid w:val="00370E73"/>
    <w:rsid w:val="0037127C"/>
    <w:rsid w:val="003717B6"/>
    <w:rsid w:val="00373F1F"/>
    <w:rsid w:val="003753F4"/>
    <w:rsid w:val="00375D60"/>
    <w:rsid w:val="00380744"/>
    <w:rsid w:val="00381962"/>
    <w:rsid w:val="003833BE"/>
    <w:rsid w:val="00384B3E"/>
    <w:rsid w:val="00385B0D"/>
    <w:rsid w:val="003874EF"/>
    <w:rsid w:val="003901CF"/>
    <w:rsid w:val="00391124"/>
    <w:rsid w:val="00395C34"/>
    <w:rsid w:val="00396831"/>
    <w:rsid w:val="003A0024"/>
    <w:rsid w:val="003A02BD"/>
    <w:rsid w:val="003A27DF"/>
    <w:rsid w:val="003A2BE5"/>
    <w:rsid w:val="003A2EF7"/>
    <w:rsid w:val="003A4570"/>
    <w:rsid w:val="003A4BBA"/>
    <w:rsid w:val="003A52C8"/>
    <w:rsid w:val="003A6B34"/>
    <w:rsid w:val="003A76A0"/>
    <w:rsid w:val="003A7A0F"/>
    <w:rsid w:val="003B084F"/>
    <w:rsid w:val="003B197B"/>
    <w:rsid w:val="003B6DFB"/>
    <w:rsid w:val="003B7579"/>
    <w:rsid w:val="003C1B2A"/>
    <w:rsid w:val="003C1B7C"/>
    <w:rsid w:val="003C22FB"/>
    <w:rsid w:val="003C252E"/>
    <w:rsid w:val="003C2A24"/>
    <w:rsid w:val="003C605E"/>
    <w:rsid w:val="003C68A5"/>
    <w:rsid w:val="003D0025"/>
    <w:rsid w:val="003D08A5"/>
    <w:rsid w:val="003D125E"/>
    <w:rsid w:val="003D207C"/>
    <w:rsid w:val="003D22FB"/>
    <w:rsid w:val="003D4D55"/>
    <w:rsid w:val="003D6240"/>
    <w:rsid w:val="003E15A5"/>
    <w:rsid w:val="003E30BC"/>
    <w:rsid w:val="003E4BFF"/>
    <w:rsid w:val="003E4C37"/>
    <w:rsid w:val="003E798E"/>
    <w:rsid w:val="003F0843"/>
    <w:rsid w:val="003F2397"/>
    <w:rsid w:val="003F26FE"/>
    <w:rsid w:val="003F42E4"/>
    <w:rsid w:val="003F4442"/>
    <w:rsid w:val="004001AB"/>
    <w:rsid w:val="00400BD7"/>
    <w:rsid w:val="00401152"/>
    <w:rsid w:val="004128F6"/>
    <w:rsid w:val="00414948"/>
    <w:rsid w:val="004168E8"/>
    <w:rsid w:val="0042051B"/>
    <w:rsid w:val="00421EA4"/>
    <w:rsid w:val="00423A02"/>
    <w:rsid w:val="004263C5"/>
    <w:rsid w:val="00434D17"/>
    <w:rsid w:val="00435570"/>
    <w:rsid w:val="00436534"/>
    <w:rsid w:val="00440DF0"/>
    <w:rsid w:val="004449EA"/>
    <w:rsid w:val="00444E19"/>
    <w:rsid w:val="00445839"/>
    <w:rsid w:val="004474BA"/>
    <w:rsid w:val="0044758C"/>
    <w:rsid w:val="004500B8"/>
    <w:rsid w:val="00453056"/>
    <w:rsid w:val="0045463F"/>
    <w:rsid w:val="00457226"/>
    <w:rsid w:val="004609CD"/>
    <w:rsid w:val="00460D68"/>
    <w:rsid w:val="004647DE"/>
    <w:rsid w:val="00474CA0"/>
    <w:rsid w:val="00475B72"/>
    <w:rsid w:val="004768C6"/>
    <w:rsid w:val="00476F90"/>
    <w:rsid w:val="00477151"/>
    <w:rsid w:val="004771AF"/>
    <w:rsid w:val="00477E02"/>
    <w:rsid w:val="00480A2B"/>
    <w:rsid w:val="00480E77"/>
    <w:rsid w:val="0048157C"/>
    <w:rsid w:val="0048442B"/>
    <w:rsid w:val="0048498A"/>
    <w:rsid w:val="00484FBF"/>
    <w:rsid w:val="004856E5"/>
    <w:rsid w:val="004858B8"/>
    <w:rsid w:val="004864AD"/>
    <w:rsid w:val="00490B75"/>
    <w:rsid w:val="00491BD8"/>
    <w:rsid w:val="00492165"/>
    <w:rsid w:val="00492897"/>
    <w:rsid w:val="004974CF"/>
    <w:rsid w:val="00497E07"/>
    <w:rsid w:val="004A0697"/>
    <w:rsid w:val="004B53C9"/>
    <w:rsid w:val="004B7455"/>
    <w:rsid w:val="004C106F"/>
    <w:rsid w:val="004C10A4"/>
    <w:rsid w:val="004C3158"/>
    <w:rsid w:val="004C713E"/>
    <w:rsid w:val="004D129D"/>
    <w:rsid w:val="004D4CEB"/>
    <w:rsid w:val="004D6CA1"/>
    <w:rsid w:val="004E0E78"/>
    <w:rsid w:val="004E1F60"/>
    <w:rsid w:val="004E544B"/>
    <w:rsid w:val="004F1550"/>
    <w:rsid w:val="004F224E"/>
    <w:rsid w:val="004F4289"/>
    <w:rsid w:val="004F4FD3"/>
    <w:rsid w:val="004F5237"/>
    <w:rsid w:val="004F585E"/>
    <w:rsid w:val="00505332"/>
    <w:rsid w:val="00505E1A"/>
    <w:rsid w:val="00507504"/>
    <w:rsid w:val="00510ADD"/>
    <w:rsid w:val="00511805"/>
    <w:rsid w:val="0051221C"/>
    <w:rsid w:val="00516856"/>
    <w:rsid w:val="00516F12"/>
    <w:rsid w:val="00520551"/>
    <w:rsid w:val="00523420"/>
    <w:rsid w:val="00524594"/>
    <w:rsid w:val="00525226"/>
    <w:rsid w:val="00533BC3"/>
    <w:rsid w:val="005364E6"/>
    <w:rsid w:val="00537E83"/>
    <w:rsid w:val="00540379"/>
    <w:rsid w:val="0054064A"/>
    <w:rsid w:val="0054077A"/>
    <w:rsid w:val="00542314"/>
    <w:rsid w:val="00544AF5"/>
    <w:rsid w:val="00552D2C"/>
    <w:rsid w:val="00557ECE"/>
    <w:rsid w:val="00563A17"/>
    <w:rsid w:val="00564277"/>
    <w:rsid w:val="0056440A"/>
    <w:rsid w:val="00565805"/>
    <w:rsid w:val="00567493"/>
    <w:rsid w:val="00573A2C"/>
    <w:rsid w:val="00576185"/>
    <w:rsid w:val="00586576"/>
    <w:rsid w:val="005874A7"/>
    <w:rsid w:val="00591654"/>
    <w:rsid w:val="00591786"/>
    <w:rsid w:val="00592731"/>
    <w:rsid w:val="00594646"/>
    <w:rsid w:val="005951EB"/>
    <w:rsid w:val="0059630A"/>
    <w:rsid w:val="005A0543"/>
    <w:rsid w:val="005A691B"/>
    <w:rsid w:val="005B0D3C"/>
    <w:rsid w:val="005B2843"/>
    <w:rsid w:val="005B3F23"/>
    <w:rsid w:val="005B46D9"/>
    <w:rsid w:val="005B640D"/>
    <w:rsid w:val="005B6D3A"/>
    <w:rsid w:val="005C038F"/>
    <w:rsid w:val="005D1214"/>
    <w:rsid w:val="005D396E"/>
    <w:rsid w:val="005D5A3F"/>
    <w:rsid w:val="005D5ADE"/>
    <w:rsid w:val="005D71E7"/>
    <w:rsid w:val="005E13A7"/>
    <w:rsid w:val="005E1F56"/>
    <w:rsid w:val="005E2B77"/>
    <w:rsid w:val="005E4578"/>
    <w:rsid w:val="005F0085"/>
    <w:rsid w:val="005F00A1"/>
    <w:rsid w:val="005F110B"/>
    <w:rsid w:val="005F243B"/>
    <w:rsid w:val="005F261A"/>
    <w:rsid w:val="005F336C"/>
    <w:rsid w:val="005F4DA3"/>
    <w:rsid w:val="005F5581"/>
    <w:rsid w:val="005F5EF1"/>
    <w:rsid w:val="0060076D"/>
    <w:rsid w:val="006021C7"/>
    <w:rsid w:val="00602868"/>
    <w:rsid w:val="00603F9A"/>
    <w:rsid w:val="00607F94"/>
    <w:rsid w:val="006121A4"/>
    <w:rsid w:val="0061283F"/>
    <w:rsid w:val="006145DC"/>
    <w:rsid w:val="006168CD"/>
    <w:rsid w:val="0062160E"/>
    <w:rsid w:val="00626DA7"/>
    <w:rsid w:val="00630EAB"/>
    <w:rsid w:val="00632139"/>
    <w:rsid w:val="0063284D"/>
    <w:rsid w:val="00632903"/>
    <w:rsid w:val="0063653C"/>
    <w:rsid w:val="00644818"/>
    <w:rsid w:val="00645654"/>
    <w:rsid w:val="006456F1"/>
    <w:rsid w:val="00654494"/>
    <w:rsid w:val="00656F8F"/>
    <w:rsid w:val="00662651"/>
    <w:rsid w:val="006626C1"/>
    <w:rsid w:val="006642ED"/>
    <w:rsid w:val="00671EF4"/>
    <w:rsid w:val="0067268F"/>
    <w:rsid w:val="00672697"/>
    <w:rsid w:val="00680175"/>
    <w:rsid w:val="00682DBB"/>
    <w:rsid w:val="00686124"/>
    <w:rsid w:val="006910B1"/>
    <w:rsid w:val="00692556"/>
    <w:rsid w:val="00692FE2"/>
    <w:rsid w:val="0069444A"/>
    <w:rsid w:val="00695378"/>
    <w:rsid w:val="0069639A"/>
    <w:rsid w:val="006A0C82"/>
    <w:rsid w:val="006A1137"/>
    <w:rsid w:val="006A1C74"/>
    <w:rsid w:val="006A2388"/>
    <w:rsid w:val="006A3771"/>
    <w:rsid w:val="006B0500"/>
    <w:rsid w:val="006B2AB3"/>
    <w:rsid w:val="006B2C4C"/>
    <w:rsid w:val="006B3DA3"/>
    <w:rsid w:val="006B42B4"/>
    <w:rsid w:val="006B5554"/>
    <w:rsid w:val="006C16F3"/>
    <w:rsid w:val="006C17B9"/>
    <w:rsid w:val="006C3176"/>
    <w:rsid w:val="006C5F34"/>
    <w:rsid w:val="006C7630"/>
    <w:rsid w:val="006C769A"/>
    <w:rsid w:val="006D13D0"/>
    <w:rsid w:val="006D162C"/>
    <w:rsid w:val="006D285E"/>
    <w:rsid w:val="006D3233"/>
    <w:rsid w:val="006D4CD4"/>
    <w:rsid w:val="006D5390"/>
    <w:rsid w:val="006D55D1"/>
    <w:rsid w:val="006E0EA5"/>
    <w:rsid w:val="006E11CA"/>
    <w:rsid w:val="006E194C"/>
    <w:rsid w:val="006E503A"/>
    <w:rsid w:val="006E6BB7"/>
    <w:rsid w:val="006F0CD2"/>
    <w:rsid w:val="006F3B69"/>
    <w:rsid w:val="006F68F7"/>
    <w:rsid w:val="0070110A"/>
    <w:rsid w:val="00701A2B"/>
    <w:rsid w:val="00706E3C"/>
    <w:rsid w:val="00710D3A"/>
    <w:rsid w:val="00711A2B"/>
    <w:rsid w:val="007134C0"/>
    <w:rsid w:val="00713C7A"/>
    <w:rsid w:val="00716514"/>
    <w:rsid w:val="0072048F"/>
    <w:rsid w:val="00720E39"/>
    <w:rsid w:val="00722749"/>
    <w:rsid w:val="00723163"/>
    <w:rsid w:val="00723D40"/>
    <w:rsid w:val="00734487"/>
    <w:rsid w:val="0074233C"/>
    <w:rsid w:val="007424B4"/>
    <w:rsid w:val="007427E6"/>
    <w:rsid w:val="00742D95"/>
    <w:rsid w:val="007458BD"/>
    <w:rsid w:val="00745BD2"/>
    <w:rsid w:val="00745DE8"/>
    <w:rsid w:val="007539D7"/>
    <w:rsid w:val="00753DC2"/>
    <w:rsid w:val="00754380"/>
    <w:rsid w:val="007614BE"/>
    <w:rsid w:val="0076244F"/>
    <w:rsid w:val="007636EF"/>
    <w:rsid w:val="00764D3F"/>
    <w:rsid w:val="00770679"/>
    <w:rsid w:val="00773ADF"/>
    <w:rsid w:val="00775643"/>
    <w:rsid w:val="007777F2"/>
    <w:rsid w:val="007835F7"/>
    <w:rsid w:val="00783D78"/>
    <w:rsid w:val="00784415"/>
    <w:rsid w:val="00785035"/>
    <w:rsid w:val="00790653"/>
    <w:rsid w:val="007922B6"/>
    <w:rsid w:val="0079266C"/>
    <w:rsid w:val="00792A30"/>
    <w:rsid w:val="00793AAF"/>
    <w:rsid w:val="0079783C"/>
    <w:rsid w:val="007A12C4"/>
    <w:rsid w:val="007A1727"/>
    <w:rsid w:val="007A2A69"/>
    <w:rsid w:val="007A3023"/>
    <w:rsid w:val="007A4ADB"/>
    <w:rsid w:val="007A4B56"/>
    <w:rsid w:val="007A6D30"/>
    <w:rsid w:val="007A7B77"/>
    <w:rsid w:val="007B24A3"/>
    <w:rsid w:val="007B7B5A"/>
    <w:rsid w:val="007C0DA0"/>
    <w:rsid w:val="007C27D6"/>
    <w:rsid w:val="007C6B1F"/>
    <w:rsid w:val="007D06E6"/>
    <w:rsid w:val="007D1B9F"/>
    <w:rsid w:val="007D21A1"/>
    <w:rsid w:val="007D28CA"/>
    <w:rsid w:val="007D399D"/>
    <w:rsid w:val="007D437E"/>
    <w:rsid w:val="007E0D49"/>
    <w:rsid w:val="007E0DD7"/>
    <w:rsid w:val="007F119F"/>
    <w:rsid w:val="007F24C5"/>
    <w:rsid w:val="007F2B94"/>
    <w:rsid w:val="007F37D6"/>
    <w:rsid w:val="007F3B31"/>
    <w:rsid w:val="007F5123"/>
    <w:rsid w:val="007F74CE"/>
    <w:rsid w:val="00801E5A"/>
    <w:rsid w:val="00801FEB"/>
    <w:rsid w:val="00802648"/>
    <w:rsid w:val="00803D6D"/>
    <w:rsid w:val="0080596E"/>
    <w:rsid w:val="00806C5D"/>
    <w:rsid w:val="008077A5"/>
    <w:rsid w:val="00811846"/>
    <w:rsid w:val="008142CF"/>
    <w:rsid w:val="008147A9"/>
    <w:rsid w:val="00827DD6"/>
    <w:rsid w:val="008309FD"/>
    <w:rsid w:val="00831323"/>
    <w:rsid w:val="008328C1"/>
    <w:rsid w:val="00832C42"/>
    <w:rsid w:val="00834680"/>
    <w:rsid w:val="008349B1"/>
    <w:rsid w:val="0083570B"/>
    <w:rsid w:val="00835F49"/>
    <w:rsid w:val="00836EB5"/>
    <w:rsid w:val="00837E49"/>
    <w:rsid w:val="00840E81"/>
    <w:rsid w:val="00841756"/>
    <w:rsid w:val="00842E1B"/>
    <w:rsid w:val="008432A5"/>
    <w:rsid w:val="00847FEA"/>
    <w:rsid w:val="0085260C"/>
    <w:rsid w:val="00854E5F"/>
    <w:rsid w:val="00856314"/>
    <w:rsid w:val="00856D9E"/>
    <w:rsid w:val="00857174"/>
    <w:rsid w:val="00860F12"/>
    <w:rsid w:val="008616CE"/>
    <w:rsid w:val="00861842"/>
    <w:rsid w:val="00865A6E"/>
    <w:rsid w:val="00867207"/>
    <w:rsid w:val="008770E9"/>
    <w:rsid w:val="008775F2"/>
    <w:rsid w:val="008804DA"/>
    <w:rsid w:val="00883AF8"/>
    <w:rsid w:val="008879D4"/>
    <w:rsid w:val="0089103F"/>
    <w:rsid w:val="00892F9D"/>
    <w:rsid w:val="008A02C7"/>
    <w:rsid w:val="008A1C51"/>
    <w:rsid w:val="008A1C66"/>
    <w:rsid w:val="008A33EB"/>
    <w:rsid w:val="008A38FE"/>
    <w:rsid w:val="008A4231"/>
    <w:rsid w:val="008A4D65"/>
    <w:rsid w:val="008B215D"/>
    <w:rsid w:val="008B2466"/>
    <w:rsid w:val="008B3721"/>
    <w:rsid w:val="008B5915"/>
    <w:rsid w:val="008B59F1"/>
    <w:rsid w:val="008C3C5C"/>
    <w:rsid w:val="008D3B00"/>
    <w:rsid w:val="008D4698"/>
    <w:rsid w:val="008D6B8A"/>
    <w:rsid w:val="008D7035"/>
    <w:rsid w:val="008D7F53"/>
    <w:rsid w:val="008E10FA"/>
    <w:rsid w:val="008E2987"/>
    <w:rsid w:val="008E5488"/>
    <w:rsid w:val="008E5A19"/>
    <w:rsid w:val="008F398C"/>
    <w:rsid w:val="008F5F0A"/>
    <w:rsid w:val="008F5F6B"/>
    <w:rsid w:val="008F75C7"/>
    <w:rsid w:val="00902EB9"/>
    <w:rsid w:val="00903CE6"/>
    <w:rsid w:val="00904A54"/>
    <w:rsid w:val="00905AE1"/>
    <w:rsid w:val="00906766"/>
    <w:rsid w:val="00911336"/>
    <w:rsid w:val="00915493"/>
    <w:rsid w:val="00915ECB"/>
    <w:rsid w:val="00916B64"/>
    <w:rsid w:val="00921302"/>
    <w:rsid w:val="00922BAC"/>
    <w:rsid w:val="009277C4"/>
    <w:rsid w:val="0094042A"/>
    <w:rsid w:val="00941E8B"/>
    <w:rsid w:val="009428B7"/>
    <w:rsid w:val="00943E40"/>
    <w:rsid w:val="009445D0"/>
    <w:rsid w:val="00944927"/>
    <w:rsid w:val="00944A0E"/>
    <w:rsid w:val="00945842"/>
    <w:rsid w:val="00946349"/>
    <w:rsid w:val="009509E1"/>
    <w:rsid w:val="0095162F"/>
    <w:rsid w:val="009539B1"/>
    <w:rsid w:val="0097238D"/>
    <w:rsid w:val="00976549"/>
    <w:rsid w:val="009779CB"/>
    <w:rsid w:val="00977A18"/>
    <w:rsid w:val="00983E69"/>
    <w:rsid w:val="00984291"/>
    <w:rsid w:val="00985C97"/>
    <w:rsid w:val="00985DA8"/>
    <w:rsid w:val="0098697A"/>
    <w:rsid w:val="00987295"/>
    <w:rsid w:val="009909CE"/>
    <w:rsid w:val="009909E3"/>
    <w:rsid w:val="00991F40"/>
    <w:rsid w:val="00993E26"/>
    <w:rsid w:val="00994384"/>
    <w:rsid w:val="009944ED"/>
    <w:rsid w:val="0099560F"/>
    <w:rsid w:val="00996244"/>
    <w:rsid w:val="00997DA7"/>
    <w:rsid w:val="009A099C"/>
    <w:rsid w:val="009A0F6D"/>
    <w:rsid w:val="009A14FD"/>
    <w:rsid w:val="009A5D2D"/>
    <w:rsid w:val="009A5D5E"/>
    <w:rsid w:val="009A6C97"/>
    <w:rsid w:val="009B0A78"/>
    <w:rsid w:val="009B286D"/>
    <w:rsid w:val="009B2EE1"/>
    <w:rsid w:val="009B3E71"/>
    <w:rsid w:val="009B6BC4"/>
    <w:rsid w:val="009C2219"/>
    <w:rsid w:val="009C2ACC"/>
    <w:rsid w:val="009C40E5"/>
    <w:rsid w:val="009C4938"/>
    <w:rsid w:val="009C6163"/>
    <w:rsid w:val="009D667B"/>
    <w:rsid w:val="009D7BE2"/>
    <w:rsid w:val="009E09EB"/>
    <w:rsid w:val="009E230B"/>
    <w:rsid w:val="009E27D0"/>
    <w:rsid w:val="009F18DD"/>
    <w:rsid w:val="009F5D4C"/>
    <w:rsid w:val="009F6694"/>
    <w:rsid w:val="009F72BA"/>
    <w:rsid w:val="00A004AC"/>
    <w:rsid w:val="00A01813"/>
    <w:rsid w:val="00A01AE0"/>
    <w:rsid w:val="00A0296E"/>
    <w:rsid w:val="00A02FB2"/>
    <w:rsid w:val="00A078B1"/>
    <w:rsid w:val="00A10BA5"/>
    <w:rsid w:val="00A10F48"/>
    <w:rsid w:val="00A12D68"/>
    <w:rsid w:val="00A17EAF"/>
    <w:rsid w:val="00A21CCD"/>
    <w:rsid w:val="00A22611"/>
    <w:rsid w:val="00A228F4"/>
    <w:rsid w:val="00A23F8D"/>
    <w:rsid w:val="00A25937"/>
    <w:rsid w:val="00A27798"/>
    <w:rsid w:val="00A30820"/>
    <w:rsid w:val="00A321CE"/>
    <w:rsid w:val="00A323FA"/>
    <w:rsid w:val="00A360FF"/>
    <w:rsid w:val="00A36368"/>
    <w:rsid w:val="00A37BE7"/>
    <w:rsid w:val="00A37EDD"/>
    <w:rsid w:val="00A424B0"/>
    <w:rsid w:val="00A43984"/>
    <w:rsid w:val="00A45314"/>
    <w:rsid w:val="00A4620A"/>
    <w:rsid w:val="00A474CF"/>
    <w:rsid w:val="00A50C79"/>
    <w:rsid w:val="00A56298"/>
    <w:rsid w:val="00A566E3"/>
    <w:rsid w:val="00A575C3"/>
    <w:rsid w:val="00A60399"/>
    <w:rsid w:val="00A604BE"/>
    <w:rsid w:val="00A62C26"/>
    <w:rsid w:val="00A63B46"/>
    <w:rsid w:val="00A66337"/>
    <w:rsid w:val="00A6745F"/>
    <w:rsid w:val="00A674B4"/>
    <w:rsid w:val="00A6751D"/>
    <w:rsid w:val="00A6761D"/>
    <w:rsid w:val="00A77396"/>
    <w:rsid w:val="00A8144C"/>
    <w:rsid w:val="00A84B15"/>
    <w:rsid w:val="00A86615"/>
    <w:rsid w:val="00A87CDF"/>
    <w:rsid w:val="00A91E00"/>
    <w:rsid w:val="00A949B8"/>
    <w:rsid w:val="00A95460"/>
    <w:rsid w:val="00AA0CF6"/>
    <w:rsid w:val="00AA1B7A"/>
    <w:rsid w:val="00AA4539"/>
    <w:rsid w:val="00AA6C58"/>
    <w:rsid w:val="00AA7ECC"/>
    <w:rsid w:val="00AA7FBC"/>
    <w:rsid w:val="00AB0D36"/>
    <w:rsid w:val="00AB26B9"/>
    <w:rsid w:val="00AB567E"/>
    <w:rsid w:val="00AC0881"/>
    <w:rsid w:val="00AC09AA"/>
    <w:rsid w:val="00AC4520"/>
    <w:rsid w:val="00AC61F7"/>
    <w:rsid w:val="00AD0B41"/>
    <w:rsid w:val="00AD2856"/>
    <w:rsid w:val="00AD2B3F"/>
    <w:rsid w:val="00AD3073"/>
    <w:rsid w:val="00AD3177"/>
    <w:rsid w:val="00AD505C"/>
    <w:rsid w:val="00AD62B0"/>
    <w:rsid w:val="00AD6907"/>
    <w:rsid w:val="00AD79F5"/>
    <w:rsid w:val="00AE3017"/>
    <w:rsid w:val="00AE304D"/>
    <w:rsid w:val="00AE4359"/>
    <w:rsid w:val="00AE60A3"/>
    <w:rsid w:val="00AE6997"/>
    <w:rsid w:val="00AE6FD6"/>
    <w:rsid w:val="00AE7656"/>
    <w:rsid w:val="00AF2DF0"/>
    <w:rsid w:val="00B00571"/>
    <w:rsid w:val="00B0154A"/>
    <w:rsid w:val="00B01E7B"/>
    <w:rsid w:val="00B032E3"/>
    <w:rsid w:val="00B064E9"/>
    <w:rsid w:val="00B12AE4"/>
    <w:rsid w:val="00B1491D"/>
    <w:rsid w:val="00B151AD"/>
    <w:rsid w:val="00B169AA"/>
    <w:rsid w:val="00B222F6"/>
    <w:rsid w:val="00B22683"/>
    <w:rsid w:val="00B22B40"/>
    <w:rsid w:val="00B24393"/>
    <w:rsid w:val="00B253F0"/>
    <w:rsid w:val="00B25DAB"/>
    <w:rsid w:val="00B311B2"/>
    <w:rsid w:val="00B31795"/>
    <w:rsid w:val="00B3547B"/>
    <w:rsid w:val="00B36801"/>
    <w:rsid w:val="00B36A1D"/>
    <w:rsid w:val="00B37668"/>
    <w:rsid w:val="00B423B4"/>
    <w:rsid w:val="00B45311"/>
    <w:rsid w:val="00B462EC"/>
    <w:rsid w:val="00B52239"/>
    <w:rsid w:val="00B52B10"/>
    <w:rsid w:val="00B5303F"/>
    <w:rsid w:val="00B531CB"/>
    <w:rsid w:val="00B550C5"/>
    <w:rsid w:val="00B61A96"/>
    <w:rsid w:val="00B62596"/>
    <w:rsid w:val="00B65007"/>
    <w:rsid w:val="00B665AD"/>
    <w:rsid w:val="00B67C65"/>
    <w:rsid w:val="00B7110C"/>
    <w:rsid w:val="00B7155C"/>
    <w:rsid w:val="00B71F73"/>
    <w:rsid w:val="00B75B81"/>
    <w:rsid w:val="00B82C69"/>
    <w:rsid w:val="00B82DF3"/>
    <w:rsid w:val="00B85059"/>
    <w:rsid w:val="00B85B2A"/>
    <w:rsid w:val="00B87010"/>
    <w:rsid w:val="00B900EE"/>
    <w:rsid w:val="00B9148C"/>
    <w:rsid w:val="00B94F01"/>
    <w:rsid w:val="00B96324"/>
    <w:rsid w:val="00BA1CB6"/>
    <w:rsid w:val="00BA28C4"/>
    <w:rsid w:val="00BA2F08"/>
    <w:rsid w:val="00BA45E0"/>
    <w:rsid w:val="00BA528B"/>
    <w:rsid w:val="00BA6112"/>
    <w:rsid w:val="00BA675B"/>
    <w:rsid w:val="00BA6C93"/>
    <w:rsid w:val="00BB1DEF"/>
    <w:rsid w:val="00BB1E74"/>
    <w:rsid w:val="00BB688E"/>
    <w:rsid w:val="00BC006E"/>
    <w:rsid w:val="00BC33EE"/>
    <w:rsid w:val="00BC4462"/>
    <w:rsid w:val="00BC4F82"/>
    <w:rsid w:val="00BC612C"/>
    <w:rsid w:val="00BC64E7"/>
    <w:rsid w:val="00BD0AAC"/>
    <w:rsid w:val="00BD71A0"/>
    <w:rsid w:val="00BE07BC"/>
    <w:rsid w:val="00BE5DC0"/>
    <w:rsid w:val="00BE76A8"/>
    <w:rsid w:val="00BF0189"/>
    <w:rsid w:val="00BF288D"/>
    <w:rsid w:val="00BF2F77"/>
    <w:rsid w:val="00BF36F5"/>
    <w:rsid w:val="00BF7171"/>
    <w:rsid w:val="00BF7201"/>
    <w:rsid w:val="00C00CE6"/>
    <w:rsid w:val="00C02125"/>
    <w:rsid w:val="00C02B9E"/>
    <w:rsid w:val="00C0406A"/>
    <w:rsid w:val="00C05404"/>
    <w:rsid w:val="00C156C7"/>
    <w:rsid w:val="00C15B4D"/>
    <w:rsid w:val="00C16C17"/>
    <w:rsid w:val="00C20B07"/>
    <w:rsid w:val="00C21D11"/>
    <w:rsid w:val="00C23752"/>
    <w:rsid w:val="00C31E2E"/>
    <w:rsid w:val="00C32DD2"/>
    <w:rsid w:val="00C3355B"/>
    <w:rsid w:val="00C34183"/>
    <w:rsid w:val="00C34A46"/>
    <w:rsid w:val="00C35031"/>
    <w:rsid w:val="00C361E3"/>
    <w:rsid w:val="00C37931"/>
    <w:rsid w:val="00C4142F"/>
    <w:rsid w:val="00C449B8"/>
    <w:rsid w:val="00C4555D"/>
    <w:rsid w:val="00C4616B"/>
    <w:rsid w:val="00C47073"/>
    <w:rsid w:val="00C5319E"/>
    <w:rsid w:val="00C540C7"/>
    <w:rsid w:val="00C555AD"/>
    <w:rsid w:val="00C56AB4"/>
    <w:rsid w:val="00C57AAB"/>
    <w:rsid w:val="00C60B50"/>
    <w:rsid w:val="00C64618"/>
    <w:rsid w:val="00C66268"/>
    <w:rsid w:val="00C6736C"/>
    <w:rsid w:val="00C70D8E"/>
    <w:rsid w:val="00C71256"/>
    <w:rsid w:val="00C751F5"/>
    <w:rsid w:val="00C86795"/>
    <w:rsid w:val="00C86856"/>
    <w:rsid w:val="00C9082D"/>
    <w:rsid w:val="00C91A3E"/>
    <w:rsid w:val="00C92517"/>
    <w:rsid w:val="00C96974"/>
    <w:rsid w:val="00C96E04"/>
    <w:rsid w:val="00C978FB"/>
    <w:rsid w:val="00CA032A"/>
    <w:rsid w:val="00CA0880"/>
    <w:rsid w:val="00CA5A82"/>
    <w:rsid w:val="00CA6519"/>
    <w:rsid w:val="00CA7F98"/>
    <w:rsid w:val="00CB01F3"/>
    <w:rsid w:val="00CB02F9"/>
    <w:rsid w:val="00CB0C28"/>
    <w:rsid w:val="00CB1EE8"/>
    <w:rsid w:val="00CB33BC"/>
    <w:rsid w:val="00CB3731"/>
    <w:rsid w:val="00CB3A87"/>
    <w:rsid w:val="00CB66D0"/>
    <w:rsid w:val="00CC088F"/>
    <w:rsid w:val="00CC24A8"/>
    <w:rsid w:val="00CC54F4"/>
    <w:rsid w:val="00CC572A"/>
    <w:rsid w:val="00CD0826"/>
    <w:rsid w:val="00CD68C9"/>
    <w:rsid w:val="00CE0AE1"/>
    <w:rsid w:val="00CE1CC5"/>
    <w:rsid w:val="00CE5B87"/>
    <w:rsid w:val="00CE7C54"/>
    <w:rsid w:val="00CF7142"/>
    <w:rsid w:val="00CF7D1B"/>
    <w:rsid w:val="00D00AC4"/>
    <w:rsid w:val="00D00CBF"/>
    <w:rsid w:val="00D02C55"/>
    <w:rsid w:val="00D03D0D"/>
    <w:rsid w:val="00D041D5"/>
    <w:rsid w:val="00D04836"/>
    <w:rsid w:val="00D05715"/>
    <w:rsid w:val="00D12203"/>
    <w:rsid w:val="00D1421E"/>
    <w:rsid w:val="00D14CA7"/>
    <w:rsid w:val="00D14D75"/>
    <w:rsid w:val="00D172B6"/>
    <w:rsid w:val="00D34770"/>
    <w:rsid w:val="00D35E2C"/>
    <w:rsid w:val="00D369D0"/>
    <w:rsid w:val="00D42A02"/>
    <w:rsid w:val="00D42E66"/>
    <w:rsid w:val="00D44AD4"/>
    <w:rsid w:val="00D451B2"/>
    <w:rsid w:val="00D4681D"/>
    <w:rsid w:val="00D47515"/>
    <w:rsid w:val="00D478C0"/>
    <w:rsid w:val="00D501D9"/>
    <w:rsid w:val="00D6187D"/>
    <w:rsid w:val="00D63A41"/>
    <w:rsid w:val="00D64FF5"/>
    <w:rsid w:val="00D721A9"/>
    <w:rsid w:val="00D762EF"/>
    <w:rsid w:val="00D810C5"/>
    <w:rsid w:val="00D83422"/>
    <w:rsid w:val="00D85937"/>
    <w:rsid w:val="00D86CE3"/>
    <w:rsid w:val="00D86FB8"/>
    <w:rsid w:val="00D91E6F"/>
    <w:rsid w:val="00D93989"/>
    <w:rsid w:val="00D93A68"/>
    <w:rsid w:val="00D940CC"/>
    <w:rsid w:val="00D97873"/>
    <w:rsid w:val="00DA2B8F"/>
    <w:rsid w:val="00DA43DE"/>
    <w:rsid w:val="00DA5144"/>
    <w:rsid w:val="00DA7121"/>
    <w:rsid w:val="00DA7FC5"/>
    <w:rsid w:val="00DB00DC"/>
    <w:rsid w:val="00DB224F"/>
    <w:rsid w:val="00DB5FC2"/>
    <w:rsid w:val="00DB7719"/>
    <w:rsid w:val="00DC03E4"/>
    <w:rsid w:val="00DC05E5"/>
    <w:rsid w:val="00DC102E"/>
    <w:rsid w:val="00DC1EFE"/>
    <w:rsid w:val="00DC25E4"/>
    <w:rsid w:val="00DC33FF"/>
    <w:rsid w:val="00DC79EF"/>
    <w:rsid w:val="00DD06DE"/>
    <w:rsid w:val="00DD16D4"/>
    <w:rsid w:val="00DD17BA"/>
    <w:rsid w:val="00DD3F9D"/>
    <w:rsid w:val="00DD3FAE"/>
    <w:rsid w:val="00DD483E"/>
    <w:rsid w:val="00DD5620"/>
    <w:rsid w:val="00DE25A1"/>
    <w:rsid w:val="00DE3371"/>
    <w:rsid w:val="00DE354C"/>
    <w:rsid w:val="00DF0E04"/>
    <w:rsid w:val="00DF40E7"/>
    <w:rsid w:val="00DF4B45"/>
    <w:rsid w:val="00E006AC"/>
    <w:rsid w:val="00E00FEE"/>
    <w:rsid w:val="00E01787"/>
    <w:rsid w:val="00E12077"/>
    <w:rsid w:val="00E12F7F"/>
    <w:rsid w:val="00E13BFD"/>
    <w:rsid w:val="00E13F5F"/>
    <w:rsid w:val="00E16FE0"/>
    <w:rsid w:val="00E205C9"/>
    <w:rsid w:val="00E207CE"/>
    <w:rsid w:val="00E21903"/>
    <w:rsid w:val="00E22790"/>
    <w:rsid w:val="00E229CA"/>
    <w:rsid w:val="00E237F8"/>
    <w:rsid w:val="00E30EE5"/>
    <w:rsid w:val="00E328F5"/>
    <w:rsid w:val="00E32D10"/>
    <w:rsid w:val="00E33594"/>
    <w:rsid w:val="00E34097"/>
    <w:rsid w:val="00E34600"/>
    <w:rsid w:val="00E3474B"/>
    <w:rsid w:val="00E374F5"/>
    <w:rsid w:val="00E41106"/>
    <w:rsid w:val="00E42019"/>
    <w:rsid w:val="00E4399B"/>
    <w:rsid w:val="00E453F9"/>
    <w:rsid w:val="00E457AA"/>
    <w:rsid w:val="00E47943"/>
    <w:rsid w:val="00E505F2"/>
    <w:rsid w:val="00E55E3E"/>
    <w:rsid w:val="00E61E80"/>
    <w:rsid w:val="00E6264D"/>
    <w:rsid w:val="00E64D88"/>
    <w:rsid w:val="00E65586"/>
    <w:rsid w:val="00E6657A"/>
    <w:rsid w:val="00E666EF"/>
    <w:rsid w:val="00E70133"/>
    <w:rsid w:val="00E70716"/>
    <w:rsid w:val="00E75471"/>
    <w:rsid w:val="00E81423"/>
    <w:rsid w:val="00E82FFC"/>
    <w:rsid w:val="00E86665"/>
    <w:rsid w:val="00E868D3"/>
    <w:rsid w:val="00E86B11"/>
    <w:rsid w:val="00E87021"/>
    <w:rsid w:val="00E901F5"/>
    <w:rsid w:val="00E91AAF"/>
    <w:rsid w:val="00E93672"/>
    <w:rsid w:val="00EA118E"/>
    <w:rsid w:val="00EA11F3"/>
    <w:rsid w:val="00EA32D8"/>
    <w:rsid w:val="00EA41A4"/>
    <w:rsid w:val="00EA7A4F"/>
    <w:rsid w:val="00EB08D6"/>
    <w:rsid w:val="00EB4A9A"/>
    <w:rsid w:val="00EB4C11"/>
    <w:rsid w:val="00EB4E59"/>
    <w:rsid w:val="00EB7F8D"/>
    <w:rsid w:val="00EC00D2"/>
    <w:rsid w:val="00EC13F9"/>
    <w:rsid w:val="00EC19B3"/>
    <w:rsid w:val="00EC5830"/>
    <w:rsid w:val="00ED3CAE"/>
    <w:rsid w:val="00ED643D"/>
    <w:rsid w:val="00ED7746"/>
    <w:rsid w:val="00EE091B"/>
    <w:rsid w:val="00EE26A5"/>
    <w:rsid w:val="00EF09F0"/>
    <w:rsid w:val="00EF1901"/>
    <w:rsid w:val="00EF570E"/>
    <w:rsid w:val="00EF797C"/>
    <w:rsid w:val="00F004CB"/>
    <w:rsid w:val="00F066BF"/>
    <w:rsid w:val="00F0680A"/>
    <w:rsid w:val="00F07F87"/>
    <w:rsid w:val="00F121FF"/>
    <w:rsid w:val="00F15650"/>
    <w:rsid w:val="00F1773C"/>
    <w:rsid w:val="00F25D23"/>
    <w:rsid w:val="00F26462"/>
    <w:rsid w:val="00F26B6A"/>
    <w:rsid w:val="00F32D7F"/>
    <w:rsid w:val="00F32F55"/>
    <w:rsid w:val="00F350A0"/>
    <w:rsid w:val="00F366D6"/>
    <w:rsid w:val="00F378F6"/>
    <w:rsid w:val="00F37E01"/>
    <w:rsid w:val="00F41A94"/>
    <w:rsid w:val="00F42E2F"/>
    <w:rsid w:val="00F43307"/>
    <w:rsid w:val="00F455E9"/>
    <w:rsid w:val="00F47874"/>
    <w:rsid w:val="00F51D19"/>
    <w:rsid w:val="00F53E36"/>
    <w:rsid w:val="00F5430C"/>
    <w:rsid w:val="00F54C32"/>
    <w:rsid w:val="00F574B6"/>
    <w:rsid w:val="00F61621"/>
    <w:rsid w:val="00F6196F"/>
    <w:rsid w:val="00F61BE7"/>
    <w:rsid w:val="00F648FB"/>
    <w:rsid w:val="00F70AFD"/>
    <w:rsid w:val="00F7126D"/>
    <w:rsid w:val="00F713A7"/>
    <w:rsid w:val="00F7277C"/>
    <w:rsid w:val="00F77088"/>
    <w:rsid w:val="00F77261"/>
    <w:rsid w:val="00F774CD"/>
    <w:rsid w:val="00F834E5"/>
    <w:rsid w:val="00F84ACD"/>
    <w:rsid w:val="00F867E3"/>
    <w:rsid w:val="00F86EA2"/>
    <w:rsid w:val="00F87E97"/>
    <w:rsid w:val="00F90970"/>
    <w:rsid w:val="00F90D81"/>
    <w:rsid w:val="00F90E89"/>
    <w:rsid w:val="00F9172D"/>
    <w:rsid w:val="00F92C37"/>
    <w:rsid w:val="00F94366"/>
    <w:rsid w:val="00F96024"/>
    <w:rsid w:val="00FA073A"/>
    <w:rsid w:val="00FA07D2"/>
    <w:rsid w:val="00FA11FF"/>
    <w:rsid w:val="00FA148C"/>
    <w:rsid w:val="00FA253F"/>
    <w:rsid w:val="00FA2C20"/>
    <w:rsid w:val="00FA5FC1"/>
    <w:rsid w:val="00FA739E"/>
    <w:rsid w:val="00FB10DF"/>
    <w:rsid w:val="00FB247D"/>
    <w:rsid w:val="00FB3132"/>
    <w:rsid w:val="00FB608C"/>
    <w:rsid w:val="00FB654A"/>
    <w:rsid w:val="00FC21C1"/>
    <w:rsid w:val="00FC267C"/>
    <w:rsid w:val="00FD2456"/>
    <w:rsid w:val="00FD44BE"/>
    <w:rsid w:val="00FD6880"/>
    <w:rsid w:val="00FE0389"/>
    <w:rsid w:val="00FE5096"/>
    <w:rsid w:val="00FF357A"/>
    <w:rsid w:val="00FF3B30"/>
    <w:rsid w:val="00FF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69E41-4D77-4588-81A7-CEC68660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2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22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6D3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C22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22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51B2"/>
    <w:pPr>
      <w:ind w:left="720"/>
      <w:contextualSpacing/>
    </w:pPr>
  </w:style>
  <w:style w:type="paragraph" w:styleId="TOCHeading">
    <w:name w:val="TOC Heading"/>
    <w:basedOn w:val="Heading1"/>
    <w:next w:val="Normal"/>
    <w:uiPriority w:val="39"/>
    <w:unhideWhenUsed/>
    <w:qFormat/>
    <w:rsid w:val="00CB33BC"/>
    <w:pPr>
      <w:outlineLvl w:val="9"/>
    </w:pPr>
    <w:rPr>
      <w:lang w:val="en-US"/>
    </w:rPr>
  </w:style>
  <w:style w:type="paragraph" w:styleId="TOC1">
    <w:name w:val="toc 1"/>
    <w:basedOn w:val="Normal"/>
    <w:next w:val="Normal"/>
    <w:autoRedefine/>
    <w:uiPriority w:val="39"/>
    <w:unhideWhenUsed/>
    <w:rsid w:val="00A17EAF"/>
    <w:pPr>
      <w:tabs>
        <w:tab w:val="right" w:leader="dot" w:pos="9016"/>
      </w:tabs>
      <w:spacing w:after="100" w:line="360" w:lineRule="auto"/>
      <w:jc w:val="both"/>
    </w:pPr>
  </w:style>
  <w:style w:type="paragraph" w:styleId="TOC2">
    <w:name w:val="toc 2"/>
    <w:basedOn w:val="Normal"/>
    <w:next w:val="Normal"/>
    <w:autoRedefine/>
    <w:uiPriority w:val="39"/>
    <w:unhideWhenUsed/>
    <w:rsid w:val="00ED7746"/>
    <w:pPr>
      <w:tabs>
        <w:tab w:val="right" w:leader="dot" w:pos="9016"/>
      </w:tabs>
      <w:spacing w:after="100"/>
      <w:ind w:left="220"/>
      <w:jc w:val="both"/>
    </w:pPr>
  </w:style>
  <w:style w:type="character" w:styleId="Hyperlink">
    <w:name w:val="Hyperlink"/>
    <w:basedOn w:val="DefaultParagraphFont"/>
    <w:uiPriority w:val="99"/>
    <w:unhideWhenUsed/>
    <w:rsid w:val="00CB33BC"/>
    <w:rPr>
      <w:color w:val="0563C1" w:themeColor="hyperlink"/>
      <w:u w:val="single"/>
    </w:rPr>
  </w:style>
  <w:style w:type="paragraph" w:styleId="Caption">
    <w:name w:val="caption"/>
    <w:basedOn w:val="Normal"/>
    <w:next w:val="Normal"/>
    <w:uiPriority w:val="35"/>
    <w:unhideWhenUsed/>
    <w:qFormat/>
    <w:rsid w:val="002848F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1727"/>
    <w:pPr>
      <w:spacing w:after="0"/>
    </w:pPr>
  </w:style>
  <w:style w:type="paragraph" w:styleId="Header">
    <w:name w:val="header"/>
    <w:basedOn w:val="Normal"/>
    <w:link w:val="HeaderChar"/>
    <w:uiPriority w:val="99"/>
    <w:unhideWhenUsed/>
    <w:rsid w:val="00C05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404"/>
  </w:style>
  <w:style w:type="paragraph" w:styleId="Footer">
    <w:name w:val="footer"/>
    <w:basedOn w:val="Normal"/>
    <w:link w:val="FooterChar"/>
    <w:uiPriority w:val="99"/>
    <w:unhideWhenUsed/>
    <w:rsid w:val="00C05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404"/>
  </w:style>
  <w:style w:type="paragraph" w:styleId="TOC3">
    <w:name w:val="toc 3"/>
    <w:basedOn w:val="Normal"/>
    <w:next w:val="Normal"/>
    <w:autoRedefine/>
    <w:uiPriority w:val="39"/>
    <w:unhideWhenUsed/>
    <w:rsid w:val="00523420"/>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B36801"/>
    <w:rPr>
      <w:sz w:val="16"/>
      <w:szCs w:val="16"/>
    </w:rPr>
  </w:style>
  <w:style w:type="paragraph" w:styleId="CommentText">
    <w:name w:val="annotation text"/>
    <w:basedOn w:val="Normal"/>
    <w:link w:val="CommentTextChar"/>
    <w:uiPriority w:val="99"/>
    <w:semiHidden/>
    <w:unhideWhenUsed/>
    <w:rsid w:val="00B36801"/>
    <w:pPr>
      <w:spacing w:line="240" w:lineRule="auto"/>
    </w:pPr>
    <w:rPr>
      <w:sz w:val="20"/>
      <w:szCs w:val="20"/>
    </w:rPr>
  </w:style>
  <w:style w:type="character" w:customStyle="1" w:styleId="CommentTextChar">
    <w:name w:val="Comment Text Char"/>
    <w:basedOn w:val="DefaultParagraphFont"/>
    <w:link w:val="CommentText"/>
    <w:uiPriority w:val="99"/>
    <w:semiHidden/>
    <w:rsid w:val="00B36801"/>
    <w:rPr>
      <w:sz w:val="20"/>
      <w:szCs w:val="20"/>
    </w:rPr>
  </w:style>
  <w:style w:type="paragraph" w:styleId="CommentSubject">
    <w:name w:val="annotation subject"/>
    <w:basedOn w:val="CommentText"/>
    <w:next w:val="CommentText"/>
    <w:link w:val="CommentSubjectChar"/>
    <w:uiPriority w:val="99"/>
    <w:semiHidden/>
    <w:unhideWhenUsed/>
    <w:rsid w:val="00B36801"/>
    <w:rPr>
      <w:b/>
      <w:bCs/>
    </w:rPr>
  </w:style>
  <w:style w:type="character" w:customStyle="1" w:styleId="CommentSubjectChar">
    <w:name w:val="Comment Subject Char"/>
    <w:basedOn w:val="CommentTextChar"/>
    <w:link w:val="CommentSubject"/>
    <w:uiPriority w:val="99"/>
    <w:semiHidden/>
    <w:rsid w:val="00B36801"/>
    <w:rPr>
      <w:b/>
      <w:bCs/>
      <w:sz w:val="20"/>
      <w:szCs w:val="20"/>
    </w:rPr>
  </w:style>
  <w:style w:type="paragraph" w:styleId="BalloonText">
    <w:name w:val="Balloon Text"/>
    <w:basedOn w:val="Normal"/>
    <w:link w:val="BalloonTextChar"/>
    <w:uiPriority w:val="99"/>
    <w:semiHidden/>
    <w:unhideWhenUsed/>
    <w:rsid w:val="00B36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801"/>
    <w:rPr>
      <w:rFonts w:ascii="Segoe UI" w:hAnsi="Segoe UI" w:cs="Segoe UI"/>
      <w:sz w:val="18"/>
      <w:szCs w:val="18"/>
    </w:rPr>
  </w:style>
  <w:style w:type="character" w:styleId="FollowedHyperlink">
    <w:name w:val="FollowedHyperlink"/>
    <w:basedOn w:val="DefaultParagraphFont"/>
    <w:uiPriority w:val="99"/>
    <w:semiHidden/>
    <w:unhideWhenUsed/>
    <w:rsid w:val="00F90E89"/>
    <w:rPr>
      <w:color w:val="954F72" w:themeColor="followedHyperlink"/>
      <w:u w:val="single"/>
    </w:rPr>
  </w:style>
  <w:style w:type="table" w:styleId="TableGrid">
    <w:name w:val="Table Grid"/>
    <w:basedOn w:val="TableNormal"/>
    <w:uiPriority w:val="59"/>
    <w:rsid w:val="00003C70"/>
    <w:pPr>
      <w:spacing w:after="0" w:line="240" w:lineRule="auto"/>
    </w:pPr>
    <w:rPr>
      <w:rFonts w:eastAsiaTheme="minorEastAsia"/>
      <w:lang w:val="en-GB" w:eastAsia="en-GB"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82F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2FFC"/>
    <w:rPr>
      <w:sz w:val="20"/>
      <w:szCs w:val="20"/>
    </w:rPr>
  </w:style>
  <w:style w:type="character" w:styleId="FootnoteReference">
    <w:name w:val="footnote reference"/>
    <w:basedOn w:val="DefaultParagraphFont"/>
    <w:uiPriority w:val="99"/>
    <w:semiHidden/>
    <w:unhideWhenUsed/>
    <w:rsid w:val="00E82F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466">
      <w:bodyDiv w:val="1"/>
      <w:marLeft w:val="0"/>
      <w:marRight w:val="0"/>
      <w:marTop w:val="0"/>
      <w:marBottom w:val="0"/>
      <w:divBdr>
        <w:top w:val="none" w:sz="0" w:space="0" w:color="auto"/>
        <w:left w:val="none" w:sz="0" w:space="0" w:color="auto"/>
        <w:bottom w:val="none" w:sz="0" w:space="0" w:color="auto"/>
        <w:right w:val="none" w:sz="0" w:space="0" w:color="auto"/>
      </w:divBdr>
    </w:div>
    <w:div w:id="116918196">
      <w:bodyDiv w:val="1"/>
      <w:marLeft w:val="0"/>
      <w:marRight w:val="0"/>
      <w:marTop w:val="0"/>
      <w:marBottom w:val="0"/>
      <w:divBdr>
        <w:top w:val="none" w:sz="0" w:space="0" w:color="auto"/>
        <w:left w:val="none" w:sz="0" w:space="0" w:color="auto"/>
        <w:bottom w:val="none" w:sz="0" w:space="0" w:color="auto"/>
        <w:right w:val="none" w:sz="0" w:space="0" w:color="auto"/>
      </w:divBdr>
    </w:div>
    <w:div w:id="149057437">
      <w:bodyDiv w:val="1"/>
      <w:marLeft w:val="0"/>
      <w:marRight w:val="0"/>
      <w:marTop w:val="0"/>
      <w:marBottom w:val="0"/>
      <w:divBdr>
        <w:top w:val="none" w:sz="0" w:space="0" w:color="auto"/>
        <w:left w:val="none" w:sz="0" w:space="0" w:color="auto"/>
        <w:bottom w:val="none" w:sz="0" w:space="0" w:color="auto"/>
        <w:right w:val="none" w:sz="0" w:space="0" w:color="auto"/>
      </w:divBdr>
    </w:div>
    <w:div w:id="175970139">
      <w:bodyDiv w:val="1"/>
      <w:marLeft w:val="0"/>
      <w:marRight w:val="0"/>
      <w:marTop w:val="0"/>
      <w:marBottom w:val="0"/>
      <w:divBdr>
        <w:top w:val="none" w:sz="0" w:space="0" w:color="auto"/>
        <w:left w:val="none" w:sz="0" w:space="0" w:color="auto"/>
        <w:bottom w:val="none" w:sz="0" w:space="0" w:color="auto"/>
        <w:right w:val="none" w:sz="0" w:space="0" w:color="auto"/>
      </w:divBdr>
    </w:div>
    <w:div w:id="245116056">
      <w:bodyDiv w:val="1"/>
      <w:marLeft w:val="0"/>
      <w:marRight w:val="0"/>
      <w:marTop w:val="0"/>
      <w:marBottom w:val="0"/>
      <w:divBdr>
        <w:top w:val="none" w:sz="0" w:space="0" w:color="auto"/>
        <w:left w:val="none" w:sz="0" w:space="0" w:color="auto"/>
        <w:bottom w:val="none" w:sz="0" w:space="0" w:color="auto"/>
        <w:right w:val="none" w:sz="0" w:space="0" w:color="auto"/>
      </w:divBdr>
    </w:div>
    <w:div w:id="285740722">
      <w:bodyDiv w:val="1"/>
      <w:marLeft w:val="0"/>
      <w:marRight w:val="0"/>
      <w:marTop w:val="0"/>
      <w:marBottom w:val="0"/>
      <w:divBdr>
        <w:top w:val="none" w:sz="0" w:space="0" w:color="auto"/>
        <w:left w:val="none" w:sz="0" w:space="0" w:color="auto"/>
        <w:bottom w:val="none" w:sz="0" w:space="0" w:color="auto"/>
        <w:right w:val="none" w:sz="0" w:space="0" w:color="auto"/>
      </w:divBdr>
    </w:div>
    <w:div w:id="305093421">
      <w:bodyDiv w:val="1"/>
      <w:marLeft w:val="0"/>
      <w:marRight w:val="0"/>
      <w:marTop w:val="0"/>
      <w:marBottom w:val="0"/>
      <w:divBdr>
        <w:top w:val="none" w:sz="0" w:space="0" w:color="auto"/>
        <w:left w:val="none" w:sz="0" w:space="0" w:color="auto"/>
        <w:bottom w:val="none" w:sz="0" w:space="0" w:color="auto"/>
        <w:right w:val="none" w:sz="0" w:space="0" w:color="auto"/>
      </w:divBdr>
    </w:div>
    <w:div w:id="354500569">
      <w:bodyDiv w:val="1"/>
      <w:marLeft w:val="0"/>
      <w:marRight w:val="0"/>
      <w:marTop w:val="0"/>
      <w:marBottom w:val="0"/>
      <w:divBdr>
        <w:top w:val="none" w:sz="0" w:space="0" w:color="auto"/>
        <w:left w:val="none" w:sz="0" w:space="0" w:color="auto"/>
        <w:bottom w:val="none" w:sz="0" w:space="0" w:color="auto"/>
        <w:right w:val="none" w:sz="0" w:space="0" w:color="auto"/>
      </w:divBdr>
    </w:div>
    <w:div w:id="451051270">
      <w:bodyDiv w:val="1"/>
      <w:marLeft w:val="0"/>
      <w:marRight w:val="0"/>
      <w:marTop w:val="0"/>
      <w:marBottom w:val="0"/>
      <w:divBdr>
        <w:top w:val="none" w:sz="0" w:space="0" w:color="auto"/>
        <w:left w:val="none" w:sz="0" w:space="0" w:color="auto"/>
        <w:bottom w:val="none" w:sz="0" w:space="0" w:color="auto"/>
        <w:right w:val="none" w:sz="0" w:space="0" w:color="auto"/>
      </w:divBdr>
    </w:div>
    <w:div w:id="524490455">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sChild>
        <w:div w:id="1911577872">
          <w:marLeft w:val="864"/>
          <w:marRight w:val="0"/>
          <w:marTop w:val="100"/>
          <w:marBottom w:val="0"/>
          <w:divBdr>
            <w:top w:val="none" w:sz="0" w:space="0" w:color="auto"/>
            <w:left w:val="none" w:sz="0" w:space="0" w:color="auto"/>
            <w:bottom w:val="none" w:sz="0" w:space="0" w:color="auto"/>
            <w:right w:val="none" w:sz="0" w:space="0" w:color="auto"/>
          </w:divBdr>
        </w:div>
        <w:div w:id="1436553431">
          <w:marLeft w:val="864"/>
          <w:marRight w:val="0"/>
          <w:marTop w:val="100"/>
          <w:marBottom w:val="0"/>
          <w:divBdr>
            <w:top w:val="none" w:sz="0" w:space="0" w:color="auto"/>
            <w:left w:val="none" w:sz="0" w:space="0" w:color="auto"/>
            <w:bottom w:val="none" w:sz="0" w:space="0" w:color="auto"/>
            <w:right w:val="none" w:sz="0" w:space="0" w:color="auto"/>
          </w:divBdr>
        </w:div>
        <w:div w:id="235435030">
          <w:marLeft w:val="864"/>
          <w:marRight w:val="0"/>
          <w:marTop w:val="100"/>
          <w:marBottom w:val="0"/>
          <w:divBdr>
            <w:top w:val="none" w:sz="0" w:space="0" w:color="auto"/>
            <w:left w:val="none" w:sz="0" w:space="0" w:color="auto"/>
            <w:bottom w:val="none" w:sz="0" w:space="0" w:color="auto"/>
            <w:right w:val="none" w:sz="0" w:space="0" w:color="auto"/>
          </w:divBdr>
        </w:div>
      </w:divsChild>
    </w:div>
    <w:div w:id="596789401">
      <w:bodyDiv w:val="1"/>
      <w:marLeft w:val="0"/>
      <w:marRight w:val="0"/>
      <w:marTop w:val="0"/>
      <w:marBottom w:val="0"/>
      <w:divBdr>
        <w:top w:val="none" w:sz="0" w:space="0" w:color="auto"/>
        <w:left w:val="none" w:sz="0" w:space="0" w:color="auto"/>
        <w:bottom w:val="none" w:sz="0" w:space="0" w:color="auto"/>
        <w:right w:val="none" w:sz="0" w:space="0" w:color="auto"/>
      </w:divBdr>
    </w:div>
    <w:div w:id="660081426">
      <w:bodyDiv w:val="1"/>
      <w:marLeft w:val="0"/>
      <w:marRight w:val="0"/>
      <w:marTop w:val="0"/>
      <w:marBottom w:val="0"/>
      <w:divBdr>
        <w:top w:val="none" w:sz="0" w:space="0" w:color="auto"/>
        <w:left w:val="none" w:sz="0" w:space="0" w:color="auto"/>
        <w:bottom w:val="none" w:sz="0" w:space="0" w:color="auto"/>
        <w:right w:val="none" w:sz="0" w:space="0" w:color="auto"/>
      </w:divBdr>
      <w:divsChild>
        <w:div w:id="1643391700">
          <w:marLeft w:val="864"/>
          <w:marRight w:val="0"/>
          <w:marTop w:val="100"/>
          <w:marBottom w:val="0"/>
          <w:divBdr>
            <w:top w:val="none" w:sz="0" w:space="0" w:color="auto"/>
            <w:left w:val="none" w:sz="0" w:space="0" w:color="auto"/>
            <w:bottom w:val="none" w:sz="0" w:space="0" w:color="auto"/>
            <w:right w:val="none" w:sz="0" w:space="0" w:color="auto"/>
          </w:divBdr>
        </w:div>
      </w:divsChild>
    </w:div>
    <w:div w:id="773019135">
      <w:bodyDiv w:val="1"/>
      <w:marLeft w:val="0"/>
      <w:marRight w:val="0"/>
      <w:marTop w:val="0"/>
      <w:marBottom w:val="0"/>
      <w:divBdr>
        <w:top w:val="none" w:sz="0" w:space="0" w:color="auto"/>
        <w:left w:val="none" w:sz="0" w:space="0" w:color="auto"/>
        <w:bottom w:val="none" w:sz="0" w:space="0" w:color="auto"/>
        <w:right w:val="none" w:sz="0" w:space="0" w:color="auto"/>
      </w:divBdr>
    </w:div>
    <w:div w:id="853807287">
      <w:bodyDiv w:val="1"/>
      <w:marLeft w:val="0"/>
      <w:marRight w:val="0"/>
      <w:marTop w:val="0"/>
      <w:marBottom w:val="0"/>
      <w:divBdr>
        <w:top w:val="none" w:sz="0" w:space="0" w:color="auto"/>
        <w:left w:val="none" w:sz="0" w:space="0" w:color="auto"/>
        <w:bottom w:val="none" w:sz="0" w:space="0" w:color="auto"/>
        <w:right w:val="none" w:sz="0" w:space="0" w:color="auto"/>
      </w:divBdr>
      <w:divsChild>
        <w:div w:id="563830291">
          <w:marLeft w:val="864"/>
          <w:marRight w:val="0"/>
          <w:marTop w:val="100"/>
          <w:marBottom w:val="0"/>
          <w:divBdr>
            <w:top w:val="none" w:sz="0" w:space="0" w:color="auto"/>
            <w:left w:val="none" w:sz="0" w:space="0" w:color="auto"/>
            <w:bottom w:val="none" w:sz="0" w:space="0" w:color="auto"/>
            <w:right w:val="none" w:sz="0" w:space="0" w:color="auto"/>
          </w:divBdr>
        </w:div>
      </w:divsChild>
    </w:div>
    <w:div w:id="867449438">
      <w:bodyDiv w:val="1"/>
      <w:marLeft w:val="0"/>
      <w:marRight w:val="0"/>
      <w:marTop w:val="0"/>
      <w:marBottom w:val="0"/>
      <w:divBdr>
        <w:top w:val="none" w:sz="0" w:space="0" w:color="auto"/>
        <w:left w:val="none" w:sz="0" w:space="0" w:color="auto"/>
        <w:bottom w:val="none" w:sz="0" w:space="0" w:color="auto"/>
        <w:right w:val="none" w:sz="0" w:space="0" w:color="auto"/>
      </w:divBdr>
      <w:divsChild>
        <w:div w:id="1179541238">
          <w:marLeft w:val="432"/>
          <w:marRight w:val="0"/>
          <w:marTop w:val="120"/>
          <w:marBottom w:val="0"/>
          <w:divBdr>
            <w:top w:val="none" w:sz="0" w:space="0" w:color="auto"/>
            <w:left w:val="none" w:sz="0" w:space="0" w:color="auto"/>
            <w:bottom w:val="none" w:sz="0" w:space="0" w:color="auto"/>
            <w:right w:val="none" w:sz="0" w:space="0" w:color="auto"/>
          </w:divBdr>
        </w:div>
      </w:divsChild>
    </w:div>
    <w:div w:id="944993722">
      <w:bodyDiv w:val="1"/>
      <w:marLeft w:val="0"/>
      <w:marRight w:val="0"/>
      <w:marTop w:val="0"/>
      <w:marBottom w:val="0"/>
      <w:divBdr>
        <w:top w:val="none" w:sz="0" w:space="0" w:color="auto"/>
        <w:left w:val="none" w:sz="0" w:space="0" w:color="auto"/>
        <w:bottom w:val="none" w:sz="0" w:space="0" w:color="auto"/>
        <w:right w:val="none" w:sz="0" w:space="0" w:color="auto"/>
      </w:divBdr>
    </w:div>
    <w:div w:id="946811973">
      <w:bodyDiv w:val="1"/>
      <w:marLeft w:val="0"/>
      <w:marRight w:val="0"/>
      <w:marTop w:val="0"/>
      <w:marBottom w:val="0"/>
      <w:divBdr>
        <w:top w:val="none" w:sz="0" w:space="0" w:color="auto"/>
        <w:left w:val="none" w:sz="0" w:space="0" w:color="auto"/>
        <w:bottom w:val="none" w:sz="0" w:space="0" w:color="auto"/>
        <w:right w:val="none" w:sz="0" w:space="0" w:color="auto"/>
      </w:divBdr>
    </w:div>
    <w:div w:id="987249023">
      <w:bodyDiv w:val="1"/>
      <w:marLeft w:val="0"/>
      <w:marRight w:val="0"/>
      <w:marTop w:val="0"/>
      <w:marBottom w:val="0"/>
      <w:divBdr>
        <w:top w:val="none" w:sz="0" w:space="0" w:color="auto"/>
        <w:left w:val="none" w:sz="0" w:space="0" w:color="auto"/>
        <w:bottom w:val="none" w:sz="0" w:space="0" w:color="auto"/>
        <w:right w:val="none" w:sz="0" w:space="0" w:color="auto"/>
      </w:divBdr>
    </w:div>
    <w:div w:id="1114205487">
      <w:bodyDiv w:val="1"/>
      <w:marLeft w:val="0"/>
      <w:marRight w:val="0"/>
      <w:marTop w:val="0"/>
      <w:marBottom w:val="0"/>
      <w:divBdr>
        <w:top w:val="none" w:sz="0" w:space="0" w:color="auto"/>
        <w:left w:val="none" w:sz="0" w:space="0" w:color="auto"/>
        <w:bottom w:val="none" w:sz="0" w:space="0" w:color="auto"/>
        <w:right w:val="none" w:sz="0" w:space="0" w:color="auto"/>
      </w:divBdr>
    </w:div>
    <w:div w:id="1166824844">
      <w:bodyDiv w:val="1"/>
      <w:marLeft w:val="0"/>
      <w:marRight w:val="0"/>
      <w:marTop w:val="0"/>
      <w:marBottom w:val="0"/>
      <w:divBdr>
        <w:top w:val="none" w:sz="0" w:space="0" w:color="auto"/>
        <w:left w:val="none" w:sz="0" w:space="0" w:color="auto"/>
        <w:bottom w:val="none" w:sz="0" w:space="0" w:color="auto"/>
        <w:right w:val="none" w:sz="0" w:space="0" w:color="auto"/>
      </w:divBdr>
    </w:div>
    <w:div w:id="1244340005">
      <w:bodyDiv w:val="1"/>
      <w:marLeft w:val="0"/>
      <w:marRight w:val="0"/>
      <w:marTop w:val="0"/>
      <w:marBottom w:val="0"/>
      <w:divBdr>
        <w:top w:val="none" w:sz="0" w:space="0" w:color="auto"/>
        <w:left w:val="none" w:sz="0" w:space="0" w:color="auto"/>
        <w:bottom w:val="none" w:sz="0" w:space="0" w:color="auto"/>
        <w:right w:val="none" w:sz="0" w:space="0" w:color="auto"/>
      </w:divBdr>
    </w:div>
    <w:div w:id="1267544893">
      <w:bodyDiv w:val="1"/>
      <w:marLeft w:val="0"/>
      <w:marRight w:val="0"/>
      <w:marTop w:val="0"/>
      <w:marBottom w:val="0"/>
      <w:divBdr>
        <w:top w:val="none" w:sz="0" w:space="0" w:color="auto"/>
        <w:left w:val="none" w:sz="0" w:space="0" w:color="auto"/>
        <w:bottom w:val="none" w:sz="0" w:space="0" w:color="auto"/>
        <w:right w:val="none" w:sz="0" w:space="0" w:color="auto"/>
      </w:divBdr>
    </w:div>
    <w:div w:id="1342388305">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
    <w:div w:id="1449739063">
      <w:bodyDiv w:val="1"/>
      <w:marLeft w:val="0"/>
      <w:marRight w:val="0"/>
      <w:marTop w:val="0"/>
      <w:marBottom w:val="0"/>
      <w:divBdr>
        <w:top w:val="none" w:sz="0" w:space="0" w:color="auto"/>
        <w:left w:val="none" w:sz="0" w:space="0" w:color="auto"/>
        <w:bottom w:val="none" w:sz="0" w:space="0" w:color="auto"/>
        <w:right w:val="none" w:sz="0" w:space="0" w:color="auto"/>
      </w:divBdr>
    </w:div>
    <w:div w:id="1535075439">
      <w:bodyDiv w:val="1"/>
      <w:marLeft w:val="0"/>
      <w:marRight w:val="0"/>
      <w:marTop w:val="0"/>
      <w:marBottom w:val="0"/>
      <w:divBdr>
        <w:top w:val="none" w:sz="0" w:space="0" w:color="auto"/>
        <w:left w:val="none" w:sz="0" w:space="0" w:color="auto"/>
        <w:bottom w:val="none" w:sz="0" w:space="0" w:color="auto"/>
        <w:right w:val="none" w:sz="0" w:space="0" w:color="auto"/>
      </w:divBdr>
    </w:div>
    <w:div w:id="1573201754">
      <w:bodyDiv w:val="1"/>
      <w:marLeft w:val="0"/>
      <w:marRight w:val="0"/>
      <w:marTop w:val="0"/>
      <w:marBottom w:val="0"/>
      <w:divBdr>
        <w:top w:val="none" w:sz="0" w:space="0" w:color="auto"/>
        <w:left w:val="none" w:sz="0" w:space="0" w:color="auto"/>
        <w:bottom w:val="none" w:sz="0" w:space="0" w:color="auto"/>
        <w:right w:val="none" w:sz="0" w:space="0" w:color="auto"/>
      </w:divBdr>
    </w:div>
    <w:div w:id="1710762584">
      <w:bodyDiv w:val="1"/>
      <w:marLeft w:val="0"/>
      <w:marRight w:val="0"/>
      <w:marTop w:val="0"/>
      <w:marBottom w:val="0"/>
      <w:divBdr>
        <w:top w:val="none" w:sz="0" w:space="0" w:color="auto"/>
        <w:left w:val="none" w:sz="0" w:space="0" w:color="auto"/>
        <w:bottom w:val="none" w:sz="0" w:space="0" w:color="auto"/>
        <w:right w:val="none" w:sz="0" w:space="0" w:color="auto"/>
      </w:divBdr>
    </w:div>
    <w:div w:id="2120832486">
      <w:bodyDiv w:val="1"/>
      <w:marLeft w:val="0"/>
      <w:marRight w:val="0"/>
      <w:marTop w:val="0"/>
      <w:marBottom w:val="0"/>
      <w:divBdr>
        <w:top w:val="none" w:sz="0" w:space="0" w:color="auto"/>
        <w:left w:val="none" w:sz="0" w:space="0" w:color="auto"/>
        <w:bottom w:val="none" w:sz="0" w:space="0" w:color="auto"/>
        <w:right w:val="none" w:sz="0" w:space="0" w:color="auto"/>
      </w:divBdr>
    </w:div>
    <w:div w:id="213447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vestopedia.Com" TargetMode="External"/><Relationship Id="rId18" Type="http://schemas.openxmlformats.org/officeDocument/2006/relationships/hyperlink" Target="http://drop.ndtv.com/profit/gl/IPO/Dp1245.pd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gurufocus.com/term/zscore/RAD/Altman-Z-Score/Rite-Aid-Corp" TargetMode="External"/><Relationship Id="rId7" Type="http://schemas.openxmlformats.org/officeDocument/2006/relationships/endnotes" Target="endnotes.xml"/><Relationship Id="rId12" Type="http://schemas.openxmlformats.org/officeDocument/2006/relationships/hyperlink" Target="https://www.researchgate.net/publication/228319003" TargetMode="External"/><Relationship Id="rId17" Type="http://schemas.openxmlformats.org/officeDocument/2006/relationships/hyperlink" Target="https://www.investopedia.com/terms/s/solvency.asp" TargetMode="External"/><Relationship Id="rId25" Type="http://schemas.openxmlformats.org/officeDocument/2006/relationships/hyperlink" Target="http://business.mapsofindia.com/india-company/pharmaceutical.html" TargetMode="External"/><Relationship Id="rId2" Type="http://schemas.openxmlformats.org/officeDocument/2006/relationships/numbering" Target="numbering.xml"/><Relationship Id="rId16" Type="http://schemas.openxmlformats.org/officeDocument/2006/relationships/hyperlink" Target="http://www.ibef.org/industry/pharmaceutical-india.aspx" TargetMode="External"/><Relationship Id="rId20" Type="http://schemas.openxmlformats.org/officeDocument/2006/relationships/hyperlink" Target="https://www.gurufocus.com/term/zscore/GOOG/Altman%252BZ-Score/Alphabet%2B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bloomberg.com/europe" TargetMode="External"/><Relationship Id="rId5" Type="http://schemas.openxmlformats.org/officeDocument/2006/relationships/webSettings" Target="webSettings.xml"/><Relationship Id="rId15" Type="http://schemas.openxmlformats.org/officeDocument/2006/relationships/hyperlink" Target="https://doi.org/10.21013/jmss.v3.n3.p6" TargetMode="External"/><Relationship Id="rId23" Type="http://schemas.openxmlformats.org/officeDocument/2006/relationships/hyperlink" Target="https://www.moneycontrol.com/"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gurufocus.com/news/137149/a-look-at-altmans-zscore" TargetMode="External"/><Relationship Id="rId4" Type="http://schemas.openxmlformats.org/officeDocument/2006/relationships/settings" Target="settings.xml"/><Relationship Id="rId9" Type="http://schemas.openxmlformats.org/officeDocument/2006/relationships/hyperlink" Target="https://learning.westminster.ac.uk/webapps/blackboard/execute/launcher?type=Course&amp;id=_64896_1&amp;url=" TargetMode="External"/><Relationship Id="rId14" Type="http://schemas.openxmlformats.org/officeDocument/2006/relationships/hyperlink" Target="https://econpapers.repec.org/article/eeefinsta/" TargetMode="External"/><Relationship Id="rId22" Type="http://schemas.openxmlformats.org/officeDocument/2006/relationships/hyperlink" Target="http://rcmss.com/1ijpamr/FINANCIAL%20PERFORMANCE%20AND%20PREDICTING%20THE%20RISK%20OF%20BANKRUPTCY_%20A%20CASE%20OF%20SELECTED%20CEMENT%20COMPANIES%20IN%20INDIA.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investopedia.com/terms/s/solvency.asp" TargetMode="External"/><Relationship Id="rId13" Type="http://schemas.openxmlformats.org/officeDocument/2006/relationships/hyperlink" Target="https://www.investopedia.com/terms/s/solvency.asp" TargetMode="External"/><Relationship Id="rId3" Type="http://schemas.openxmlformats.org/officeDocument/2006/relationships/hyperlink" Target="http://www.ibef.org/industry/pharmaceutical-india.aspx" TargetMode="External"/><Relationship Id="rId7" Type="http://schemas.openxmlformats.org/officeDocument/2006/relationships/hyperlink" Target="https://www.investopedia.com/terms/s/solvency.asp" TargetMode="External"/><Relationship Id="rId12" Type="http://schemas.openxmlformats.org/officeDocument/2006/relationships/hyperlink" Target="https://www.investopedia.com/terms/s/solvency.asp" TargetMode="External"/><Relationship Id="rId17" Type="http://schemas.openxmlformats.org/officeDocument/2006/relationships/hyperlink" Target="https://www.researchgate.net/publication/304339244" TargetMode="External"/><Relationship Id="rId2" Type="http://schemas.openxmlformats.org/officeDocument/2006/relationships/hyperlink" Target="http://drop.ndtv.com/profit/gl/IPO/Dp1245.pdf" TargetMode="External"/><Relationship Id="rId16" Type="http://schemas.openxmlformats.org/officeDocument/2006/relationships/hyperlink" Target="http://www.investinganswers.com/financial-dictionary/financial-statement-analysis/altman-z-score-5188" TargetMode="External"/><Relationship Id="rId1" Type="http://schemas.openxmlformats.org/officeDocument/2006/relationships/hyperlink" Target="http://www.ibef.org/industry/pharmaceutical-india.aspx" TargetMode="External"/><Relationship Id="rId6" Type="http://schemas.openxmlformats.org/officeDocument/2006/relationships/hyperlink" Target="https://www.investopedia.com/terms/s/solvency.asp" TargetMode="External"/><Relationship Id="rId11" Type="http://schemas.openxmlformats.org/officeDocument/2006/relationships/hyperlink" Target="https://www.gurufocus.com/term/zscore/RAD/Altman-Z-Score/Rite-Aid-Corp" TargetMode="External"/><Relationship Id="rId5" Type="http://schemas.openxmlformats.org/officeDocument/2006/relationships/hyperlink" Target="http://www.ibef.org/industry/pharmaceutical-india.aspx" TargetMode="External"/><Relationship Id="rId15" Type="http://schemas.openxmlformats.org/officeDocument/2006/relationships/hyperlink" Target="http://www.investinganswers.com/financial-dictionary/financial-statement-analysis/altman-z-score-5188" TargetMode="External"/><Relationship Id="rId10" Type="http://schemas.openxmlformats.org/officeDocument/2006/relationships/hyperlink" Target="https://www.gurufocus.com/news/137149/a-look-at-altmans-zscore" TargetMode="External"/><Relationship Id="rId4" Type="http://schemas.openxmlformats.org/officeDocument/2006/relationships/hyperlink" Target="http://www.ibef.org/industry/pharmaceutical-india.aspx" TargetMode="External"/><Relationship Id="rId9" Type="http://schemas.openxmlformats.org/officeDocument/2006/relationships/hyperlink" Target="https://www.investopedia.com/terms/s/solvency.asp" TargetMode="External"/><Relationship Id="rId14" Type="http://schemas.openxmlformats.org/officeDocument/2006/relationships/hyperlink" Target="https://www.investopedia.com/terms/s/solv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C4F57-A471-4676-B14E-C526F780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24211</TotalTime>
  <Pages>55</Pages>
  <Words>11114</Words>
  <Characters>63354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vaishakhi</dc:creator>
  <cp:keywords/>
  <dc:description/>
  <cp:lastModifiedBy>vaishakhi</cp:lastModifiedBy>
  <cp:revision>1048</cp:revision>
  <dcterms:created xsi:type="dcterms:W3CDTF">2018-02-01T15:14:00Z</dcterms:created>
  <dcterms:modified xsi:type="dcterms:W3CDTF">2018-08-21T20:54:00Z</dcterms:modified>
</cp:coreProperties>
</file>