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8465" w14:textId="77777777" w:rsidR="00E434F1" w:rsidRDefault="00E434F1" w:rsidP="001E1194">
      <w:pPr>
        <w:jc w:val="center"/>
        <w:rPr>
          <w:rFonts w:ascii="Times New Roman" w:hAnsi="Times New Roman" w:cs="Times New Roman"/>
          <w:b/>
          <w:bCs/>
          <w:sz w:val="96"/>
          <w:szCs w:val="96"/>
        </w:rPr>
      </w:pPr>
    </w:p>
    <w:p w14:paraId="154E95B8" w14:textId="77777777" w:rsidR="00E434F1" w:rsidRDefault="00E434F1" w:rsidP="001E1194">
      <w:pPr>
        <w:jc w:val="center"/>
        <w:rPr>
          <w:rFonts w:ascii="Times New Roman" w:hAnsi="Times New Roman" w:cs="Times New Roman"/>
          <w:b/>
          <w:bCs/>
          <w:sz w:val="96"/>
          <w:szCs w:val="96"/>
        </w:rPr>
      </w:pPr>
    </w:p>
    <w:p w14:paraId="3FFDD18F" w14:textId="56BFC0A6" w:rsidR="001E1194" w:rsidRDefault="001E1194" w:rsidP="001E1194">
      <w:pPr>
        <w:jc w:val="center"/>
        <w:rPr>
          <w:rFonts w:ascii="Times New Roman" w:hAnsi="Times New Roman" w:cs="Times New Roman"/>
          <w:b/>
          <w:bCs/>
          <w:sz w:val="96"/>
          <w:szCs w:val="96"/>
        </w:rPr>
      </w:pPr>
      <w:r w:rsidRPr="00E70A08">
        <w:rPr>
          <w:rFonts w:ascii="Times New Roman" w:hAnsi="Times New Roman" w:cs="Times New Roman"/>
          <w:b/>
          <w:bCs/>
          <w:sz w:val="96"/>
          <w:szCs w:val="96"/>
        </w:rPr>
        <w:t>DISASTER RECOVERY USING IBM CLOUD</w:t>
      </w:r>
    </w:p>
    <w:p w14:paraId="74406319" w14:textId="77777777" w:rsidR="00E70A08" w:rsidRDefault="00E70A08" w:rsidP="001E1194">
      <w:pPr>
        <w:jc w:val="center"/>
        <w:rPr>
          <w:rFonts w:ascii="Times New Roman" w:hAnsi="Times New Roman" w:cs="Times New Roman"/>
          <w:b/>
          <w:bCs/>
          <w:sz w:val="96"/>
          <w:szCs w:val="96"/>
        </w:rPr>
      </w:pPr>
    </w:p>
    <w:p w14:paraId="15B3A84E" w14:textId="6D2BF69A" w:rsidR="00E70A08" w:rsidRDefault="00E70A08" w:rsidP="001E1194">
      <w:pPr>
        <w:jc w:val="center"/>
        <w:rPr>
          <w:rFonts w:ascii="Times New Roman" w:hAnsi="Times New Roman" w:cs="Times New Roman"/>
          <w:b/>
          <w:bCs/>
          <w:sz w:val="44"/>
          <w:szCs w:val="44"/>
        </w:rPr>
      </w:pPr>
      <w:r w:rsidRPr="00E70A08">
        <w:rPr>
          <w:rFonts w:ascii="Times New Roman" w:hAnsi="Times New Roman" w:cs="Times New Roman"/>
          <w:b/>
          <w:bCs/>
          <w:sz w:val="44"/>
          <w:szCs w:val="44"/>
        </w:rPr>
        <w:t>TEAM MEMBERS:</w:t>
      </w:r>
    </w:p>
    <w:p w14:paraId="57F87BF3" w14:textId="3C6D2653" w:rsidR="00E70A08" w:rsidRDefault="00E70A08" w:rsidP="00E70A08">
      <w:pPr>
        <w:rPr>
          <w:rFonts w:ascii="Times New Roman" w:hAnsi="Times New Roman" w:cs="Times New Roman"/>
          <w:b/>
          <w:bCs/>
          <w:sz w:val="44"/>
          <w:szCs w:val="44"/>
        </w:rPr>
      </w:pPr>
      <w:r>
        <w:rPr>
          <w:rFonts w:ascii="Times New Roman" w:hAnsi="Times New Roman" w:cs="Times New Roman"/>
          <w:b/>
          <w:bCs/>
          <w:sz w:val="44"/>
          <w:szCs w:val="44"/>
        </w:rPr>
        <w:t xml:space="preserve">                            </w:t>
      </w:r>
      <w:proofErr w:type="gramStart"/>
      <w:r>
        <w:rPr>
          <w:rFonts w:ascii="Times New Roman" w:hAnsi="Times New Roman" w:cs="Times New Roman"/>
          <w:b/>
          <w:bCs/>
          <w:sz w:val="44"/>
          <w:szCs w:val="44"/>
        </w:rPr>
        <w:t>A.VAISHALI</w:t>
      </w:r>
      <w:proofErr w:type="gramEnd"/>
    </w:p>
    <w:p w14:paraId="068D1735" w14:textId="140FC7B5" w:rsidR="00E70A08" w:rsidRDefault="00E70A08" w:rsidP="00E70A08">
      <w:pPr>
        <w:rPr>
          <w:rFonts w:ascii="Times New Roman" w:hAnsi="Times New Roman" w:cs="Times New Roman"/>
          <w:b/>
          <w:bCs/>
          <w:sz w:val="44"/>
          <w:szCs w:val="44"/>
        </w:rPr>
      </w:pPr>
      <w:r>
        <w:rPr>
          <w:rFonts w:ascii="Times New Roman" w:hAnsi="Times New Roman" w:cs="Times New Roman"/>
          <w:b/>
          <w:bCs/>
          <w:sz w:val="44"/>
          <w:szCs w:val="44"/>
        </w:rPr>
        <w:t xml:space="preserve">                            </w:t>
      </w:r>
      <w:proofErr w:type="gramStart"/>
      <w:r>
        <w:rPr>
          <w:rFonts w:ascii="Times New Roman" w:hAnsi="Times New Roman" w:cs="Times New Roman"/>
          <w:b/>
          <w:bCs/>
          <w:sz w:val="44"/>
          <w:szCs w:val="44"/>
        </w:rPr>
        <w:t>N</w:t>
      </w:r>
      <w:r w:rsidR="00E434F1">
        <w:rPr>
          <w:rFonts w:ascii="Times New Roman" w:hAnsi="Times New Roman" w:cs="Times New Roman"/>
          <w:b/>
          <w:bCs/>
          <w:sz w:val="44"/>
          <w:szCs w:val="44"/>
        </w:rPr>
        <w:t>.MOHANAPRIYA</w:t>
      </w:r>
      <w:proofErr w:type="gramEnd"/>
    </w:p>
    <w:p w14:paraId="6C524510" w14:textId="5D286A94" w:rsidR="00E434F1" w:rsidRDefault="00E434F1" w:rsidP="00E70A08">
      <w:pPr>
        <w:rPr>
          <w:rFonts w:ascii="Times New Roman" w:hAnsi="Times New Roman" w:cs="Times New Roman"/>
          <w:b/>
          <w:bCs/>
          <w:sz w:val="44"/>
          <w:szCs w:val="44"/>
        </w:rPr>
      </w:pPr>
      <w:r>
        <w:rPr>
          <w:rFonts w:ascii="Times New Roman" w:hAnsi="Times New Roman" w:cs="Times New Roman"/>
          <w:b/>
          <w:bCs/>
          <w:sz w:val="44"/>
          <w:szCs w:val="44"/>
        </w:rPr>
        <w:t xml:space="preserve">                            </w:t>
      </w:r>
      <w:proofErr w:type="gramStart"/>
      <w:r>
        <w:rPr>
          <w:rFonts w:ascii="Times New Roman" w:hAnsi="Times New Roman" w:cs="Times New Roman"/>
          <w:b/>
          <w:bCs/>
          <w:sz w:val="44"/>
          <w:szCs w:val="44"/>
        </w:rPr>
        <w:t>S.SNEKA</w:t>
      </w:r>
      <w:proofErr w:type="gramEnd"/>
    </w:p>
    <w:p w14:paraId="3CFB78ED" w14:textId="2BA13F44" w:rsidR="00E434F1" w:rsidRPr="00E70A08" w:rsidRDefault="00E434F1" w:rsidP="00E70A08">
      <w:pPr>
        <w:rPr>
          <w:rFonts w:ascii="Times New Roman" w:hAnsi="Times New Roman" w:cs="Times New Roman"/>
          <w:b/>
          <w:bCs/>
          <w:sz w:val="44"/>
          <w:szCs w:val="44"/>
        </w:rPr>
      </w:pPr>
      <w:r>
        <w:rPr>
          <w:rFonts w:ascii="Times New Roman" w:hAnsi="Times New Roman" w:cs="Times New Roman"/>
          <w:b/>
          <w:bCs/>
          <w:sz w:val="44"/>
          <w:szCs w:val="44"/>
        </w:rPr>
        <w:t xml:space="preserve">                            V.POOJASRI</w:t>
      </w:r>
    </w:p>
    <w:p w14:paraId="78779A98" w14:textId="77777777" w:rsidR="00E70A08" w:rsidRDefault="00E70A08" w:rsidP="001E1194">
      <w:pPr>
        <w:jc w:val="center"/>
        <w:rPr>
          <w:rFonts w:ascii="Times New Roman" w:hAnsi="Times New Roman" w:cs="Times New Roman"/>
          <w:b/>
          <w:bCs/>
          <w:sz w:val="36"/>
          <w:szCs w:val="36"/>
        </w:rPr>
      </w:pPr>
    </w:p>
    <w:p w14:paraId="6072FCB0" w14:textId="77777777" w:rsidR="00E434F1" w:rsidRDefault="00E434F1">
      <w:pPr>
        <w:rPr>
          <w:rFonts w:ascii="Times New Roman" w:hAnsi="Times New Roman" w:cs="Times New Roman"/>
          <w:b/>
          <w:bCs/>
          <w:sz w:val="36"/>
          <w:szCs w:val="36"/>
        </w:rPr>
      </w:pPr>
    </w:p>
    <w:p w14:paraId="6EE098B2" w14:textId="77777777" w:rsidR="00E434F1" w:rsidRDefault="00E434F1">
      <w:pPr>
        <w:rPr>
          <w:rFonts w:ascii="Times New Roman" w:hAnsi="Times New Roman" w:cs="Times New Roman"/>
          <w:b/>
          <w:bCs/>
          <w:sz w:val="36"/>
          <w:szCs w:val="36"/>
        </w:rPr>
      </w:pPr>
    </w:p>
    <w:p w14:paraId="21393B36" w14:textId="77777777" w:rsidR="00E434F1" w:rsidRDefault="00E434F1">
      <w:pPr>
        <w:rPr>
          <w:rFonts w:ascii="Times New Roman" w:hAnsi="Times New Roman" w:cs="Times New Roman"/>
          <w:b/>
          <w:bCs/>
          <w:sz w:val="36"/>
          <w:szCs w:val="36"/>
        </w:rPr>
      </w:pPr>
    </w:p>
    <w:p w14:paraId="6ED82FF3" w14:textId="77777777" w:rsidR="00E434F1" w:rsidRPr="00372FB7" w:rsidRDefault="00E434F1">
      <w:pPr>
        <w:rPr>
          <w:rFonts w:ascii="Times New Roman" w:hAnsi="Times New Roman" w:cs="Times New Roman"/>
          <w:b/>
          <w:bCs/>
          <w:sz w:val="40"/>
          <w:szCs w:val="40"/>
        </w:rPr>
      </w:pPr>
      <w:r w:rsidRPr="00372FB7">
        <w:rPr>
          <w:rFonts w:ascii="Times New Roman" w:hAnsi="Times New Roman" w:cs="Times New Roman"/>
          <w:b/>
          <w:bCs/>
          <w:sz w:val="40"/>
          <w:szCs w:val="40"/>
        </w:rPr>
        <w:lastRenderedPageBreak/>
        <w:t>INTRODUCTION:</w:t>
      </w:r>
    </w:p>
    <w:p w14:paraId="25AF2EBE" w14:textId="742191A2" w:rsidR="00E434F1" w:rsidRPr="00372FB7" w:rsidRDefault="00E434F1" w:rsidP="00E434F1">
      <w:pPr>
        <w:pStyle w:val="ListParagraph"/>
        <w:numPr>
          <w:ilvl w:val="0"/>
          <w:numId w:val="18"/>
        </w:numPr>
        <w:rPr>
          <w:rFonts w:ascii="Times New Roman" w:hAnsi="Times New Roman" w:cs="Times New Roman"/>
          <w:b/>
          <w:bCs/>
          <w:sz w:val="40"/>
          <w:szCs w:val="40"/>
        </w:rPr>
      </w:pPr>
      <w:r w:rsidRPr="00372FB7">
        <w:rPr>
          <w:rFonts w:ascii="Times New Roman" w:hAnsi="Times New Roman" w:cs="Times New Roman"/>
          <w:b/>
          <w:bCs/>
          <w:sz w:val="40"/>
          <w:szCs w:val="40"/>
        </w:rPr>
        <w:t xml:space="preserve">Disaster recovery is the plan and processes for using the copies to quickly reestablish access to applications, data, and IT resources after an outage. That plan might involve switching over to a redundant set of servers and storage systems until your primary data </w:t>
      </w:r>
      <w:proofErr w:type="spellStart"/>
      <w:r w:rsidRPr="00372FB7">
        <w:rPr>
          <w:rFonts w:ascii="Times New Roman" w:hAnsi="Times New Roman" w:cs="Times New Roman"/>
          <w:b/>
          <w:bCs/>
          <w:sz w:val="40"/>
          <w:szCs w:val="40"/>
        </w:rPr>
        <w:t>center</w:t>
      </w:r>
      <w:proofErr w:type="spellEnd"/>
      <w:r w:rsidRPr="00372FB7">
        <w:rPr>
          <w:rFonts w:ascii="Times New Roman" w:hAnsi="Times New Roman" w:cs="Times New Roman"/>
          <w:b/>
          <w:bCs/>
          <w:sz w:val="40"/>
          <w:szCs w:val="40"/>
        </w:rPr>
        <w:t xml:space="preserve"> is functional again.</w:t>
      </w:r>
    </w:p>
    <w:p w14:paraId="019EB304" w14:textId="77777777" w:rsidR="00372FB7" w:rsidRDefault="00E434F1">
      <w:pPr>
        <w:rPr>
          <w:rFonts w:ascii="Times New Roman" w:hAnsi="Times New Roman" w:cs="Times New Roman"/>
          <w:b/>
          <w:bCs/>
          <w:sz w:val="40"/>
          <w:szCs w:val="40"/>
        </w:rPr>
      </w:pPr>
      <w:r w:rsidRPr="00372FB7">
        <w:rPr>
          <w:rFonts w:ascii="Times New Roman" w:hAnsi="Times New Roman" w:cs="Times New Roman"/>
          <w:b/>
          <w:bCs/>
          <w:sz w:val="40"/>
          <w:szCs w:val="40"/>
        </w:rPr>
        <w:t xml:space="preserve">                               </w:t>
      </w:r>
      <w:r w:rsidRPr="00372FB7">
        <w:rPr>
          <w:rFonts w:ascii="Times New Roman" w:hAnsi="Times New Roman" w:cs="Times New Roman"/>
          <w:b/>
          <w:bCs/>
          <w:noProof/>
          <w:sz w:val="40"/>
          <w:szCs w:val="40"/>
        </w:rPr>
        <w:drawing>
          <wp:inline distT="0" distB="0" distL="0" distR="0" wp14:anchorId="3C4B8D5D" wp14:editId="7B028D88">
            <wp:extent cx="5731510" cy="3361690"/>
            <wp:effectExtent l="0" t="0" r="2540" b="0"/>
            <wp:docPr id="116009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1223" name="Picture 1160091223"/>
                    <pic:cNvPicPr/>
                  </pic:nvPicPr>
                  <pic:blipFill>
                    <a:blip r:embed="rId8">
                      <a:extLst>
                        <a:ext uri="{28A0092B-C50C-407E-A947-70E740481C1C}">
                          <a14:useLocalDpi xmlns:a14="http://schemas.microsoft.com/office/drawing/2010/main" val="0"/>
                        </a:ext>
                      </a:extLst>
                    </a:blip>
                    <a:stretch>
                      <a:fillRect/>
                    </a:stretch>
                  </pic:blipFill>
                  <pic:spPr>
                    <a:xfrm>
                      <a:off x="0" y="0"/>
                      <a:ext cx="5731510" cy="3361690"/>
                    </a:xfrm>
                    <a:prstGeom prst="rect">
                      <a:avLst/>
                    </a:prstGeom>
                  </pic:spPr>
                </pic:pic>
              </a:graphicData>
            </a:graphic>
          </wp:inline>
        </w:drawing>
      </w:r>
    </w:p>
    <w:p w14:paraId="66285675" w14:textId="77777777" w:rsidR="00372FB7" w:rsidRDefault="00372FB7">
      <w:pPr>
        <w:rPr>
          <w:rFonts w:ascii="Times New Roman" w:hAnsi="Times New Roman" w:cs="Times New Roman"/>
          <w:b/>
          <w:bCs/>
          <w:sz w:val="40"/>
          <w:szCs w:val="40"/>
        </w:rPr>
      </w:pPr>
    </w:p>
    <w:p w14:paraId="23374F56" w14:textId="77777777" w:rsidR="00372FB7" w:rsidRDefault="00372FB7">
      <w:pPr>
        <w:rPr>
          <w:rFonts w:ascii="Times New Roman" w:hAnsi="Times New Roman" w:cs="Times New Roman"/>
          <w:b/>
          <w:bCs/>
          <w:sz w:val="40"/>
          <w:szCs w:val="40"/>
        </w:rPr>
      </w:pPr>
    </w:p>
    <w:p w14:paraId="2D9FFC32" w14:textId="77777777" w:rsidR="00372FB7" w:rsidRDefault="00372FB7">
      <w:pPr>
        <w:rPr>
          <w:rFonts w:ascii="Times New Roman" w:hAnsi="Times New Roman" w:cs="Times New Roman"/>
          <w:b/>
          <w:bCs/>
          <w:sz w:val="40"/>
          <w:szCs w:val="40"/>
        </w:rPr>
      </w:pPr>
    </w:p>
    <w:p w14:paraId="69B9B114" w14:textId="77777777" w:rsidR="00372FB7" w:rsidRDefault="00372FB7">
      <w:pPr>
        <w:rPr>
          <w:rFonts w:ascii="Times New Roman" w:hAnsi="Times New Roman" w:cs="Times New Roman"/>
          <w:b/>
          <w:bCs/>
          <w:sz w:val="40"/>
          <w:szCs w:val="40"/>
        </w:rPr>
      </w:pPr>
    </w:p>
    <w:p w14:paraId="748A1F94" w14:textId="77777777" w:rsidR="00372FB7" w:rsidRDefault="00372FB7">
      <w:pPr>
        <w:rPr>
          <w:rFonts w:ascii="Times New Roman" w:hAnsi="Times New Roman" w:cs="Times New Roman"/>
          <w:b/>
          <w:bCs/>
          <w:sz w:val="40"/>
          <w:szCs w:val="40"/>
        </w:rPr>
      </w:pPr>
    </w:p>
    <w:p w14:paraId="24BFB637" w14:textId="13CB2D00" w:rsidR="001E1194" w:rsidRPr="00372FB7" w:rsidRDefault="001E1194">
      <w:pPr>
        <w:rPr>
          <w:rFonts w:ascii="Times New Roman" w:hAnsi="Times New Roman" w:cs="Times New Roman"/>
          <w:b/>
          <w:bCs/>
          <w:sz w:val="40"/>
          <w:szCs w:val="40"/>
        </w:rPr>
      </w:pPr>
      <w:r w:rsidRPr="00372FB7">
        <w:rPr>
          <w:rFonts w:ascii="Times New Roman" w:hAnsi="Times New Roman" w:cs="Times New Roman"/>
          <w:b/>
          <w:bCs/>
          <w:sz w:val="40"/>
          <w:szCs w:val="40"/>
        </w:rPr>
        <w:lastRenderedPageBreak/>
        <w:t>DISASTER</w:t>
      </w:r>
      <w:r w:rsidRPr="00372FB7">
        <w:rPr>
          <w:b/>
          <w:bCs/>
          <w:sz w:val="40"/>
          <w:szCs w:val="40"/>
        </w:rPr>
        <w:t>:</w:t>
      </w:r>
    </w:p>
    <w:p w14:paraId="5EDBE2E7" w14:textId="77777777" w:rsidR="00D13101" w:rsidRPr="00372FB7" w:rsidRDefault="001E1194">
      <w:pPr>
        <w:rPr>
          <w:rFonts w:ascii="Times New Roman" w:hAnsi="Times New Roman" w:cs="Times New Roman"/>
          <w:sz w:val="40"/>
          <w:szCs w:val="40"/>
        </w:rPr>
      </w:pPr>
      <w:r w:rsidRPr="00372FB7">
        <w:rPr>
          <w:rFonts w:ascii="Times New Roman" w:hAnsi="Times New Roman" w:cs="Times New Roman"/>
          <w:sz w:val="40"/>
          <w:szCs w:val="40"/>
        </w:rPr>
        <w:t>A disaster is a serious problem occurring over a period of time that causes widespread human, material, economic or environmental loss which exceeds the ability of the affected community or society to cope using its own resources.</w:t>
      </w:r>
      <w:r w:rsidR="00D13101" w:rsidRPr="00372FB7">
        <w:rPr>
          <w:rFonts w:ascii="Times New Roman" w:hAnsi="Times New Roman" w:cs="Times New Roman"/>
          <w:sz w:val="40"/>
          <w:szCs w:val="40"/>
        </w:rPr>
        <w:t xml:space="preserve">                          </w:t>
      </w:r>
    </w:p>
    <w:p w14:paraId="63D19104" w14:textId="046B1059" w:rsidR="00424E81" w:rsidRPr="00372FB7" w:rsidRDefault="00424E81" w:rsidP="00424E81">
      <w:pPr>
        <w:rPr>
          <w:sz w:val="40"/>
          <w:szCs w:val="40"/>
        </w:rPr>
      </w:pPr>
      <w:r w:rsidRPr="00372FB7">
        <w:rPr>
          <w:rFonts w:ascii="Times New Roman" w:hAnsi="Times New Roman" w:cs="Times New Roman"/>
          <w:b/>
          <w:bCs/>
          <w:sz w:val="40"/>
          <w:szCs w:val="40"/>
        </w:rPr>
        <w:t>DISASTER RECOVERY:</w:t>
      </w:r>
    </w:p>
    <w:p w14:paraId="0B5400FD" w14:textId="1100B94E" w:rsidR="00424E81" w:rsidRPr="00372FB7" w:rsidRDefault="00424E81" w:rsidP="00424E81">
      <w:pPr>
        <w:rPr>
          <w:rFonts w:ascii="Times New Roman" w:hAnsi="Times New Roman" w:cs="Times New Roman"/>
          <w:sz w:val="40"/>
          <w:szCs w:val="40"/>
        </w:rPr>
      </w:pPr>
      <w:r w:rsidRPr="00372FB7">
        <w:rPr>
          <w:rFonts w:ascii="Times New Roman" w:hAnsi="Times New Roman" w:cs="Times New Roman"/>
          <w:sz w:val="40"/>
          <w:szCs w:val="40"/>
        </w:rPr>
        <w:t>Disaster recovery is the process of maintaining or reestablishing vital infrastructure and systems following a natural or human-induced disaster, such as a storm or battle. It employs policies, tools, and procedures.</w:t>
      </w:r>
    </w:p>
    <w:p w14:paraId="7BA2C3EC" w14:textId="77777777" w:rsidR="00372FB7" w:rsidRDefault="00164398" w:rsidP="00031AE8">
      <w:pPr>
        <w:rPr>
          <w:rFonts w:ascii="Times New Roman" w:hAnsi="Times New Roman" w:cs="Times New Roman"/>
          <w:sz w:val="40"/>
          <w:szCs w:val="40"/>
        </w:rPr>
      </w:pPr>
      <w:r w:rsidRPr="00372FB7">
        <w:rPr>
          <w:rFonts w:ascii="Times New Roman" w:hAnsi="Times New Roman" w:cs="Times New Roman"/>
          <w:sz w:val="40"/>
          <w:szCs w:val="40"/>
        </w:rPr>
        <w:t xml:space="preserve">                   </w:t>
      </w:r>
      <w:r w:rsidRPr="00372FB7">
        <w:rPr>
          <w:rFonts w:ascii="Times New Roman" w:hAnsi="Times New Roman" w:cs="Times New Roman"/>
          <w:noProof/>
          <w:sz w:val="40"/>
          <w:szCs w:val="40"/>
        </w:rPr>
        <w:drawing>
          <wp:inline distT="0" distB="0" distL="0" distR="0" wp14:anchorId="06FC20EB" wp14:editId="3B01EED7">
            <wp:extent cx="4242435" cy="3472069"/>
            <wp:effectExtent l="0" t="0" r="4445" b="0"/>
            <wp:docPr id="1561470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70509" name="Picture 1561470509"/>
                    <pic:cNvPicPr/>
                  </pic:nvPicPr>
                  <pic:blipFill>
                    <a:blip r:embed="rId9">
                      <a:extLst>
                        <a:ext uri="{28A0092B-C50C-407E-A947-70E740481C1C}">
                          <a14:useLocalDpi xmlns:a14="http://schemas.microsoft.com/office/drawing/2010/main" val="0"/>
                        </a:ext>
                      </a:extLst>
                    </a:blip>
                    <a:stretch>
                      <a:fillRect/>
                    </a:stretch>
                  </pic:blipFill>
                  <pic:spPr>
                    <a:xfrm>
                      <a:off x="0" y="0"/>
                      <a:ext cx="4242435" cy="3472069"/>
                    </a:xfrm>
                    <a:prstGeom prst="rect">
                      <a:avLst/>
                    </a:prstGeom>
                  </pic:spPr>
                </pic:pic>
              </a:graphicData>
            </a:graphic>
          </wp:inline>
        </w:drawing>
      </w:r>
    </w:p>
    <w:p w14:paraId="632A6EBE" w14:textId="77777777" w:rsidR="00372FB7" w:rsidRDefault="00372FB7" w:rsidP="00031AE8">
      <w:pPr>
        <w:rPr>
          <w:rFonts w:ascii="Times New Roman" w:hAnsi="Times New Roman" w:cs="Times New Roman"/>
          <w:sz w:val="40"/>
          <w:szCs w:val="40"/>
        </w:rPr>
      </w:pPr>
    </w:p>
    <w:p w14:paraId="60C2CB57" w14:textId="77777777" w:rsidR="00372FB7" w:rsidRDefault="00372FB7" w:rsidP="00031AE8">
      <w:pPr>
        <w:rPr>
          <w:rFonts w:ascii="Times New Roman" w:hAnsi="Times New Roman" w:cs="Times New Roman"/>
          <w:sz w:val="40"/>
          <w:szCs w:val="40"/>
        </w:rPr>
      </w:pPr>
    </w:p>
    <w:p w14:paraId="08A045BF" w14:textId="77777777" w:rsidR="00372FB7" w:rsidRDefault="00372FB7" w:rsidP="00031AE8">
      <w:pPr>
        <w:rPr>
          <w:rFonts w:ascii="Times New Roman" w:hAnsi="Times New Roman" w:cs="Times New Roman"/>
          <w:sz w:val="40"/>
          <w:szCs w:val="40"/>
        </w:rPr>
      </w:pPr>
    </w:p>
    <w:p w14:paraId="01CD4230" w14:textId="2BFF9FC0" w:rsidR="00031AE8" w:rsidRPr="00372FB7" w:rsidRDefault="00031AE8" w:rsidP="00031AE8">
      <w:pPr>
        <w:rPr>
          <w:rFonts w:ascii="Times New Roman" w:hAnsi="Times New Roman" w:cs="Times New Roman"/>
          <w:b/>
          <w:bCs/>
          <w:sz w:val="40"/>
          <w:szCs w:val="40"/>
        </w:rPr>
      </w:pPr>
      <w:r w:rsidRPr="00372FB7">
        <w:rPr>
          <w:rFonts w:ascii="Times New Roman" w:hAnsi="Times New Roman" w:cs="Times New Roman"/>
          <w:b/>
          <w:bCs/>
          <w:sz w:val="40"/>
          <w:szCs w:val="40"/>
        </w:rPr>
        <w:lastRenderedPageBreak/>
        <w:t>RECOVERY STRATEGIES:</w:t>
      </w:r>
    </w:p>
    <w:p w14:paraId="1C25A0CA" w14:textId="3A70D386" w:rsidR="00031AE8" w:rsidRPr="00372FB7" w:rsidRDefault="00031AE8" w:rsidP="00031AE8">
      <w:pPr>
        <w:pStyle w:val="ListParagraph"/>
        <w:numPr>
          <w:ilvl w:val="0"/>
          <w:numId w:val="19"/>
        </w:numPr>
        <w:rPr>
          <w:rFonts w:ascii="Times New Roman" w:hAnsi="Times New Roman" w:cs="Times New Roman"/>
          <w:sz w:val="40"/>
          <w:szCs w:val="40"/>
        </w:rPr>
      </w:pPr>
      <w:r w:rsidRPr="00372FB7">
        <w:rPr>
          <w:rFonts w:ascii="Times New Roman" w:hAnsi="Times New Roman" w:cs="Times New Roman"/>
          <w:sz w:val="40"/>
          <w:szCs w:val="40"/>
        </w:rPr>
        <w:t>Your strategies should cover data backup and restoration, system and network redundancy, alternate site and equipment, communication and coordination, as well as roles and responsibilities. It is essential to test and update these strategies regularly to ensure their effectiveness and efficiency.</w:t>
      </w:r>
    </w:p>
    <w:p w14:paraId="27A3C41C" w14:textId="3CA51865" w:rsidR="00031AE8" w:rsidRPr="00372FB7" w:rsidRDefault="00031AE8" w:rsidP="00031AE8">
      <w:pPr>
        <w:pStyle w:val="ListParagraph"/>
        <w:numPr>
          <w:ilvl w:val="0"/>
          <w:numId w:val="19"/>
        </w:numPr>
        <w:rPr>
          <w:rFonts w:ascii="Times New Roman" w:hAnsi="Times New Roman" w:cs="Times New Roman"/>
          <w:sz w:val="40"/>
          <w:szCs w:val="40"/>
        </w:rPr>
      </w:pPr>
      <w:r w:rsidRPr="00372FB7">
        <w:rPr>
          <w:rFonts w:ascii="Times New Roman" w:hAnsi="Times New Roman" w:cs="Times New Roman"/>
          <w:sz w:val="40"/>
          <w:szCs w:val="40"/>
        </w:rPr>
        <w:t>Recovery Point Objective (RPO) and Recovery Time Objective (RTO) are two of the most important parameters of a disaster recovery or data</w:t>
      </w:r>
      <w:r w:rsidR="00372FB7">
        <w:rPr>
          <w:rFonts w:ascii="Times New Roman" w:hAnsi="Times New Roman" w:cs="Times New Roman"/>
          <w:sz w:val="40"/>
          <w:szCs w:val="40"/>
        </w:rPr>
        <w:t xml:space="preserve"> </w:t>
      </w:r>
      <w:r w:rsidRPr="00372FB7">
        <w:rPr>
          <w:rFonts w:ascii="Times New Roman" w:hAnsi="Times New Roman" w:cs="Times New Roman"/>
          <w:sz w:val="40"/>
          <w:szCs w:val="40"/>
        </w:rPr>
        <w:t>protection plan. These are objectives that can guide enterprises to choose an optimal cloud backup and disaster recovery plan.</w:t>
      </w:r>
    </w:p>
    <w:p w14:paraId="7D910775" w14:textId="11CC4B5E" w:rsidR="00F2090D" w:rsidRPr="00372FB7" w:rsidRDefault="00F2090D" w:rsidP="00F2090D">
      <w:pPr>
        <w:rPr>
          <w:rFonts w:ascii="Times New Roman" w:hAnsi="Times New Roman" w:cs="Times New Roman"/>
          <w:b/>
          <w:bCs/>
          <w:sz w:val="40"/>
          <w:szCs w:val="40"/>
        </w:rPr>
      </w:pPr>
      <w:r w:rsidRPr="00372FB7">
        <w:rPr>
          <w:rFonts w:ascii="Times New Roman" w:hAnsi="Times New Roman" w:cs="Times New Roman"/>
          <w:b/>
          <w:bCs/>
          <w:sz w:val="40"/>
          <w:szCs w:val="40"/>
        </w:rPr>
        <w:t>BACKUP CONFIGURATION:</w:t>
      </w:r>
    </w:p>
    <w:p w14:paraId="7709481E" w14:textId="0607D61B" w:rsidR="00F2090D" w:rsidRPr="00372FB7" w:rsidRDefault="00F2090D" w:rsidP="00F2090D">
      <w:pPr>
        <w:pStyle w:val="ListParagraph"/>
        <w:numPr>
          <w:ilvl w:val="0"/>
          <w:numId w:val="20"/>
        </w:numPr>
        <w:rPr>
          <w:rFonts w:ascii="Times New Roman" w:hAnsi="Times New Roman" w:cs="Times New Roman"/>
          <w:sz w:val="40"/>
          <w:szCs w:val="40"/>
        </w:rPr>
      </w:pPr>
      <w:r w:rsidRPr="00372FB7">
        <w:rPr>
          <w:rFonts w:ascii="Times New Roman" w:hAnsi="Times New Roman" w:cs="Times New Roman"/>
          <w:sz w:val="40"/>
          <w:szCs w:val="40"/>
        </w:rPr>
        <w:t>Configuration backup is a process of saving your existing network configuration files and creating a repository with all versions stored in incremental versions.</w:t>
      </w:r>
    </w:p>
    <w:p w14:paraId="30226C4C" w14:textId="73FA8FDF" w:rsidR="00F2090D" w:rsidRPr="00372FB7" w:rsidRDefault="00F2090D" w:rsidP="00F2090D">
      <w:pPr>
        <w:pStyle w:val="ListParagraph"/>
        <w:numPr>
          <w:ilvl w:val="0"/>
          <w:numId w:val="20"/>
        </w:numPr>
        <w:rPr>
          <w:rFonts w:ascii="Times New Roman" w:hAnsi="Times New Roman" w:cs="Times New Roman"/>
          <w:sz w:val="40"/>
          <w:szCs w:val="40"/>
        </w:rPr>
      </w:pPr>
      <w:r w:rsidRPr="00372FB7">
        <w:rPr>
          <w:rFonts w:ascii="Times New Roman" w:hAnsi="Times New Roman" w:cs="Times New Roman"/>
          <w:sz w:val="40"/>
          <w:szCs w:val="40"/>
        </w:rPr>
        <w:t>Config backups are mostly encrypted before being stored in the database, to ensure high security.</w:t>
      </w:r>
    </w:p>
    <w:p w14:paraId="581E64D6" w14:textId="77777777" w:rsidR="00372FB7" w:rsidRDefault="00372FB7" w:rsidP="00DF78D5">
      <w:pPr>
        <w:rPr>
          <w:rFonts w:ascii="Times New Roman" w:hAnsi="Times New Roman" w:cs="Times New Roman"/>
          <w:b/>
          <w:bCs/>
          <w:sz w:val="40"/>
          <w:szCs w:val="40"/>
        </w:rPr>
      </w:pPr>
    </w:p>
    <w:p w14:paraId="60E76A39" w14:textId="77777777" w:rsidR="00372FB7" w:rsidRDefault="00372FB7" w:rsidP="00DF78D5">
      <w:pPr>
        <w:rPr>
          <w:rFonts w:ascii="Times New Roman" w:hAnsi="Times New Roman" w:cs="Times New Roman"/>
          <w:b/>
          <w:bCs/>
          <w:sz w:val="40"/>
          <w:szCs w:val="40"/>
        </w:rPr>
      </w:pPr>
    </w:p>
    <w:p w14:paraId="24AD6F48" w14:textId="77777777" w:rsidR="00372FB7" w:rsidRDefault="00372FB7" w:rsidP="00DF78D5">
      <w:pPr>
        <w:rPr>
          <w:rFonts w:ascii="Times New Roman" w:hAnsi="Times New Roman" w:cs="Times New Roman"/>
          <w:b/>
          <w:bCs/>
          <w:sz w:val="40"/>
          <w:szCs w:val="40"/>
        </w:rPr>
      </w:pPr>
    </w:p>
    <w:p w14:paraId="3B30ED74" w14:textId="28E2ED11" w:rsidR="00DF78D5" w:rsidRPr="00372FB7" w:rsidRDefault="00DF78D5" w:rsidP="00DF78D5">
      <w:pPr>
        <w:rPr>
          <w:rFonts w:ascii="Times New Roman" w:hAnsi="Times New Roman" w:cs="Times New Roman"/>
          <w:b/>
          <w:bCs/>
          <w:sz w:val="40"/>
          <w:szCs w:val="40"/>
        </w:rPr>
      </w:pPr>
      <w:r w:rsidRPr="00372FB7">
        <w:rPr>
          <w:rFonts w:ascii="Times New Roman" w:hAnsi="Times New Roman" w:cs="Times New Roman"/>
          <w:b/>
          <w:bCs/>
          <w:sz w:val="40"/>
          <w:szCs w:val="40"/>
        </w:rPr>
        <w:lastRenderedPageBreak/>
        <w:t>REPLICATION SETUP:</w:t>
      </w:r>
    </w:p>
    <w:p w14:paraId="0FC9CA14" w14:textId="39419EE3" w:rsidR="00DF78D5" w:rsidRPr="00372FB7" w:rsidRDefault="00DF78D5" w:rsidP="00DF78D5">
      <w:pPr>
        <w:pStyle w:val="ListParagraph"/>
        <w:numPr>
          <w:ilvl w:val="0"/>
          <w:numId w:val="21"/>
        </w:numPr>
        <w:rPr>
          <w:rFonts w:ascii="Times New Roman" w:hAnsi="Times New Roman" w:cs="Times New Roman"/>
          <w:sz w:val="40"/>
          <w:szCs w:val="40"/>
        </w:rPr>
      </w:pPr>
      <w:r w:rsidRPr="00372FB7">
        <w:rPr>
          <w:rFonts w:ascii="Times New Roman" w:hAnsi="Times New Roman" w:cs="Times New Roman"/>
          <w:sz w:val="40"/>
          <w:szCs w:val="40"/>
        </w:rPr>
        <w:t>Cloud Replication refers to the process of replicating data from on-premises storage to the cloud, or from one cloud instance to another.</w:t>
      </w:r>
    </w:p>
    <w:p w14:paraId="7FF462A1" w14:textId="01FF46B8" w:rsidR="00DF78D5" w:rsidRPr="00372FB7" w:rsidRDefault="00DF78D5" w:rsidP="00DF78D5">
      <w:pPr>
        <w:pStyle w:val="ListParagraph"/>
        <w:numPr>
          <w:ilvl w:val="0"/>
          <w:numId w:val="21"/>
        </w:numPr>
        <w:rPr>
          <w:rFonts w:ascii="Times New Roman" w:hAnsi="Times New Roman" w:cs="Times New Roman"/>
          <w:sz w:val="40"/>
          <w:szCs w:val="40"/>
        </w:rPr>
      </w:pPr>
      <w:r w:rsidRPr="00372FB7">
        <w:rPr>
          <w:rFonts w:ascii="Times New Roman" w:hAnsi="Times New Roman" w:cs="Times New Roman"/>
          <w:sz w:val="40"/>
          <w:szCs w:val="40"/>
        </w:rPr>
        <w:t>Synchronous: The process of simultaneously saving data to both the primary and secondary storage platforms. ...</w:t>
      </w:r>
    </w:p>
    <w:p w14:paraId="5EF23A16" w14:textId="4A719E44" w:rsidR="00DF78D5" w:rsidRPr="00372FB7" w:rsidRDefault="00DF78D5" w:rsidP="00DF78D5">
      <w:pPr>
        <w:pStyle w:val="ListParagraph"/>
        <w:numPr>
          <w:ilvl w:val="0"/>
          <w:numId w:val="21"/>
        </w:numPr>
        <w:rPr>
          <w:rFonts w:ascii="Times New Roman" w:hAnsi="Times New Roman" w:cs="Times New Roman"/>
          <w:sz w:val="40"/>
          <w:szCs w:val="40"/>
        </w:rPr>
      </w:pPr>
      <w:r w:rsidRPr="00372FB7">
        <w:rPr>
          <w:rFonts w:ascii="Times New Roman" w:hAnsi="Times New Roman" w:cs="Times New Roman"/>
          <w:sz w:val="40"/>
          <w:szCs w:val="40"/>
        </w:rPr>
        <w:t>Asynchronous: The process of saving data to the primary storage media first, then to the secondary storage media afterward.</w:t>
      </w:r>
    </w:p>
    <w:p w14:paraId="51C85E5E" w14:textId="3A6096E8" w:rsidR="00DF78D5" w:rsidRPr="00372FB7" w:rsidRDefault="00DF78D5" w:rsidP="00DF78D5">
      <w:pPr>
        <w:rPr>
          <w:rFonts w:ascii="Times New Roman" w:hAnsi="Times New Roman" w:cs="Times New Roman"/>
          <w:b/>
          <w:bCs/>
          <w:sz w:val="40"/>
          <w:szCs w:val="40"/>
        </w:rPr>
      </w:pPr>
      <w:r w:rsidRPr="00372FB7">
        <w:rPr>
          <w:rFonts w:ascii="Times New Roman" w:hAnsi="Times New Roman" w:cs="Times New Roman"/>
          <w:b/>
          <w:bCs/>
          <w:sz w:val="40"/>
          <w:szCs w:val="40"/>
        </w:rPr>
        <w:t>RECOVERY TESTING:</w:t>
      </w:r>
    </w:p>
    <w:p w14:paraId="1CBE936B" w14:textId="63E01E7A" w:rsidR="00DF78D5" w:rsidRPr="00372FB7" w:rsidRDefault="00DF78D5" w:rsidP="00DF78D5">
      <w:pPr>
        <w:pStyle w:val="ListParagraph"/>
        <w:numPr>
          <w:ilvl w:val="0"/>
          <w:numId w:val="22"/>
        </w:numPr>
        <w:rPr>
          <w:rFonts w:ascii="Times New Roman" w:hAnsi="Times New Roman" w:cs="Times New Roman"/>
          <w:sz w:val="40"/>
          <w:szCs w:val="40"/>
        </w:rPr>
      </w:pPr>
      <w:r w:rsidRPr="00372FB7">
        <w:rPr>
          <w:rFonts w:ascii="Times New Roman" w:hAnsi="Times New Roman" w:cs="Times New Roman"/>
          <w:sz w:val="40"/>
          <w:szCs w:val="40"/>
        </w:rPr>
        <w:t>In software testing, recovery testing is the activity of testing how well an application is able to recover from crashes, hardware failures and other similar problems. Recovery testing is the forced failure of the software in a variety of ways to verify that recovery is properly performed.</w:t>
      </w:r>
    </w:p>
    <w:p w14:paraId="15C8CB4F" w14:textId="3F84382B" w:rsidR="00DF78D5" w:rsidRPr="00372FB7" w:rsidRDefault="00DF78D5" w:rsidP="00DF78D5">
      <w:pPr>
        <w:rPr>
          <w:rFonts w:ascii="Times New Roman" w:hAnsi="Times New Roman" w:cs="Times New Roman"/>
          <w:sz w:val="40"/>
          <w:szCs w:val="40"/>
        </w:rPr>
      </w:pPr>
      <w:r w:rsidRPr="00372FB7">
        <w:rPr>
          <w:rFonts w:ascii="Times New Roman" w:hAnsi="Times New Roman" w:cs="Times New Roman"/>
          <w:sz w:val="40"/>
          <w:szCs w:val="40"/>
        </w:rPr>
        <w:t xml:space="preserve">                                </w:t>
      </w:r>
      <w:r w:rsidRPr="00372FB7">
        <w:rPr>
          <w:rFonts w:ascii="Times New Roman" w:hAnsi="Times New Roman" w:cs="Times New Roman"/>
          <w:noProof/>
          <w:sz w:val="40"/>
          <w:szCs w:val="40"/>
        </w:rPr>
        <w:drawing>
          <wp:inline distT="0" distB="0" distL="0" distR="0" wp14:anchorId="4E6B9F1D" wp14:editId="3A2DCB62">
            <wp:extent cx="4922942" cy="2650131"/>
            <wp:effectExtent l="0" t="0" r="0" b="0"/>
            <wp:docPr id="1019226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26290" name="Picture 1019226290"/>
                    <pic:cNvPicPr/>
                  </pic:nvPicPr>
                  <pic:blipFill>
                    <a:blip r:embed="rId10">
                      <a:extLst>
                        <a:ext uri="{28A0092B-C50C-407E-A947-70E740481C1C}">
                          <a14:useLocalDpi xmlns:a14="http://schemas.microsoft.com/office/drawing/2010/main" val="0"/>
                        </a:ext>
                      </a:extLst>
                    </a:blip>
                    <a:stretch>
                      <a:fillRect/>
                    </a:stretch>
                  </pic:blipFill>
                  <pic:spPr>
                    <a:xfrm>
                      <a:off x="0" y="0"/>
                      <a:ext cx="5036997" cy="2711529"/>
                    </a:xfrm>
                    <a:prstGeom prst="rect">
                      <a:avLst/>
                    </a:prstGeom>
                  </pic:spPr>
                </pic:pic>
              </a:graphicData>
            </a:graphic>
          </wp:inline>
        </w:drawing>
      </w:r>
    </w:p>
    <w:p w14:paraId="0D3CDACB" w14:textId="4EA8CF8C" w:rsidR="00DF78D5" w:rsidRPr="00372FB7" w:rsidRDefault="00DF78D5" w:rsidP="00DF78D5">
      <w:pPr>
        <w:rPr>
          <w:rFonts w:ascii="Times New Roman" w:hAnsi="Times New Roman" w:cs="Times New Roman"/>
          <w:b/>
          <w:bCs/>
          <w:sz w:val="40"/>
          <w:szCs w:val="40"/>
        </w:rPr>
      </w:pPr>
      <w:r w:rsidRPr="00372FB7">
        <w:rPr>
          <w:rFonts w:ascii="Times New Roman" w:hAnsi="Times New Roman" w:cs="Times New Roman"/>
          <w:b/>
          <w:bCs/>
          <w:sz w:val="40"/>
          <w:szCs w:val="40"/>
        </w:rPr>
        <w:lastRenderedPageBreak/>
        <w:t>BUSINESS CONTINUITY:</w:t>
      </w:r>
    </w:p>
    <w:p w14:paraId="1BB05D2F" w14:textId="096E8AEF" w:rsidR="00DF78D5" w:rsidRPr="00372FB7" w:rsidRDefault="00DF78D5" w:rsidP="00DF78D5">
      <w:pPr>
        <w:pStyle w:val="ListParagraph"/>
        <w:numPr>
          <w:ilvl w:val="0"/>
          <w:numId w:val="23"/>
        </w:numPr>
        <w:rPr>
          <w:rFonts w:ascii="Times New Roman" w:hAnsi="Times New Roman" w:cs="Times New Roman"/>
          <w:sz w:val="40"/>
          <w:szCs w:val="40"/>
        </w:rPr>
      </w:pPr>
      <w:r w:rsidRPr="00372FB7">
        <w:rPr>
          <w:rFonts w:ascii="Times New Roman" w:hAnsi="Times New Roman" w:cs="Times New Roman"/>
          <w:sz w:val="40"/>
          <w:szCs w:val="40"/>
        </w:rPr>
        <w:t>Business continuity management is the process of planning for and dealing with potential threats and hazards to an organization's ability to maintain business continuity. This management requires: Evaluating the importance of different business functions in a business impact analysis.</w:t>
      </w:r>
    </w:p>
    <w:p w14:paraId="3A69006C" w14:textId="3A7D5E32" w:rsidR="00867083" w:rsidRPr="00372FB7" w:rsidRDefault="00867083" w:rsidP="00867083">
      <w:pPr>
        <w:rPr>
          <w:rFonts w:ascii="Times New Roman" w:hAnsi="Times New Roman" w:cs="Times New Roman"/>
          <w:sz w:val="40"/>
          <w:szCs w:val="40"/>
        </w:rPr>
      </w:pPr>
      <w:r w:rsidRPr="00372FB7">
        <w:rPr>
          <w:rFonts w:ascii="Times New Roman" w:hAnsi="Times New Roman" w:cs="Times New Roman"/>
          <w:sz w:val="40"/>
          <w:szCs w:val="40"/>
        </w:rPr>
        <w:t xml:space="preserve">                               </w:t>
      </w:r>
      <w:r w:rsidRPr="00372FB7">
        <w:rPr>
          <w:rFonts w:ascii="Times New Roman" w:hAnsi="Times New Roman" w:cs="Times New Roman"/>
          <w:noProof/>
          <w:sz w:val="40"/>
          <w:szCs w:val="40"/>
        </w:rPr>
        <w:drawing>
          <wp:inline distT="0" distB="0" distL="0" distR="0" wp14:anchorId="76937575" wp14:editId="5056C281">
            <wp:extent cx="2143125" cy="2143125"/>
            <wp:effectExtent l="0" t="0" r="9525" b="9525"/>
            <wp:docPr id="1588618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18386" name="Picture 1588618386"/>
                    <pic:cNvPicPr/>
                  </pic:nvPicPr>
                  <pic:blipFill>
                    <a:blip r:embed="rId11">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19CCA04" w14:textId="77777777" w:rsidR="00570E4D" w:rsidRPr="00372FB7" w:rsidRDefault="00570E4D" w:rsidP="00570E4D">
      <w:pPr>
        <w:pStyle w:val="ListParagraph"/>
        <w:tabs>
          <w:tab w:val="left" w:pos="1649"/>
        </w:tabs>
        <w:ind w:left="803"/>
        <w:rPr>
          <w:rFonts w:ascii="Times New Roman" w:hAnsi="Times New Roman" w:cs="Times New Roman"/>
          <w:sz w:val="44"/>
          <w:szCs w:val="44"/>
        </w:rPr>
      </w:pPr>
    </w:p>
    <w:p w14:paraId="32C91ACC" w14:textId="595D1EE7" w:rsidR="00570E4D" w:rsidRPr="00570E4D" w:rsidRDefault="00570E4D" w:rsidP="00570E4D">
      <w:pPr>
        <w:pStyle w:val="ListParagraph"/>
        <w:tabs>
          <w:tab w:val="left" w:pos="1649"/>
        </w:tabs>
        <w:ind w:left="803"/>
        <w:rPr>
          <w:rFonts w:ascii="Times New Roman" w:hAnsi="Times New Roman" w:cs="Times New Roman"/>
          <w:b/>
          <w:bCs/>
          <w:sz w:val="72"/>
          <w:szCs w:val="72"/>
        </w:rPr>
      </w:pPr>
      <w:r w:rsidRPr="00570E4D">
        <w:rPr>
          <w:rFonts w:ascii="Times New Roman" w:hAnsi="Times New Roman" w:cs="Times New Roman"/>
          <w:b/>
          <w:bCs/>
          <w:sz w:val="72"/>
          <w:szCs w:val="72"/>
        </w:rPr>
        <w:t xml:space="preserve">     </w:t>
      </w:r>
      <w:proofErr w:type="gramStart"/>
      <w:r w:rsidRPr="00570E4D">
        <w:rPr>
          <w:rFonts w:ascii="Times New Roman" w:hAnsi="Times New Roman" w:cs="Times New Roman"/>
          <w:b/>
          <w:bCs/>
          <w:sz w:val="72"/>
          <w:szCs w:val="72"/>
        </w:rPr>
        <w:t xml:space="preserve">THANK </w:t>
      </w:r>
      <w:r>
        <w:rPr>
          <w:rFonts w:ascii="Times New Roman" w:hAnsi="Times New Roman" w:cs="Times New Roman"/>
          <w:b/>
          <w:bCs/>
          <w:sz w:val="72"/>
          <w:szCs w:val="72"/>
        </w:rPr>
        <w:t xml:space="preserve"> </w:t>
      </w:r>
      <w:r w:rsidRPr="00570E4D">
        <w:rPr>
          <w:rFonts w:ascii="Times New Roman" w:hAnsi="Times New Roman" w:cs="Times New Roman"/>
          <w:b/>
          <w:bCs/>
          <w:sz w:val="72"/>
          <w:szCs w:val="72"/>
        </w:rPr>
        <w:t>YOU</w:t>
      </w:r>
      <w:proofErr w:type="gramEnd"/>
    </w:p>
    <w:sectPr w:rsidR="00570E4D" w:rsidRPr="00570E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4C3B" w14:textId="77777777" w:rsidR="00CC7679" w:rsidRDefault="00CC7679" w:rsidP="004E0299">
      <w:pPr>
        <w:spacing w:after="0" w:line="240" w:lineRule="auto"/>
      </w:pPr>
      <w:r>
        <w:separator/>
      </w:r>
    </w:p>
  </w:endnote>
  <w:endnote w:type="continuationSeparator" w:id="0">
    <w:p w14:paraId="7D88B400" w14:textId="77777777" w:rsidR="00CC7679" w:rsidRDefault="00CC7679" w:rsidP="004E0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449B" w14:textId="77777777" w:rsidR="00CC7679" w:rsidRDefault="00CC7679" w:rsidP="004E0299">
      <w:pPr>
        <w:spacing w:after="0" w:line="240" w:lineRule="auto"/>
      </w:pPr>
      <w:r>
        <w:separator/>
      </w:r>
    </w:p>
  </w:footnote>
  <w:footnote w:type="continuationSeparator" w:id="0">
    <w:p w14:paraId="40D630A6" w14:textId="77777777" w:rsidR="00CC7679" w:rsidRDefault="00CC7679" w:rsidP="004E0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800"/>
    <w:multiLevelType w:val="multilevel"/>
    <w:tmpl w:val="0B38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86E99"/>
    <w:multiLevelType w:val="hybridMultilevel"/>
    <w:tmpl w:val="6AD4AC24"/>
    <w:lvl w:ilvl="0" w:tplc="40090005">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0F5725"/>
    <w:multiLevelType w:val="multilevel"/>
    <w:tmpl w:val="E3D4D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F5258"/>
    <w:multiLevelType w:val="hybridMultilevel"/>
    <w:tmpl w:val="9EE08B42"/>
    <w:lvl w:ilvl="0" w:tplc="40090005">
      <w:start w:val="1"/>
      <w:numFmt w:val="bullet"/>
      <w:lvlText w:val=""/>
      <w:lvlJc w:val="left"/>
      <w:pPr>
        <w:ind w:left="1033" w:hanging="360"/>
      </w:pPr>
      <w:rPr>
        <w:rFonts w:ascii="Wingdings" w:hAnsi="Wingdings" w:hint="default"/>
      </w:rPr>
    </w:lvl>
    <w:lvl w:ilvl="1" w:tplc="40090003" w:tentative="1">
      <w:start w:val="1"/>
      <w:numFmt w:val="bullet"/>
      <w:lvlText w:val="o"/>
      <w:lvlJc w:val="left"/>
      <w:pPr>
        <w:ind w:left="1753" w:hanging="360"/>
      </w:pPr>
      <w:rPr>
        <w:rFonts w:ascii="Courier New" w:hAnsi="Courier New" w:cs="Courier New" w:hint="default"/>
      </w:rPr>
    </w:lvl>
    <w:lvl w:ilvl="2" w:tplc="40090005" w:tentative="1">
      <w:start w:val="1"/>
      <w:numFmt w:val="bullet"/>
      <w:lvlText w:val=""/>
      <w:lvlJc w:val="left"/>
      <w:pPr>
        <w:ind w:left="2473" w:hanging="360"/>
      </w:pPr>
      <w:rPr>
        <w:rFonts w:ascii="Wingdings" w:hAnsi="Wingdings" w:hint="default"/>
      </w:rPr>
    </w:lvl>
    <w:lvl w:ilvl="3" w:tplc="40090001" w:tentative="1">
      <w:start w:val="1"/>
      <w:numFmt w:val="bullet"/>
      <w:lvlText w:val=""/>
      <w:lvlJc w:val="left"/>
      <w:pPr>
        <w:ind w:left="3193" w:hanging="360"/>
      </w:pPr>
      <w:rPr>
        <w:rFonts w:ascii="Symbol" w:hAnsi="Symbol" w:hint="default"/>
      </w:rPr>
    </w:lvl>
    <w:lvl w:ilvl="4" w:tplc="40090003" w:tentative="1">
      <w:start w:val="1"/>
      <w:numFmt w:val="bullet"/>
      <w:lvlText w:val="o"/>
      <w:lvlJc w:val="left"/>
      <w:pPr>
        <w:ind w:left="3913" w:hanging="360"/>
      </w:pPr>
      <w:rPr>
        <w:rFonts w:ascii="Courier New" w:hAnsi="Courier New" w:cs="Courier New" w:hint="default"/>
      </w:rPr>
    </w:lvl>
    <w:lvl w:ilvl="5" w:tplc="40090005" w:tentative="1">
      <w:start w:val="1"/>
      <w:numFmt w:val="bullet"/>
      <w:lvlText w:val=""/>
      <w:lvlJc w:val="left"/>
      <w:pPr>
        <w:ind w:left="4633" w:hanging="360"/>
      </w:pPr>
      <w:rPr>
        <w:rFonts w:ascii="Wingdings" w:hAnsi="Wingdings" w:hint="default"/>
      </w:rPr>
    </w:lvl>
    <w:lvl w:ilvl="6" w:tplc="40090001" w:tentative="1">
      <w:start w:val="1"/>
      <w:numFmt w:val="bullet"/>
      <w:lvlText w:val=""/>
      <w:lvlJc w:val="left"/>
      <w:pPr>
        <w:ind w:left="5353" w:hanging="360"/>
      </w:pPr>
      <w:rPr>
        <w:rFonts w:ascii="Symbol" w:hAnsi="Symbol" w:hint="default"/>
      </w:rPr>
    </w:lvl>
    <w:lvl w:ilvl="7" w:tplc="40090003" w:tentative="1">
      <w:start w:val="1"/>
      <w:numFmt w:val="bullet"/>
      <w:lvlText w:val="o"/>
      <w:lvlJc w:val="left"/>
      <w:pPr>
        <w:ind w:left="6073" w:hanging="360"/>
      </w:pPr>
      <w:rPr>
        <w:rFonts w:ascii="Courier New" w:hAnsi="Courier New" w:cs="Courier New" w:hint="default"/>
      </w:rPr>
    </w:lvl>
    <w:lvl w:ilvl="8" w:tplc="40090005" w:tentative="1">
      <w:start w:val="1"/>
      <w:numFmt w:val="bullet"/>
      <w:lvlText w:val=""/>
      <w:lvlJc w:val="left"/>
      <w:pPr>
        <w:ind w:left="6793" w:hanging="360"/>
      </w:pPr>
      <w:rPr>
        <w:rFonts w:ascii="Wingdings" w:hAnsi="Wingdings" w:hint="default"/>
      </w:rPr>
    </w:lvl>
  </w:abstractNum>
  <w:abstractNum w:abstractNumId="5" w15:restartNumberingAfterBreak="0">
    <w:nsid w:val="3F3A4C00"/>
    <w:multiLevelType w:val="hybridMultilevel"/>
    <w:tmpl w:val="BC7A090C"/>
    <w:lvl w:ilvl="0" w:tplc="40090001">
      <w:start w:val="1"/>
      <w:numFmt w:val="bullet"/>
      <w:lvlText w:val=""/>
      <w:lvlJc w:val="left"/>
      <w:pPr>
        <w:ind w:left="1367" w:hanging="360"/>
      </w:pPr>
      <w:rPr>
        <w:rFonts w:ascii="Symbol" w:hAnsi="Symbol" w:hint="default"/>
      </w:rPr>
    </w:lvl>
    <w:lvl w:ilvl="1" w:tplc="40090003" w:tentative="1">
      <w:start w:val="1"/>
      <w:numFmt w:val="bullet"/>
      <w:lvlText w:val="o"/>
      <w:lvlJc w:val="left"/>
      <w:pPr>
        <w:ind w:left="2087" w:hanging="360"/>
      </w:pPr>
      <w:rPr>
        <w:rFonts w:ascii="Courier New" w:hAnsi="Courier New" w:cs="Courier New" w:hint="default"/>
      </w:rPr>
    </w:lvl>
    <w:lvl w:ilvl="2" w:tplc="40090005" w:tentative="1">
      <w:start w:val="1"/>
      <w:numFmt w:val="bullet"/>
      <w:lvlText w:val=""/>
      <w:lvlJc w:val="left"/>
      <w:pPr>
        <w:ind w:left="2807" w:hanging="360"/>
      </w:pPr>
      <w:rPr>
        <w:rFonts w:ascii="Wingdings" w:hAnsi="Wingdings" w:hint="default"/>
      </w:rPr>
    </w:lvl>
    <w:lvl w:ilvl="3" w:tplc="40090001" w:tentative="1">
      <w:start w:val="1"/>
      <w:numFmt w:val="bullet"/>
      <w:lvlText w:val=""/>
      <w:lvlJc w:val="left"/>
      <w:pPr>
        <w:ind w:left="3527" w:hanging="360"/>
      </w:pPr>
      <w:rPr>
        <w:rFonts w:ascii="Symbol" w:hAnsi="Symbol" w:hint="default"/>
      </w:rPr>
    </w:lvl>
    <w:lvl w:ilvl="4" w:tplc="40090003" w:tentative="1">
      <w:start w:val="1"/>
      <w:numFmt w:val="bullet"/>
      <w:lvlText w:val="o"/>
      <w:lvlJc w:val="left"/>
      <w:pPr>
        <w:ind w:left="4247" w:hanging="360"/>
      </w:pPr>
      <w:rPr>
        <w:rFonts w:ascii="Courier New" w:hAnsi="Courier New" w:cs="Courier New" w:hint="default"/>
      </w:rPr>
    </w:lvl>
    <w:lvl w:ilvl="5" w:tplc="40090005" w:tentative="1">
      <w:start w:val="1"/>
      <w:numFmt w:val="bullet"/>
      <w:lvlText w:val=""/>
      <w:lvlJc w:val="left"/>
      <w:pPr>
        <w:ind w:left="4967" w:hanging="360"/>
      </w:pPr>
      <w:rPr>
        <w:rFonts w:ascii="Wingdings" w:hAnsi="Wingdings" w:hint="default"/>
      </w:rPr>
    </w:lvl>
    <w:lvl w:ilvl="6" w:tplc="40090001" w:tentative="1">
      <w:start w:val="1"/>
      <w:numFmt w:val="bullet"/>
      <w:lvlText w:val=""/>
      <w:lvlJc w:val="left"/>
      <w:pPr>
        <w:ind w:left="5687" w:hanging="360"/>
      </w:pPr>
      <w:rPr>
        <w:rFonts w:ascii="Symbol" w:hAnsi="Symbol" w:hint="default"/>
      </w:rPr>
    </w:lvl>
    <w:lvl w:ilvl="7" w:tplc="40090003" w:tentative="1">
      <w:start w:val="1"/>
      <w:numFmt w:val="bullet"/>
      <w:lvlText w:val="o"/>
      <w:lvlJc w:val="left"/>
      <w:pPr>
        <w:ind w:left="6407" w:hanging="360"/>
      </w:pPr>
      <w:rPr>
        <w:rFonts w:ascii="Courier New" w:hAnsi="Courier New" w:cs="Courier New" w:hint="default"/>
      </w:rPr>
    </w:lvl>
    <w:lvl w:ilvl="8" w:tplc="40090005" w:tentative="1">
      <w:start w:val="1"/>
      <w:numFmt w:val="bullet"/>
      <w:lvlText w:val=""/>
      <w:lvlJc w:val="left"/>
      <w:pPr>
        <w:ind w:left="7127" w:hanging="360"/>
      </w:pPr>
      <w:rPr>
        <w:rFonts w:ascii="Wingdings" w:hAnsi="Wingdings" w:hint="default"/>
      </w:rPr>
    </w:lvl>
  </w:abstractNum>
  <w:abstractNum w:abstractNumId="6" w15:restartNumberingAfterBreak="0">
    <w:nsid w:val="42835845"/>
    <w:multiLevelType w:val="hybridMultilevel"/>
    <w:tmpl w:val="1CCC08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DF6B6A"/>
    <w:multiLevelType w:val="hybridMultilevel"/>
    <w:tmpl w:val="A8F072E4"/>
    <w:lvl w:ilvl="0" w:tplc="4009000D">
      <w:start w:val="1"/>
      <w:numFmt w:val="bullet"/>
      <w:lvlText w:val=""/>
      <w:lvlJc w:val="left"/>
      <w:pPr>
        <w:ind w:left="803" w:hanging="360"/>
      </w:pPr>
      <w:rPr>
        <w:rFonts w:ascii="Wingdings" w:hAnsi="Wingdings"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8" w15:restartNumberingAfterBreak="0">
    <w:nsid w:val="48D96820"/>
    <w:multiLevelType w:val="hybridMultilevel"/>
    <w:tmpl w:val="AC0A8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D70F1F"/>
    <w:multiLevelType w:val="hybridMultilevel"/>
    <w:tmpl w:val="8E48CA28"/>
    <w:lvl w:ilvl="0" w:tplc="40090009">
      <w:start w:val="1"/>
      <w:numFmt w:val="bullet"/>
      <w:lvlText w:val=""/>
      <w:lvlJc w:val="left"/>
      <w:pPr>
        <w:ind w:left="1450" w:hanging="360"/>
      </w:pPr>
      <w:rPr>
        <w:rFonts w:ascii="Wingdings" w:hAnsi="Wingdings"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10" w15:restartNumberingAfterBreak="0">
    <w:nsid w:val="6EC416AC"/>
    <w:multiLevelType w:val="hybridMultilevel"/>
    <w:tmpl w:val="BC28E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563DED"/>
    <w:multiLevelType w:val="hybridMultilevel"/>
    <w:tmpl w:val="EF1E0C9A"/>
    <w:lvl w:ilvl="0" w:tplc="40090001">
      <w:start w:val="1"/>
      <w:numFmt w:val="bullet"/>
      <w:lvlText w:val=""/>
      <w:lvlJc w:val="left"/>
      <w:pPr>
        <w:ind w:left="1513" w:hanging="360"/>
      </w:pPr>
      <w:rPr>
        <w:rFonts w:ascii="Symbol" w:hAnsi="Symbol" w:hint="default"/>
      </w:rPr>
    </w:lvl>
    <w:lvl w:ilvl="1" w:tplc="40090003" w:tentative="1">
      <w:start w:val="1"/>
      <w:numFmt w:val="bullet"/>
      <w:lvlText w:val="o"/>
      <w:lvlJc w:val="left"/>
      <w:pPr>
        <w:ind w:left="2233" w:hanging="360"/>
      </w:pPr>
      <w:rPr>
        <w:rFonts w:ascii="Courier New" w:hAnsi="Courier New" w:cs="Courier New" w:hint="default"/>
      </w:rPr>
    </w:lvl>
    <w:lvl w:ilvl="2" w:tplc="40090005" w:tentative="1">
      <w:start w:val="1"/>
      <w:numFmt w:val="bullet"/>
      <w:lvlText w:val=""/>
      <w:lvlJc w:val="left"/>
      <w:pPr>
        <w:ind w:left="2953" w:hanging="360"/>
      </w:pPr>
      <w:rPr>
        <w:rFonts w:ascii="Wingdings" w:hAnsi="Wingdings" w:hint="default"/>
      </w:rPr>
    </w:lvl>
    <w:lvl w:ilvl="3" w:tplc="40090001" w:tentative="1">
      <w:start w:val="1"/>
      <w:numFmt w:val="bullet"/>
      <w:lvlText w:val=""/>
      <w:lvlJc w:val="left"/>
      <w:pPr>
        <w:ind w:left="3673" w:hanging="360"/>
      </w:pPr>
      <w:rPr>
        <w:rFonts w:ascii="Symbol" w:hAnsi="Symbol" w:hint="default"/>
      </w:rPr>
    </w:lvl>
    <w:lvl w:ilvl="4" w:tplc="40090003" w:tentative="1">
      <w:start w:val="1"/>
      <w:numFmt w:val="bullet"/>
      <w:lvlText w:val="o"/>
      <w:lvlJc w:val="left"/>
      <w:pPr>
        <w:ind w:left="4393" w:hanging="360"/>
      </w:pPr>
      <w:rPr>
        <w:rFonts w:ascii="Courier New" w:hAnsi="Courier New" w:cs="Courier New" w:hint="default"/>
      </w:rPr>
    </w:lvl>
    <w:lvl w:ilvl="5" w:tplc="40090005" w:tentative="1">
      <w:start w:val="1"/>
      <w:numFmt w:val="bullet"/>
      <w:lvlText w:val=""/>
      <w:lvlJc w:val="left"/>
      <w:pPr>
        <w:ind w:left="5113" w:hanging="360"/>
      </w:pPr>
      <w:rPr>
        <w:rFonts w:ascii="Wingdings" w:hAnsi="Wingdings" w:hint="default"/>
      </w:rPr>
    </w:lvl>
    <w:lvl w:ilvl="6" w:tplc="40090001" w:tentative="1">
      <w:start w:val="1"/>
      <w:numFmt w:val="bullet"/>
      <w:lvlText w:val=""/>
      <w:lvlJc w:val="left"/>
      <w:pPr>
        <w:ind w:left="5833" w:hanging="360"/>
      </w:pPr>
      <w:rPr>
        <w:rFonts w:ascii="Symbol" w:hAnsi="Symbol" w:hint="default"/>
      </w:rPr>
    </w:lvl>
    <w:lvl w:ilvl="7" w:tplc="40090003" w:tentative="1">
      <w:start w:val="1"/>
      <w:numFmt w:val="bullet"/>
      <w:lvlText w:val="o"/>
      <w:lvlJc w:val="left"/>
      <w:pPr>
        <w:ind w:left="6553" w:hanging="360"/>
      </w:pPr>
      <w:rPr>
        <w:rFonts w:ascii="Courier New" w:hAnsi="Courier New" w:cs="Courier New" w:hint="default"/>
      </w:rPr>
    </w:lvl>
    <w:lvl w:ilvl="8" w:tplc="40090005" w:tentative="1">
      <w:start w:val="1"/>
      <w:numFmt w:val="bullet"/>
      <w:lvlText w:val=""/>
      <w:lvlJc w:val="left"/>
      <w:pPr>
        <w:ind w:left="7273" w:hanging="360"/>
      </w:pPr>
      <w:rPr>
        <w:rFonts w:ascii="Wingdings" w:hAnsi="Wingdings" w:hint="default"/>
      </w:rPr>
    </w:lvl>
  </w:abstractNum>
  <w:abstractNum w:abstractNumId="12" w15:restartNumberingAfterBreak="0">
    <w:nsid w:val="771660E5"/>
    <w:multiLevelType w:val="hybridMultilevel"/>
    <w:tmpl w:val="E32A81F8"/>
    <w:lvl w:ilvl="0" w:tplc="4009000D">
      <w:start w:val="1"/>
      <w:numFmt w:val="bullet"/>
      <w:lvlText w:val=""/>
      <w:lvlJc w:val="left"/>
      <w:pPr>
        <w:ind w:left="1117" w:hanging="360"/>
      </w:pPr>
      <w:rPr>
        <w:rFonts w:ascii="Wingdings" w:hAnsi="Wingdings"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13" w15:restartNumberingAfterBreak="0">
    <w:nsid w:val="77467FB5"/>
    <w:multiLevelType w:val="hybridMultilevel"/>
    <w:tmpl w:val="30767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0781246">
    <w:abstractNumId w:val="8"/>
  </w:num>
  <w:num w:numId="2" w16cid:durableId="952443719">
    <w:abstractNumId w:val="2"/>
  </w:num>
  <w:num w:numId="3" w16cid:durableId="1474062386">
    <w:abstractNumId w:val="2"/>
  </w:num>
  <w:num w:numId="4" w16cid:durableId="394402431">
    <w:abstractNumId w:val="2"/>
  </w:num>
  <w:num w:numId="5" w16cid:durableId="1339844627">
    <w:abstractNumId w:val="2"/>
  </w:num>
  <w:num w:numId="6" w16cid:durableId="1127431963">
    <w:abstractNumId w:val="2"/>
  </w:num>
  <w:num w:numId="7" w16cid:durableId="1406761721">
    <w:abstractNumId w:val="2"/>
  </w:num>
  <w:num w:numId="8" w16cid:durableId="861668932">
    <w:abstractNumId w:val="2"/>
  </w:num>
  <w:num w:numId="9" w16cid:durableId="711538530">
    <w:abstractNumId w:val="2"/>
  </w:num>
  <w:num w:numId="10" w16cid:durableId="689255179">
    <w:abstractNumId w:val="2"/>
  </w:num>
  <w:num w:numId="11" w16cid:durableId="1938248351">
    <w:abstractNumId w:val="2"/>
  </w:num>
  <w:num w:numId="12" w16cid:durableId="419133950">
    <w:abstractNumId w:val="0"/>
  </w:num>
  <w:num w:numId="13" w16cid:durableId="783883260">
    <w:abstractNumId w:val="5"/>
  </w:num>
  <w:num w:numId="14" w16cid:durableId="333068276">
    <w:abstractNumId w:val="3"/>
  </w:num>
  <w:num w:numId="15" w16cid:durableId="701443467">
    <w:abstractNumId w:val="10"/>
  </w:num>
  <w:num w:numId="16" w16cid:durableId="111754612">
    <w:abstractNumId w:val="7"/>
  </w:num>
  <w:num w:numId="17" w16cid:durableId="866674995">
    <w:abstractNumId w:val="1"/>
  </w:num>
  <w:num w:numId="18" w16cid:durableId="167986229">
    <w:abstractNumId w:val="9"/>
  </w:num>
  <w:num w:numId="19" w16cid:durableId="1403212046">
    <w:abstractNumId w:val="6"/>
  </w:num>
  <w:num w:numId="20" w16cid:durableId="1962609693">
    <w:abstractNumId w:val="11"/>
  </w:num>
  <w:num w:numId="21" w16cid:durableId="239294790">
    <w:abstractNumId w:val="4"/>
  </w:num>
  <w:num w:numId="22" w16cid:durableId="1382486012">
    <w:abstractNumId w:val="13"/>
  </w:num>
  <w:num w:numId="23" w16cid:durableId="15586600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94"/>
    <w:rsid w:val="00002131"/>
    <w:rsid w:val="00031AE8"/>
    <w:rsid w:val="00164398"/>
    <w:rsid w:val="001E1194"/>
    <w:rsid w:val="00232DC1"/>
    <w:rsid w:val="00266467"/>
    <w:rsid w:val="00372FB7"/>
    <w:rsid w:val="00424E81"/>
    <w:rsid w:val="004E0299"/>
    <w:rsid w:val="00570E4D"/>
    <w:rsid w:val="005D32DF"/>
    <w:rsid w:val="00867083"/>
    <w:rsid w:val="009A04BD"/>
    <w:rsid w:val="00A43BDF"/>
    <w:rsid w:val="00CC7679"/>
    <w:rsid w:val="00CD25EA"/>
    <w:rsid w:val="00D13101"/>
    <w:rsid w:val="00DF78D5"/>
    <w:rsid w:val="00E434F1"/>
    <w:rsid w:val="00E447C1"/>
    <w:rsid w:val="00E70A08"/>
    <w:rsid w:val="00F2090D"/>
    <w:rsid w:val="00FB5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57F0"/>
  <w15:chartTrackingRefBased/>
  <w15:docId w15:val="{DC76079A-16D6-4A03-BF5A-7C5787D1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467"/>
  </w:style>
  <w:style w:type="paragraph" w:styleId="Heading1">
    <w:name w:val="heading 1"/>
    <w:basedOn w:val="Normal"/>
    <w:next w:val="Normal"/>
    <w:link w:val="Heading1Char"/>
    <w:uiPriority w:val="9"/>
    <w:qFormat/>
    <w:rsid w:val="0026646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6646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6646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6646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6467"/>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6467"/>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64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64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64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398"/>
    <w:pPr>
      <w:ind w:left="720"/>
      <w:contextualSpacing/>
    </w:pPr>
  </w:style>
  <w:style w:type="paragraph" w:styleId="NoSpacing">
    <w:name w:val="No Spacing"/>
    <w:uiPriority w:val="1"/>
    <w:qFormat/>
    <w:rsid w:val="00266467"/>
    <w:pPr>
      <w:spacing w:after="0" w:line="240" w:lineRule="auto"/>
    </w:pPr>
  </w:style>
  <w:style w:type="character" w:customStyle="1" w:styleId="Heading1Char">
    <w:name w:val="Heading 1 Char"/>
    <w:basedOn w:val="DefaultParagraphFont"/>
    <w:link w:val="Heading1"/>
    <w:uiPriority w:val="9"/>
    <w:rsid w:val="002664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664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664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664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64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646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64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64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64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646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664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64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664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6467"/>
    <w:rPr>
      <w:color w:val="5A5A5A" w:themeColor="text1" w:themeTint="A5"/>
      <w:spacing w:val="10"/>
    </w:rPr>
  </w:style>
  <w:style w:type="character" w:styleId="Strong">
    <w:name w:val="Strong"/>
    <w:basedOn w:val="DefaultParagraphFont"/>
    <w:uiPriority w:val="22"/>
    <w:qFormat/>
    <w:rsid w:val="00266467"/>
    <w:rPr>
      <w:b/>
      <w:bCs/>
      <w:color w:val="000000" w:themeColor="text1"/>
    </w:rPr>
  </w:style>
  <w:style w:type="character" w:styleId="Emphasis">
    <w:name w:val="Emphasis"/>
    <w:basedOn w:val="DefaultParagraphFont"/>
    <w:uiPriority w:val="20"/>
    <w:qFormat/>
    <w:rsid w:val="00266467"/>
    <w:rPr>
      <w:i/>
      <w:iCs/>
      <w:color w:val="auto"/>
    </w:rPr>
  </w:style>
  <w:style w:type="paragraph" w:styleId="Quote">
    <w:name w:val="Quote"/>
    <w:basedOn w:val="Normal"/>
    <w:next w:val="Normal"/>
    <w:link w:val="QuoteChar"/>
    <w:uiPriority w:val="29"/>
    <w:qFormat/>
    <w:rsid w:val="00266467"/>
    <w:pPr>
      <w:spacing w:before="160"/>
      <w:ind w:left="720" w:right="720"/>
    </w:pPr>
    <w:rPr>
      <w:i/>
      <w:iCs/>
      <w:color w:val="000000" w:themeColor="text1"/>
    </w:rPr>
  </w:style>
  <w:style w:type="character" w:customStyle="1" w:styleId="QuoteChar">
    <w:name w:val="Quote Char"/>
    <w:basedOn w:val="DefaultParagraphFont"/>
    <w:link w:val="Quote"/>
    <w:uiPriority w:val="29"/>
    <w:rsid w:val="00266467"/>
    <w:rPr>
      <w:i/>
      <w:iCs/>
      <w:color w:val="000000" w:themeColor="text1"/>
    </w:rPr>
  </w:style>
  <w:style w:type="paragraph" w:styleId="IntenseQuote">
    <w:name w:val="Intense Quote"/>
    <w:basedOn w:val="Normal"/>
    <w:next w:val="Normal"/>
    <w:link w:val="IntenseQuoteChar"/>
    <w:uiPriority w:val="30"/>
    <w:qFormat/>
    <w:rsid w:val="002664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6467"/>
    <w:rPr>
      <w:color w:val="000000" w:themeColor="text1"/>
      <w:shd w:val="clear" w:color="auto" w:fill="F2F2F2" w:themeFill="background1" w:themeFillShade="F2"/>
    </w:rPr>
  </w:style>
  <w:style w:type="character" w:styleId="SubtleEmphasis">
    <w:name w:val="Subtle Emphasis"/>
    <w:basedOn w:val="DefaultParagraphFont"/>
    <w:uiPriority w:val="19"/>
    <w:qFormat/>
    <w:rsid w:val="00266467"/>
    <w:rPr>
      <w:i/>
      <w:iCs/>
      <w:color w:val="404040" w:themeColor="text1" w:themeTint="BF"/>
    </w:rPr>
  </w:style>
  <w:style w:type="character" w:styleId="IntenseEmphasis">
    <w:name w:val="Intense Emphasis"/>
    <w:basedOn w:val="DefaultParagraphFont"/>
    <w:uiPriority w:val="21"/>
    <w:qFormat/>
    <w:rsid w:val="00266467"/>
    <w:rPr>
      <w:b/>
      <w:bCs/>
      <w:i/>
      <w:iCs/>
      <w:caps/>
    </w:rPr>
  </w:style>
  <w:style w:type="character" w:styleId="SubtleReference">
    <w:name w:val="Subtle Reference"/>
    <w:basedOn w:val="DefaultParagraphFont"/>
    <w:uiPriority w:val="31"/>
    <w:qFormat/>
    <w:rsid w:val="002664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6467"/>
    <w:rPr>
      <w:b/>
      <w:bCs/>
      <w:smallCaps/>
      <w:u w:val="single"/>
    </w:rPr>
  </w:style>
  <w:style w:type="character" w:styleId="BookTitle">
    <w:name w:val="Book Title"/>
    <w:basedOn w:val="DefaultParagraphFont"/>
    <w:uiPriority w:val="33"/>
    <w:qFormat/>
    <w:rsid w:val="00266467"/>
    <w:rPr>
      <w:b w:val="0"/>
      <w:bCs w:val="0"/>
      <w:smallCaps/>
      <w:spacing w:val="5"/>
    </w:rPr>
  </w:style>
  <w:style w:type="paragraph" w:styleId="TOCHeading">
    <w:name w:val="TOC Heading"/>
    <w:basedOn w:val="Heading1"/>
    <w:next w:val="Normal"/>
    <w:uiPriority w:val="39"/>
    <w:semiHidden/>
    <w:unhideWhenUsed/>
    <w:qFormat/>
    <w:rsid w:val="00266467"/>
    <w:pPr>
      <w:outlineLvl w:val="9"/>
    </w:pPr>
  </w:style>
  <w:style w:type="character" w:customStyle="1" w:styleId="cskcde">
    <w:name w:val="cskcde"/>
    <w:basedOn w:val="DefaultParagraphFont"/>
    <w:rsid w:val="00CD25EA"/>
  </w:style>
  <w:style w:type="paragraph" w:customStyle="1" w:styleId="trt0xe">
    <w:name w:val="trt0xe"/>
    <w:basedOn w:val="Normal"/>
    <w:rsid w:val="00CD25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E0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299"/>
  </w:style>
  <w:style w:type="paragraph" w:styleId="Footer">
    <w:name w:val="footer"/>
    <w:basedOn w:val="Normal"/>
    <w:link w:val="FooterChar"/>
    <w:uiPriority w:val="99"/>
    <w:unhideWhenUsed/>
    <w:rsid w:val="004E0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89597">
      <w:bodyDiv w:val="1"/>
      <w:marLeft w:val="0"/>
      <w:marRight w:val="0"/>
      <w:marTop w:val="0"/>
      <w:marBottom w:val="0"/>
      <w:divBdr>
        <w:top w:val="none" w:sz="0" w:space="0" w:color="auto"/>
        <w:left w:val="none" w:sz="0" w:space="0" w:color="auto"/>
        <w:bottom w:val="none" w:sz="0" w:space="0" w:color="auto"/>
        <w:right w:val="none" w:sz="0" w:space="0" w:color="auto"/>
      </w:divBdr>
      <w:divsChild>
        <w:div w:id="958267394">
          <w:marLeft w:val="0"/>
          <w:marRight w:val="0"/>
          <w:marTop w:val="0"/>
          <w:marBottom w:val="0"/>
          <w:divBdr>
            <w:top w:val="none" w:sz="0" w:space="0" w:color="auto"/>
            <w:left w:val="none" w:sz="0" w:space="0" w:color="auto"/>
            <w:bottom w:val="none" w:sz="0" w:space="0" w:color="auto"/>
            <w:right w:val="none" w:sz="0" w:space="0" w:color="auto"/>
          </w:divBdr>
          <w:divsChild>
            <w:div w:id="1250889520">
              <w:marLeft w:val="0"/>
              <w:marRight w:val="0"/>
              <w:marTop w:val="0"/>
              <w:marBottom w:val="0"/>
              <w:divBdr>
                <w:top w:val="none" w:sz="0" w:space="0" w:color="auto"/>
                <w:left w:val="none" w:sz="0" w:space="0" w:color="auto"/>
                <w:bottom w:val="none" w:sz="0" w:space="0" w:color="auto"/>
                <w:right w:val="none" w:sz="0" w:space="0" w:color="auto"/>
              </w:divBdr>
              <w:divsChild>
                <w:div w:id="17168506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71584440">
          <w:marLeft w:val="0"/>
          <w:marRight w:val="0"/>
          <w:marTop w:val="0"/>
          <w:marBottom w:val="0"/>
          <w:divBdr>
            <w:top w:val="none" w:sz="0" w:space="0" w:color="auto"/>
            <w:left w:val="none" w:sz="0" w:space="0" w:color="auto"/>
            <w:bottom w:val="none" w:sz="0" w:space="0" w:color="auto"/>
            <w:right w:val="none" w:sz="0" w:space="0" w:color="auto"/>
          </w:divBdr>
          <w:divsChild>
            <w:div w:id="680666097">
              <w:marLeft w:val="0"/>
              <w:marRight w:val="0"/>
              <w:marTop w:val="0"/>
              <w:marBottom w:val="0"/>
              <w:divBdr>
                <w:top w:val="none" w:sz="0" w:space="0" w:color="auto"/>
                <w:left w:val="none" w:sz="0" w:space="0" w:color="auto"/>
                <w:bottom w:val="none" w:sz="0" w:space="0" w:color="auto"/>
                <w:right w:val="none" w:sz="0" w:space="0" w:color="auto"/>
              </w:divBdr>
              <w:divsChild>
                <w:div w:id="1373387764">
                  <w:marLeft w:val="0"/>
                  <w:marRight w:val="0"/>
                  <w:marTop w:val="0"/>
                  <w:marBottom w:val="0"/>
                  <w:divBdr>
                    <w:top w:val="none" w:sz="0" w:space="0" w:color="auto"/>
                    <w:left w:val="none" w:sz="0" w:space="0" w:color="auto"/>
                    <w:bottom w:val="none" w:sz="0" w:space="0" w:color="auto"/>
                    <w:right w:val="none" w:sz="0" w:space="0" w:color="auto"/>
                  </w:divBdr>
                  <w:divsChild>
                    <w:div w:id="1515224655">
                      <w:marLeft w:val="0"/>
                      <w:marRight w:val="0"/>
                      <w:marTop w:val="0"/>
                      <w:marBottom w:val="0"/>
                      <w:divBdr>
                        <w:top w:val="none" w:sz="0" w:space="0" w:color="auto"/>
                        <w:left w:val="none" w:sz="0" w:space="0" w:color="auto"/>
                        <w:bottom w:val="none" w:sz="0" w:space="0" w:color="auto"/>
                        <w:right w:val="none" w:sz="0" w:space="0" w:color="auto"/>
                      </w:divBdr>
                      <w:divsChild>
                        <w:div w:id="421685037">
                          <w:marLeft w:val="0"/>
                          <w:marRight w:val="0"/>
                          <w:marTop w:val="0"/>
                          <w:marBottom w:val="0"/>
                          <w:divBdr>
                            <w:top w:val="none" w:sz="0" w:space="0" w:color="auto"/>
                            <w:left w:val="none" w:sz="0" w:space="0" w:color="auto"/>
                            <w:bottom w:val="none" w:sz="0" w:space="0" w:color="auto"/>
                            <w:right w:val="none" w:sz="0" w:space="0" w:color="auto"/>
                          </w:divBdr>
                          <w:divsChild>
                            <w:div w:id="885527814">
                              <w:marLeft w:val="0"/>
                              <w:marRight w:val="0"/>
                              <w:marTop w:val="0"/>
                              <w:marBottom w:val="300"/>
                              <w:divBdr>
                                <w:top w:val="none" w:sz="0" w:space="0" w:color="auto"/>
                                <w:left w:val="none" w:sz="0" w:space="0" w:color="auto"/>
                                <w:bottom w:val="none" w:sz="0" w:space="0" w:color="auto"/>
                                <w:right w:val="none" w:sz="0" w:space="0" w:color="auto"/>
                              </w:divBdr>
                              <w:divsChild>
                                <w:div w:id="1180584202">
                                  <w:marLeft w:val="0"/>
                                  <w:marRight w:val="0"/>
                                  <w:marTop w:val="0"/>
                                  <w:marBottom w:val="180"/>
                                  <w:divBdr>
                                    <w:top w:val="none" w:sz="0" w:space="0" w:color="auto"/>
                                    <w:left w:val="none" w:sz="0" w:space="0" w:color="auto"/>
                                    <w:bottom w:val="none" w:sz="0" w:space="0" w:color="auto"/>
                                    <w:right w:val="none" w:sz="0" w:space="0" w:color="auto"/>
                                  </w:divBdr>
                                </w:div>
                                <w:div w:id="2359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902716">
      <w:bodyDiv w:val="1"/>
      <w:marLeft w:val="0"/>
      <w:marRight w:val="0"/>
      <w:marTop w:val="0"/>
      <w:marBottom w:val="0"/>
      <w:divBdr>
        <w:top w:val="none" w:sz="0" w:space="0" w:color="auto"/>
        <w:left w:val="none" w:sz="0" w:space="0" w:color="auto"/>
        <w:bottom w:val="none" w:sz="0" w:space="0" w:color="auto"/>
        <w:right w:val="none" w:sz="0" w:space="0" w:color="auto"/>
      </w:divBdr>
      <w:divsChild>
        <w:div w:id="1837110427">
          <w:marLeft w:val="0"/>
          <w:marRight w:val="0"/>
          <w:marTop w:val="0"/>
          <w:marBottom w:val="0"/>
          <w:divBdr>
            <w:top w:val="none" w:sz="0" w:space="0" w:color="auto"/>
            <w:left w:val="none" w:sz="0" w:space="0" w:color="auto"/>
            <w:bottom w:val="none" w:sz="0" w:space="0" w:color="auto"/>
            <w:right w:val="none" w:sz="0" w:space="0" w:color="auto"/>
          </w:divBdr>
          <w:divsChild>
            <w:div w:id="1228228519">
              <w:marLeft w:val="0"/>
              <w:marRight w:val="0"/>
              <w:marTop w:val="0"/>
              <w:marBottom w:val="0"/>
              <w:divBdr>
                <w:top w:val="none" w:sz="0" w:space="0" w:color="auto"/>
                <w:left w:val="none" w:sz="0" w:space="0" w:color="auto"/>
                <w:bottom w:val="none" w:sz="0" w:space="0" w:color="auto"/>
                <w:right w:val="none" w:sz="0" w:space="0" w:color="auto"/>
              </w:divBdr>
              <w:divsChild>
                <w:div w:id="7018309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1195187">
          <w:marLeft w:val="0"/>
          <w:marRight w:val="0"/>
          <w:marTop w:val="0"/>
          <w:marBottom w:val="0"/>
          <w:divBdr>
            <w:top w:val="none" w:sz="0" w:space="0" w:color="auto"/>
            <w:left w:val="none" w:sz="0" w:space="0" w:color="auto"/>
            <w:bottom w:val="none" w:sz="0" w:space="0" w:color="auto"/>
            <w:right w:val="none" w:sz="0" w:space="0" w:color="auto"/>
          </w:divBdr>
          <w:divsChild>
            <w:div w:id="316809483">
              <w:marLeft w:val="0"/>
              <w:marRight w:val="0"/>
              <w:marTop w:val="0"/>
              <w:marBottom w:val="0"/>
              <w:divBdr>
                <w:top w:val="none" w:sz="0" w:space="0" w:color="auto"/>
                <w:left w:val="none" w:sz="0" w:space="0" w:color="auto"/>
                <w:bottom w:val="none" w:sz="0" w:space="0" w:color="auto"/>
                <w:right w:val="none" w:sz="0" w:space="0" w:color="auto"/>
              </w:divBdr>
              <w:divsChild>
                <w:div w:id="318384211">
                  <w:marLeft w:val="0"/>
                  <w:marRight w:val="0"/>
                  <w:marTop w:val="0"/>
                  <w:marBottom w:val="0"/>
                  <w:divBdr>
                    <w:top w:val="none" w:sz="0" w:space="0" w:color="auto"/>
                    <w:left w:val="none" w:sz="0" w:space="0" w:color="auto"/>
                    <w:bottom w:val="none" w:sz="0" w:space="0" w:color="auto"/>
                    <w:right w:val="none" w:sz="0" w:space="0" w:color="auto"/>
                  </w:divBdr>
                  <w:divsChild>
                    <w:div w:id="943805006">
                      <w:marLeft w:val="0"/>
                      <w:marRight w:val="0"/>
                      <w:marTop w:val="0"/>
                      <w:marBottom w:val="0"/>
                      <w:divBdr>
                        <w:top w:val="none" w:sz="0" w:space="0" w:color="auto"/>
                        <w:left w:val="none" w:sz="0" w:space="0" w:color="auto"/>
                        <w:bottom w:val="none" w:sz="0" w:space="0" w:color="auto"/>
                        <w:right w:val="none" w:sz="0" w:space="0" w:color="auto"/>
                      </w:divBdr>
                      <w:divsChild>
                        <w:div w:id="1482431645">
                          <w:marLeft w:val="0"/>
                          <w:marRight w:val="0"/>
                          <w:marTop w:val="0"/>
                          <w:marBottom w:val="0"/>
                          <w:divBdr>
                            <w:top w:val="none" w:sz="0" w:space="0" w:color="auto"/>
                            <w:left w:val="none" w:sz="0" w:space="0" w:color="auto"/>
                            <w:bottom w:val="none" w:sz="0" w:space="0" w:color="auto"/>
                            <w:right w:val="none" w:sz="0" w:space="0" w:color="auto"/>
                          </w:divBdr>
                          <w:divsChild>
                            <w:div w:id="1829132350">
                              <w:marLeft w:val="0"/>
                              <w:marRight w:val="0"/>
                              <w:marTop w:val="0"/>
                              <w:marBottom w:val="300"/>
                              <w:divBdr>
                                <w:top w:val="none" w:sz="0" w:space="0" w:color="auto"/>
                                <w:left w:val="none" w:sz="0" w:space="0" w:color="auto"/>
                                <w:bottom w:val="none" w:sz="0" w:space="0" w:color="auto"/>
                                <w:right w:val="none" w:sz="0" w:space="0" w:color="auto"/>
                              </w:divBdr>
                              <w:divsChild>
                                <w:div w:id="2113932980">
                                  <w:marLeft w:val="0"/>
                                  <w:marRight w:val="0"/>
                                  <w:marTop w:val="0"/>
                                  <w:marBottom w:val="180"/>
                                  <w:divBdr>
                                    <w:top w:val="none" w:sz="0" w:space="0" w:color="auto"/>
                                    <w:left w:val="none" w:sz="0" w:space="0" w:color="auto"/>
                                    <w:bottom w:val="none" w:sz="0" w:space="0" w:color="auto"/>
                                    <w:right w:val="none" w:sz="0" w:space="0" w:color="auto"/>
                                  </w:divBdr>
                                </w:div>
                                <w:div w:id="4076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939121">
      <w:bodyDiv w:val="1"/>
      <w:marLeft w:val="0"/>
      <w:marRight w:val="0"/>
      <w:marTop w:val="0"/>
      <w:marBottom w:val="0"/>
      <w:divBdr>
        <w:top w:val="none" w:sz="0" w:space="0" w:color="auto"/>
        <w:left w:val="none" w:sz="0" w:space="0" w:color="auto"/>
        <w:bottom w:val="none" w:sz="0" w:space="0" w:color="auto"/>
        <w:right w:val="none" w:sz="0" w:space="0" w:color="auto"/>
      </w:divBdr>
    </w:div>
    <w:div w:id="1354726882">
      <w:bodyDiv w:val="1"/>
      <w:marLeft w:val="0"/>
      <w:marRight w:val="0"/>
      <w:marTop w:val="0"/>
      <w:marBottom w:val="0"/>
      <w:divBdr>
        <w:top w:val="none" w:sz="0" w:space="0" w:color="auto"/>
        <w:left w:val="none" w:sz="0" w:space="0" w:color="auto"/>
        <w:bottom w:val="none" w:sz="0" w:space="0" w:color="auto"/>
        <w:right w:val="none" w:sz="0" w:space="0" w:color="auto"/>
      </w:divBdr>
      <w:divsChild>
        <w:div w:id="34860484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E5E2B-1AC4-4D22-9A05-DED9DCBC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A</dc:creator>
  <cp:keywords/>
  <dc:description/>
  <cp:lastModifiedBy>Vaishali A</cp:lastModifiedBy>
  <cp:revision>5</cp:revision>
  <dcterms:created xsi:type="dcterms:W3CDTF">2023-09-27T12:12:00Z</dcterms:created>
  <dcterms:modified xsi:type="dcterms:W3CDTF">2023-09-27T16:44:00Z</dcterms:modified>
</cp:coreProperties>
</file>