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A005" w14:textId="7DA19E29" w:rsidR="00FD38E8" w:rsidRDefault="000D468B">
      <w:r w:rsidRPr="000D468B">
        <w:drawing>
          <wp:inline distT="0" distB="0" distL="0" distR="0" wp14:anchorId="100C7303" wp14:editId="48A50445">
            <wp:extent cx="4534133" cy="3949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598" w14:textId="43296D4A" w:rsidR="000D468B" w:rsidRDefault="009E4C4F">
      <w:r>
        <w:t>Can report on Service Requests owned by his department</w:t>
      </w:r>
    </w:p>
    <w:p w14:paraId="6252C9C4" w14:textId="7F142702" w:rsidR="009E4C4F" w:rsidRDefault="009E4C4F">
      <w:r>
        <w:t>Can report on catalog tasks owned by his department</w:t>
      </w:r>
    </w:p>
    <w:p w14:paraId="466391D0" w14:textId="77777777" w:rsidR="000D468B" w:rsidRDefault="000D468B" w:rsidP="000D468B">
      <w:pPr>
        <w:pStyle w:val="NormalWeb"/>
      </w:pPr>
      <w:r>
        <w:t>business stakeholder</w:t>
      </w:r>
    </w:p>
    <w:p w14:paraId="7AD50B46" w14:textId="7227B469" w:rsidR="000D468B" w:rsidRDefault="000D468B" w:rsidP="000D468B">
      <w:pPr>
        <w:pStyle w:val="NormalWeb"/>
      </w:pPr>
      <w:r>
        <w:t>has read access - incident, problem, change, request, ritm, catalog task</w:t>
      </w:r>
      <w:r>
        <w:br/>
        <w:t>by default can see requests,ritms,tasks assigned to him but can remove filter and can see all the entities in read mode</w:t>
      </w:r>
      <w:r>
        <w:br/>
        <w:t>can view dashboards in read mode</w:t>
      </w:r>
    </w:p>
    <w:p w14:paraId="358E81E2" w14:textId="0CAC9094" w:rsidR="000D468B" w:rsidRDefault="000D468B"/>
    <w:p w14:paraId="18E1E4AD" w14:textId="77777777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report_admin</w:t>
      </w:r>
      <w:r>
        <w:rPr>
          <w:rFonts w:ascii="Arial" w:hAnsi="Arial" w:cs="Arial"/>
          <w:color w:val="293E40"/>
          <w:spacing w:val="2"/>
        </w:rPr>
        <w:t>: manage reports</w:t>
      </w:r>
    </w:p>
    <w:p w14:paraId="2D0E82B6" w14:textId="77777777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report_alias_admin</w:t>
      </w:r>
      <w:r>
        <w:rPr>
          <w:rFonts w:ascii="Arial" w:hAnsi="Arial" w:cs="Arial"/>
          <w:color w:val="293E40"/>
          <w:spacing w:val="2"/>
        </w:rPr>
        <w:t>: maintain field and value aliases</w:t>
      </w:r>
    </w:p>
    <w:p w14:paraId="20B94CFF" w14:textId="77777777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report_global</w:t>
      </w:r>
      <w:r>
        <w:rPr>
          <w:rFonts w:ascii="Arial" w:hAnsi="Arial" w:cs="Arial"/>
          <w:color w:val="293E40"/>
          <w:spacing w:val="2"/>
        </w:rPr>
        <w:t>: create global reports</w:t>
      </w:r>
    </w:p>
    <w:p w14:paraId="7FCB940C" w14:textId="77777777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report_group</w:t>
      </w:r>
      <w:r>
        <w:rPr>
          <w:rFonts w:ascii="Arial" w:hAnsi="Arial" w:cs="Arial"/>
          <w:color w:val="293E40"/>
          <w:spacing w:val="2"/>
        </w:rPr>
        <w:t>: create reports belonging to a group the user is a member of</w:t>
      </w:r>
    </w:p>
    <w:p w14:paraId="3FFB8027" w14:textId="77777777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report_publisher</w:t>
      </w:r>
      <w:r>
        <w:rPr>
          <w:rFonts w:ascii="Arial" w:hAnsi="Arial" w:cs="Arial"/>
          <w:color w:val="293E40"/>
          <w:spacing w:val="2"/>
        </w:rPr>
        <w:t>: make reports available on a public page</w:t>
      </w:r>
    </w:p>
    <w:p w14:paraId="2E70324F" w14:textId="77777777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report_scheduler</w:t>
      </w:r>
      <w:r>
        <w:rPr>
          <w:rFonts w:ascii="Arial" w:hAnsi="Arial" w:cs="Arial"/>
          <w:color w:val="293E40"/>
          <w:spacing w:val="2"/>
        </w:rPr>
        <w:t>: schedule reports to be delivered by email</w:t>
      </w:r>
    </w:p>
    <w:p w14:paraId="2146C7E2" w14:textId="5DA59C14" w:rsidR="00BD022C" w:rsidRDefault="00BD022C" w:rsidP="00BD022C">
      <w:pPr>
        <w:pStyle w:val="li"/>
        <w:numPr>
          <w:ilvl w:val="0"/>
          <w:numId w:val="1"/>
        </w:numPr>
        <w:rPr>
          <w:rFonts w:ascii="Arial" w:hAnsi="Arial" w:cs="Arial"/>
          <w:color w:val="293E40"/>
          <w:spacing w:val="2"/>
        </w:rPr>
      </w:pPr>
      <w:r>
        <w:rPr>
          <w:rStyle w:val="Strong"/>
          <w:rFonts w:ascii="Arial" w:hAnsi="Arial" w:cs="Arial"/>
          <w:i/>
          <w:iCs/>
          <w:color w:val="293E40"/>
          <w:spacing w:val="5"/>
        </w:rPr>
        <w:t>report_user</w:t>
      </w:r>
      <w:r>
        <w:rPr>
          <w:rFonts w:ascii="Arial" w:hAnsi="Arial" w:cs="Arial"/>
          <w:color w:val="293E40"/>
          <w:spacing w:val="2"/>
        </w:rPr>
        <w:t>: create reports and view reports shared with the user</w:t>
      </w:r>
    </w:p>
    <w:p w14:paraId="3561A6AC" w14:textId="3F09AABD" w:rsidR="00E17993" w:rsidRDefault="00E17993" w:rsidP="00E17993">
      <w:pPr>
        <w:pStyle w:val="li"/>
        <w:ind w:left="720"/>
        <w:rPr>
          <w:rFonts w:ascii="Arial" w:hAnsi="Arial" w:cs="Arial"/>
          <w:color w:val="293E40"/>
          <w:spacing w:val="2"/>
        </w:rPr>
      </w:pPr>
      <w:r w:rsidRPr="00E17993">
        <w:rPr>
          <w:rFonts w:ascii="Arial" w:hAnsi="Arial" w:cs="Arial"/>
          <w:color w:val="293E40"/>
          <w:spacing w:val="2"/>
        </w:rPr>
        <w:lastRenderedPageBreak/>
        <w:drawing>
          <wp:inline distT="0" distB="0" distL="0" distR="0" wp14:anchorId="70E7EFFF" wp14:editId="0FC12C5D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2D59" w14:textId="77777777" w:rsidR="00BD022C" w:rsidRDefault="00BD022C"/>
    <w:sectPr w:rsidR="00BD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5EC3"/>
    <w:multiLevelType w:val="multilevel"/>
    <w:tmpl w:val="3C3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86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8B"/>
    <w:rsid w:val="000D468B"/>
    <w:rsid w:val="00443F28"/>
    <w:rsid w:val="00776780"/>
    <w:rsid w:val="008757FE"/>
    <w:rsid w:val="009E4C4F"/>
    <w:rsid w:val="00BD022C"/>
    <w:rsid w:val="00E17993"/>
    <w:rsid w:val="00F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00C9"/>
  <w15:chartTrackingRefBased/>
  <w15:docId w15:val="{F978BD91-6A48-491D-84FA-69E39B18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BD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1</cp:revision>
  <dcterms:created xsi:type="dcterms:W3CDTF">2023-01-31T04:10:00Z</dcterms:created>
  <dcterms:modified xsi:type="dcterms:W3CDTF">2023-01-31T11:06:00Z</dcterms:modified>
</cp:coreProperties>
</file>