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59E4" w14:textId="42F75DE3" w:rsidR="001F72A8" w:rsidRDefault="001F72A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packtscreen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Journal</w:t>
      </w:r>
      <w:r>
        <w:rPr>
          <w:rFonts w:ascii="Helvetica" w:hAnsi="Helvetica" w:cs="Helvetica"/>
          <w:color w:val="000000"/>
          <w:shd w:val="clear" w:color="auto" w:fill="FFFFFF"/>
        </w:rPr>
        <w:t> fields technically don't store data in the table that the </w:t>
      </w:r>
      <w:r>
        <w:rPr>
          <w:rStyle w:val="packtscreen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Journal</w:t>
      </w:r>
      <w:r>
        <w:rPr>
          <w:rFonts w:ascii="Helvetica" w:hAnsi="Helvetica" w:cs="Helvetica"/>
          <w:color w:val="000000"/>
          <w:shd w:val="clear" w:color="auto" w:fill="FFFFFF"/>
        </w:rPr>
        <w:t> field is on, but instead, create entries in the </w:t>
      </w:r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Journal Entries [</w:t>
      </w:r>
      <w:proofErr w:type="spellStart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sys_journal_field</w:t>
      </w:r>
      <w:proofErr w:type="spellEnd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000000"/>
          <w:shd w:val="clear" w:color="auto" w:fill="FFFFFF"/>
        </w:rPr>
        <w:t>table. These journal entries, along with other values corresponding to changes to audited fields from the </w:t>
      </w:r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Sys Audits [</w:t>
      </w:r>
      <w:proofErr w:type="spellStart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sys_audit</w:t>
      </w:r>
      <w:proofErr w:type="spellEnd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000000"/>
          <w:shd w:val="clear" w:color="auto" w:fill="FFFFFF"/>
        </w:rPr>
        <w:t>, </w:t>
      </w:r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History [</w:t>
      </w:r>
      <w:proofErr w:type="spellStart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sys_history_line</w:t>
      </w:r>
      <w:proofErr w:type="spellEnd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000000"/>
          <w:shd w:val="clear" w:color="auto" w:fill="FFFFFF"/>
        </w:rPr>
        <w:t>, and </w:t>
      </w:r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Record History[</w:t>
      </w:r>
      <w:proofErr w:type="spellStart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sys_history_set</w:t>
      </w:r>
      <w:proofErr w:type="spellEnd"/>
      <w:r>
        <w:rPr>
          <w:rStyle w:val="HTMLKeyboard"/>
          <w:rFonts w:eastAsiaTheme="minorHAnsi"/>
          <w:color w:val="000000"/>
          <w:sz w:val="18"/>
          <w:szCs w:val="18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000000"/>
          <w:shd w:val="clear" w:color="auto" w:fill="FFFFFF"/>
        </w:rPr>
        <w:t>tables, are displayed in the </w:t>
      </w:r>
      <w:r>
        <w:rPr>
          <w:rStyle w:val="Stron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Activity formatter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26D9B192" w14:textId="087DFB4B" w:rsidR="0064217D" w:rsidRDefault="0064217D">
      <w:pPr>
        <w:rPr>
          <w:rFonts w:ascii="Helvetica" w:hAnsi="Helvetica" w:cs="Helvetica"/>
          <w:color w:val="000000"/>
          <w:shd w:val="clear" w:color="auto" w:fill="FFFFFF"/>
        </w:rPr>
      </w:pPr>
    </w:p>
    <w:p w14:paraId="641E2A23" w14:textId="27F18686" w:rsidR="0064217D" w:rsidRDefault="0064217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Montserrat" w:hAnsi="Montserrat"/>
          <w:color w:val="747474"/>
          <w:sz w:val="20"/>
          <w:szCs w:val="20"/>
          <w:shd w:val="clear" w:color="auto" w:fill="FFFFFF"/>
        </w:rPr>
        <w:t>In order to update audit or journal entries through the ‘</w:t>
      </w:r>
      <w:proofErr w:type="spellStart"/>
      <w:r>
        <w:rPr>
          <w:rFonts w:ascii="Montserrat" w:hAnsi="Montserrat"/>
          <w:color w:val="747474"/>
          <w:sz w:val="20"/>
          <w:szCs w:val="20"/>
          <w:shd w:val="clear" w:color="auto" w:fill="FFFFFF"/>
        </w:rPr>
        <w:t>sys_history_line</w:t>
      </w:r>
      <w:proofErr w:type="spellEnd"/>
      <w:r>
        <w:rPr>
          <w:rFonts w:ascii="Montserrat" w:hAnsi="Montserrat"/>
          <w:color w:val="747474"/>
          <w:sz w:val="20"/>
          <w:szCs w:val="20"/>
          <w:shd w:val="clear" w:color="auto" w:fill="FFFFFF"/>
        </w:rPr>
        <w:t>’ table, you need to open up security a bit so that you can change the ‘New’ field value. This can be easily accomplished by creating a new ‘write’ ACL on the ‘History [</w:t>
      </w:r>
      <w:proofErr w:type="spellStart"/>
      <w:r>
        <w:rPr>
          <w:rFonts w:ascii="Montserrat" w:hAnsi="Montserrat"/>
          <w:color w:val="747474"/>
          <w:sz w:val="20"/>
          <w:szCs w:val="20"/>
          <w:shd w:val="clear" w:color="auto" w:fill="FFFFFF"/>
        </w:rPr>
        <w:t>sys_history_line</w:t>
      </w:r>
      <w:proofErr w:type="spellEnd"/>
      <w:r>
        <w:rPr>
          <w:rFonts w:ascii="Montserrat" w:hAnsi="Montserrat"/>
          <w:color w:val="747474"/>
          <w:sz w:val="20"/>
          <w:szCs w:val="20"/>
          <w:shd w:val="clear" w:color="auto" w:fill="FFFFFF"/>
        </w:rPr>
        <w:t>]’ table and the ‘New’ field. This ACL should limit the ‘write’ operation to the ‘admin’ role using the related list at the bottom of the ACL form.</w:t>
      </w:r>
    </w:p>
    <w:p w14:paraId="3B59B86E" w14:textId="7C05343E" w:rsidR="009663B8" w:rsidRDefault="009663B8">
      <w:pPr>
        <w:rPr>
          <w:rFonts w:ascii="Helvetica" w:hAnsi="Helvetica" w:cs="Helvetica"/>
          <w:color w:val="000000"/>
          <w:shd w:val="clear" w:color="auto" w:fill="FFFFFF"/>
        </w:rPr>
      </w:pPr>
    </w:p>
    <w:p w14:paraId="13B641CB" w14:textId="77777777" w:rsidR="005018E3" w:rsidRDefault="005018E3" w:rsidP="005018E3">
      <w:pPr>
        <w:pStyle w:val="Heading1"/>
      </w:pPr>
      <w:r>
        <w:t>Incident Activity data Import R&amp;D</w:t>
      </w:r>
    </w:p>
    <w:p w14:paraId="5206D3F9" w14:textId="77777777" w:rsidR="005018E3" w:rsidRDefault="005018E3" w:rsidP="005018E3"/>
    <w:p w14:paraId="6AFEDF61" w14:textId="77777777" w:rsidR="005018E3" w:rsidRDefault="005018E3" w:rsidP="005018E3">
      <w:r>
        <w:t xml:space="preserve">In order to test if the related data on Incident record present in </w:t>
      </w:r>
      <w:proofErr w:type="spellStart"/>
      <w:r>
        <w:t>Remedyforce</w:t>
      </w:r>
      <w:proofErr w:type="spellEnd"/>
      <w:r>
        <w:t xml:space="preserve"> can be imported and attached to the incident records imported in ServiceNow, following steps were followed:</w:t>
      </w:r>
    </w:p>
    <w:p w14:paraId="4ECC89F8" w14:textId="77777777" w:rsidR="005018E3" w:rsidRDefault="005018E3" w:rsidP="005018E3">
      <w:pPr>
        <w:pStyle w:val="ListParagraph"/>
        <w:numPr>
          <w:ilvl w:val="0"/>
          <w:numId w:val="2"/>
        </w:numPr>
      </w:pPr>
      <w:r>
        <w:t>Importing Incidents</w:t>
      </w:r>
    </w:p>
    <w:p w14:paraId="17D5C125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>Create a field ‘</w:t>
      </w:r>
      <w:proofErr w:type="spellStart"/>
      <w:r>
        <w:t>Remedyforce</w:t>
      </w:r>
      <w:proofErr w:type="spellEnd"/>
      <w:r>
        <w:t xml:space="preserve"> ID’ on Incident table in ServiceNow to store the unique ID of the incident which will be imported from </w:t>
      </w:r>
      <w:proofErr w:type="spellStart"/>
      <w:r>
        <w:t>Remedyforce</w:t>
      </w:r>
      <w:proofErr w:type="spellEnd"/>
      <w:r>
        <w:t>.</w:t>
      </w:r>
    </w:p>
    <w:p w14:paraId="7E5F57F1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>Create a staging table and load the incident data in ServiceNow.</w:t>
      </w:r>
    </w:p>
    <w:p w14:paraId="2ABDBEE6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>Select Incident as target table.</w:t>
      </w:r>
    </w:p>
    <w:p w14:paraId="4C514B41" w14:textId="7B7FCB38" w:rsidR="005018E3" w:rsidRDefault="005018E3" w:rsidP="005018E3">
      <w:pPr>
        <w:pStyle w:val="ListParagraph"/>
        <w:numPr>
          <w:ilvl w:val="1"/>
          <w:numId w:val="2"/>
        </w:numPr>
      </w:pPr>
      <w:r>
        <w:t>Map the related fields in source and target tables.</w:t>
      </w:r>
    </w:p>
    <w:p w14:paraId="70A413D9" w14:textId="521AB9C3" w:rsidR="009C278D" w:rsidRDefault="009C278D" w:rsidP="00987265">
      <w:pPr>
        <w:pStyle w:val="ListParagraph"/>
        <w:ind w:left="1440"/>
      </w:pPr>
      <w:r w:rsidRPr="009C278D">
        <w:rPr>
          <w:noProof/>
        </w:rPr>
        <w:drawing>
          <wp:inline distT="0" distB="0" distL="0" distR="0" wp14:anchorId="10C7762F" wp14:editId="00FBACA4">
            <wp:extent cx="5683170" cy="27666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52" cy="27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51CB" w14:textId="50CE900A" w:rsidR="00987265" w:rsidRDefault="00987265" w:rsidP="00987265">
      <w:pPr>
        <w:pStyle w:val="ListParagraph"/>
        <w:ind w:left="1440"/>
      </w:pPr>
      <w:r w:rsidRPr="00987265">
        <w:rPr>
          <w:noProof/>
        </w:rPr>
        <w:lastRenderedPageBreak/>
        <w:drawing>
          <wp:inline distT="0" distB="0" distL="0" distR="0" wp14:anchorId="1F78ACB2" wp14:editId="3EAA866D">
            <wp:extent cx="5943600" cy="19157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E450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 xml:space="preserve">Make </w:t>
      </w:r>
      <w:proofErr w:type="spellStart"/>
      <w:r>
        <w:t>Remedyforce</w:t>
      </w:r>
      <w:proofErr w:type="spellEnd"/>
      <w:r>
        <w:t xml:space="preserve"> ID a coalesce field.</w:t>
      </w:r>
    </w:p>
    <w:p w14:paraId="3403B9E3" w14:textId="2EF3D2E0" w:rsidR="005018E3" w:rsidRDefault="005018E3" w:rsidP="005018E3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onAfter</w:t>
      </w:r>
      <w:proofErr w:type="spellEnd"/>
      <w:r>
        <w:t xml:space="preserve"> Transform Script to import and map the created and updated fields of incident record.</w:t>
      </w:r>
    </w:p>
    <w:p w14:paraId="5AED9598" w14:textId="0D1267E9" w:rsidR="00987265" w:rsidRDefault="00987265" w:rsidP="00987265">
      <w:pPr>
        <w:pStyle w:val="ListParagraph"/>
        <w:ind w:left="1440"/>
      </w:pPr>
    </w:p>
    <w:p w14:paraId="16291ACE" w14:textId="2B2031BE" w:rsidR="00042E6B" w:rsidRDefault="00042E6B" w:rsidP="00987265">
      <w:pPr>
        <w:pStyle w:val="ListParagraph"/>
        <w:ind w:left="1440"/>
      </w:pPr>
      <w:r>
        <w:t>Code-</w:t>
      </w:r>
    </w:p>
    <w:p w14:paraId="144A0D3D" w14:textId="77777777" w:rsidR="00042E6B" w:rsidRDefault="00042E6B" w:rsidP="00042E6B">
      <w:pPr>
        <w:pStyle w:val="ListParagraph"/>
        <w:ind w:left="1440"/>
      </w:pPr>
      <w:r>
        <w:t xml:space="preserve">(function </w:t>
      </w:r>
      <w:proofErr w:type="spellStart"/>
      <w:r>
        <w:t>runTransformScript</w:t>
      </w:r>
      <w:proofErr w:type="spellEnd"/>
      <w:r>
        <w:t xml:space="preserve">(source, map, log, target /*undefined </w:t>
      </w:r>
      <w:proofErr w:type="spellStart"/>
      <w:r>
        <w:t>onStart</w:t>
      </w:r>
      <w:proofErr w:type="spellEnd"/>
      <w:r>
        <w:t>*/ ) {</w:t>
      </w:r>
    </w:p>
    <w:p w14:paraId="77EA9EB8" w14:textId="77777777" w:rsidR="00042E6B" w:rsidRDefault="00042E6B" w:rsidP="00042E6B">
      <w:pPr>
        <w:pStyle w:val="ListParagraph"/>
        <w:ind w:left="1440"/>
      </w:pPr>
      <w:r>
        <w:tab/>
        <w:t>// Add your code here</w:t>
      </w:r>
    </w:p>
    <w:p w14:paraId="7ED7F692" w14:textId="77777777" w:rsidR="00042E6B" w:rsidRDefault="00042E6B" w:rsidP="00042E6B">
      <w:pPr>
        <w:pStyle w:val="ListParagraph"/>
        <w:ind w:left="1440"/>
      </w:pPr>
      <w:r>
        <w:tab/>
        <w:t xml:space="preserve">var sys = </w:t>
      </w:r>
      <w:proofErr w:type="spellStart"/>
      <w:r>
        <w:t>target.sys_id</w:t>
      </w:r>
      <w:proofErr w:type="spellEnd"/>
      <w:r>
        <w:t>;</w:t>
      </w:r>
    </w:p>
    <w:p w14:paraId="3E1B3773" w14:textId="77777777" w:rsidR="00042E6B" w:rsidRDefault="00042E6B" w:rsidP="00042E6B">
      <w:pPr>
        <w:pStyle w:val="ListParagraph"/>
        <w:ind w:left="1440"/>
      </w:pPr>
      <w:r>
        <w:tab/>
        <w:t xml:space="preserve">var date = </w:t>
      </w:r>
      <w:proofErr w:type="spellStart"/>
      <w:r>
        <w:t>source.u_createddate</w:t>
      </w:r>
      <w:proofErr w:type="spellEnd"/>
      <w:r>
        <w:t>;</w:t>
      </w:r>
    </w:p>
    <w:p w14:paraId="352B0CB9" w14:textId="77777777" w:rsidR="00042E6B" w:rsidRDefault="00042E6B" w:rsidP="00042E6B">
      <w:pPr>
        <w:pStyle w:val="ListParagraph"/>
        <w:ind w:left="1440"/>
      </w:pPr>
      <w:r>
        <w:tab/>
        <w:t xml:space="preserve">var date1 = </w:t>
      </w:r>
      <w:proofErr w:type="spellStart"/>
      <w:r>
        <w:t>date.replace</w:t>
      </w:r>
      <w:proofErr w:type="spellEnd"/>
      <w:r>
        <w:t>('T',' ');</w:t>
      </w:r>
    </w:p>
    <w:p w14:paraId="4F93D5CB" w14:textId="77777777" w:rsidR="00042E6B" w:rsidRDefault="00042E6B" w:rsidP="00042E6B">
      <w:pPr>
        <w:pStyle w:val="ListParagraph"/>
        <w:ind w:left="1440"/>
      </w:pPr>
      <w:r>
        <w:tab/>
        <w:t>var date2 = date1.split('.');</w:t>
      </w:r>
    </w:p>
    <w:p w14:paraId="757DBC9C" w14:textId="77777777" w:rsidR="00042E6B" w:rsidRDefault="00042E6B" w:rsidP="00042E6B">
      <w:pPr>
        <w:pStyle w:val="ListParagraph"/>
        <w:ind w:left="1440"/>
      </w:pPr>
      <w:r>
        <w:tab/>
        <w:t xml:space="preserve">var </w:t>
      </w:r>
      <w:proofErr w:type="spellStart"/>
      <w:r>
        <w:t>gdt</w:t>
      </w:r>
      <w:proofErr w:type="spellEnd"/>
      <w:r>
        <w:t xml:space="preserve"> = new </w:t>
      </w:r>
      <w:proofErr w:type="spellStart"/>
      <w:r>
        <w:t>GlideDateTime</w:t>
      </w:r>
      <w:proofErr w:type="spellEnd"/>
      <w:r>
        <w:t>(date2[0]);</w:t>
      </w:r>
    </w:p>
    <w:p w14:paraId="73B9B424" w14:textId="77777777" w:rsidR="00042E6B" w:rsidRDefault="00042E6B" w:rsidP="00042E6B">
      <w:pPr>
        <w:pStyle w:val="ListParagraph"/>
        <w:ind w:left="1440"/>
      </w:pPr>
      <w:r>
        <w:tab/>
        <w:t>gs.info(</w:t>
      </w:r>
      <w:proofErr w:type="spellStart"/>
      <w:r>
        <w:t>gdt</w:t>
      </w:r>
      <w:proofErr w:type="spellEnd"/>
      <w:r>
        <w:t>)</w:t>
      </w:r>
    </w:p>
    <w:p w14:paraId="3640B281" w14:textId="77777777" w:rsidR="00042E6B" w:rsidRDefault="00042E6B" w:rsidP="00042E6B">
      <w:pPr>
        <w:pStyle w:val="ListParagraph"/>
        <w:ind w:left="1440"/>
      </w:pPr>
      <w:r>
        <w:tab/>
      </w:r>
    </w:p>
    <w:p w14:paraId="6B0CC837" w14:textId="77777777" w:rsidR="00042E6B" w:rsidRDefault="00042E6B" w:rsidP="00042E6B">
      <w:pPr>
        <w:pStyle w:val="ListParagraph"/>
        <w:ind w:left="1440"/>
      </w:pPr>
      <w:r>
        <w:tab/>
      </w:r>
      <w:proofErr w:type="spellStart"/>
      <w:r>
        <w:t>gdt.addSeconds</w:t>
      </w:r>
      <w:proofErr w:type="spellEnd"/>
      <w:r>
        <w:t>(-36000);</w:t>
      </w:r>
    </w:p>
    <w:p w14:paraId="6469DF83" w14:textId="77777777" w:rsidR="00042E6B" w:rsidRDefault="00042E6B" w:rsidP="00042E6B">
      <w:pPr>
        <w:pStyle w:val="ListParagraph"/>
        <w:ind w:left="1440"/>
      </w:pPr>
      <w:r>
        <w:tab/>
      </w:r>
    </w:p>
    <w:p w14:paraId="4CB09668" w14:textId="77777777" w:rsidR="00042E6B" w:rsidRDefault="00042E6B" w:rsidP="00042E6B">
      <w:pPr>
        <w:pStyle w:val="ListParagraph"/>
        <w:ind w:left="1440"/>
      </w:pPr>
      <w:r>
        <w:tab/>
        <w:t xml:space="preserve">var gr = new </w:t>
      </w:r>
      <w:proofErr w:type="spellStart"/>
      <w:r>
        <w:t>GlideRecord</w:t>
      </w:r>
      <w:proofErr w:type="spellEnd"/>
      <w:r>
        <w:t>('incident');</w:t>
      </w:r>
    </w:p>
    <w:p w14:paraId="2D86EA40" w14:textId="77777777" w:rsidR="00042E6B" w:rsidRDefault="00042E6B" w:rsidP="00042E6B">
      <w:pPr>
        <w:pStyle w:val="ListParagraph"/>
        <w:ind w:left="1440"/>
      </w:pPr>
      <w:r>
        <w:tab/>
      </w:r>
      <w:proofErr w:type="spellStart"/>
      <w:r>
        <w:t>gr.addQuery</w:t>
      </w:r>
      <w:proofErr w:type="spellEnd"/>
      <w:r>
        <w:t>('</w:t>
      </w:r>
      <w:proofErr w:type="spellStart"/>
      <w:r>
        <w:t>sys_id',sys</w:t>
      </w:r>
      <w:proofErr w:type="spellEnd"/>
      <w:r>
        <w:t>);</w:t>
      </w:r>
    </w:p>
    <w:p w14:paraId="2BD56441" w14:textId="77777777" w:rsidR="00042E6B" w:rsidRDefault="00042E6B" w:rsidP="00042E6B">
      <w:pPr>
        <w:pStyle w:val="ListParagraph"/>
        <w:ind w:left="1440"/>
      </w:pPr>
      <w:r>
        <w:tab/>
      </w:r>
      <w:proofErr w:type="spellStart"/>
      <w:r>
        <w:t>gr.query</w:t>
      </w:r>
      <w:proofErr w:type="spellEnd"/>
      <w:r>
        <w:t>();</w:t>
      </w:r>
    </w:p>
    <w:p w14:paraId="3473E4A3" w14:textId="77777777" w:rsidR="00042E6B" w:rsidRDefault="00042E6B" w:rsidP="00042E6B">
      <w:pPr>
        <w:pStyle w:val="ListParagraph"/>
        <w:ind w:left="1440"/>
      </w:pPr>
      <w:r>
        <w:tab/>
        <w:t>if(</w:t>
      </w:r>
      <w:proofErr w:type="spellStart"/>
      <w:r>
        <w:t>gr.next</w:t>
      </w:r>
      <w:proofErr w:type="spellEnd"/>
      <w:r>
        <w:t>()){</w:t>
      </w:r>
    </w:p>
    <w:p w14:paraId="5D16FE94" w14:textId="77777777" w:rsidR="00042E6B" w:rsidRDefault="00042E6B" w:rsidP="00042E6B">
      <w:pPr>
        <w:pStyle w:val="ListParagraph"/>
        <w:ind w:left="1440"/>
      </w:pPr>
      <w:r>
        <w:tab/>
      </w:r>
      <w:r>
        <w:tab/>
      </w:r>
      <w:proofErr w:type="spellStart"/>
      <w:r>
        <w:t>gr.sys_created_on</w:t>
      </w:r>
      <w:proofErr w:type="spellEnd"/>
      <w:r>
        <w:t xml:space="preserve"> = </w:t>
      </w:r>
      <w:proofErr w:type="spellStart"/>
      <w:r>
        <w:t>gdt.getDisplayValue</w:t>
      </w:r>
      <w:proofErr w:type="spellEnd"/>
      <w:r>
        <w:t>()</w:t>
      </w:r>
    </w:p>
    <w:p w14:paraId="56316AE7" w14:textId="77777777" w:rsidR="00042E6B" w:rsidRDefault="00042E6B" w:rsidP="00042E6B">
      <w:pPr>
        <w:pStyle w:val="ListParagraph"/>
        <w:ind w:left="1440"/>
      </w:pPr>
      <w:r>
        <w:tab/>
      </w:r>
      <w:r>
        <w:tab/>
      </w:r>
      <w:proofErr w:type="spellStart"/>
      <w:r>
        <w:t>gr.update</w:t>
      </w:r>
      <w:proofErr w:type="spellEnd"/>
      <w:r>
        <w:t>();</w:t>
      </w:r>
    </w:p>
    <w:p w14:paraId="40DEF26A" w14:textId="77777777" w:rsidR="00042E6B" w:rsidRDefault="00042E6B" w:rsidP="00042E6B">
      <w:pPr>
        <w:pStyle w:val="ListParagraph"/>
        <w:ind w:left="1440"/>
      </w:pPr>
      <w:r>
        <w:tab/>
        <w:t>}</w:t>
      </w:r>
    </w:p>
    <w:p w14:paraId="0D20FE86" w14:textId="4406A5D3" w:rsidR="00042E6B" w:rsidRDefault="00042E6B" w:rsidP="00042E6B">
      <w:pPr>
        <w:pStyle w:val="ListParagraph"/>
        <w:ind w:left="1440"/>
      </w:pPr>
      <w:r>
        <w:t>})(source, map, log, target);</w:t>
      </w:r>
    </w:p>
    <w:p w14:paraId="19D3376A" w14:textId="77777777" w:rsidR="00042E6B" w:rsidRDefault="00042E6B" w:rsidP="00987265">
      <w:pPr>
        <w:pStyle w:val="ListParagraph"/>
        <w:ind w:left="1440"/>
      </w:pPr>
    </w:p>
    <w:p w14:paraId="0DFF17BA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>Run transform.</w:t>
      </w:r>
    </w:p>
    <w:p w14:paraId="0E3E0162" w14:textId="77777777" w:rsidR="005018E3" w:rsidRDefault="005018E3" w:rsidP="005018E3">
      <w:pPr>
        <w:pStyle w:val="ListParagraph"/>
        <w:numPr>
          <w:ilvl w:val="0"/>
          <w:numId w:val="2"/>
        </w:numPr>
      </w:pPr>
      <w:r>
        <w:t>Importing Activity Data</w:t>
      </w:r>
    </w:p>
    <w:p w14:paraId="7BC7B2A9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>Create a staging table and load the activity data in ServiceNow.</w:t>
      </w:r>
    </w:p>
    <w:p w14:paraId="371E0816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>Select Incident as target table.</w:t>
      </w:r>
    </w:p>
    <w:p w14:paraId="1629163A" w14:textId="5F1911B6" w:rsidR="005018E3" w:rsidRDefault="005018E3" w:rsidP="005018E3">
      <w:pPr>
        <w:pStyle w:val="ListParagraph"/>
        <w:numPr>
          <w:ilvl w:val="1"/>
          <w:numId w:val="2"/>
        </w:numPr>
      </w:pPr>
      <w:r>
        <w:t xml:space="preserve">Map the Incident ID field from source table to </w:t>
      </w:r>
      <w:proofErr w:type="spellStart"/>
      <w:r>
        <w:t>Remedyforce</w:t>
      </w:r>
      <w:proofErr w:type="spellEnd"/>
      <w:r>
        <w:t xml:space="preserve"> ID field on Incident table.</w:t>
      </w:r>
    </w:p>
    <w:p w14:paraId="5FC95173" w14:textId="2090D6FA" w:rsidR="002F4A9B" w:rsidRDefault="002F4A9B" w:rsidP="002F4A9B">
      <w:pPr>
        <w:pStyle w:val="ListParagraph"/>
        <w:ind w:left="1440"/>
      </w:pPr>
      <w:r w:rsidRPr="002F4A9B">
        <w:rPr>
          <w:noProof/>
        </w:rPr>
        <w:lastRenderedPageBreak/>
        <w:drawing>
          <wp:inline distT="0" distB="0" distL="0" distR="0" wp14:anchorId="4C02F56F" wp14:editId="3F3CF507">
            <wp:extent cx="5636871" cy="2661285"/>
            <wp:effectExtent l="0" t="0" r="254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914" cy="26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FF99" w14:textId="4D8482DB" w:rsidR="002F4A9B" w:rsidRDefault="00CE52C0" w:rsidP="002F4A9B">
      <w:pPr>
        <w:pStyle w:val="ListParagraph"/>
        <w:ind w:left="1440"/>
      </w:pPr>
      <w:r w:rsidRPr="00CE52C0">
        <w:rPr>
          <w:noProof/>
        </w:rPr>
        <w:drawing>
          <wp:inline distT="0" distB="0" distL="0" distR="0" wp14:anchorId="6F9CEF6F" wp14:editId="47AB3C4A">
            <wp:extent cx="5943600" cy="115125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6791" w14:textId="77777777" w:rsidR="005018E3" w:rsidRDefault="005018E3" w:rsidP="005018E3">
      <w:pPr>
        <w:pStyle w:val="ListParagraph"/>
        <w:numPr>
          <w:ilvl w:val="1"/>
          <w:numId w:val="2"/>
        </w:numPr>
      </w:pPr>
      <w:r>
        <w:t xml:space="preserve">Make </w:t>
      </w:r>
      <w:proofErr w:type="spellStart"/>
      <w:r>
        <w:t>Remedyforce</w:t>
      </w:r>
      <w:proofErr w:type="spellEnd"/>
      <w:r>
        <w:t xml:space="preserve"> ID a coalesce field.</w:t>
      </w:r>
    </w:p>
    <w:p w14:paraId="72AF341B" w14:textId="3CA27391" w:rsidR="00CE52C0" w:rsidRDefault="005018E3" w:rsidP="00CE52C0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onAfter</w:t>
      </w:r>
      <w:proofErr w:type="spellEnd"/>
      <w:r>
        <w:t xml:space="preserve"> Transform Script to concatenate the related fields on source and map them to ‘work notes’ field on incident record.</w:t>
      </w:r>
    </w:p>
    <w:p w14:paraId="3F385FF0" w14:textId="70C540FE" w:rsidR="00CE52C0" w:rsidRDefault="00CE52C0" w:rsidP="00CE52C0">
      <w:pPr>
        <w:pStyle w:val="ListParagraph"/>
        <w:ind w:left="1440"/>
      </w:pPr>
    </w:p>
    <w:p w14:paraId="5A5B4310" w14:textId="7C1D9FDA" w:rsidR="00CE52C0" w:rsidRDefault="00CE52C0" w:rsidP="00CE52C0">
      <w:pPr>
        <w:pStyle w:val="ListParagraph"/>
        <w:ind w:left="1440"/>
      </w:pPr>
      <w:r>
        <w:t>Code –</w:t>
      </w:r>
    </w:p>
    <w:p w14:paraId="38CB0E7F" w14:textId="77777777" w:rsidR="00DF2AAF" w:rsidRDefault="00DF2AAF" w:rsidP="00DF2AAF">
      <w:pPr>
        <w:pStyle w:val="ListParagraph"/>
        <w:ind w:left="1440"/>
      </w:pPr>
      <w:r>
        <w:t xml:space="preserve">(function </w:t>
      </w:r>
      <w:proofErr w:type="spellStart"/>
      <w:r>
        <w:t>runTransformScript</w:t>
      </w:r>
      <w:proofErr w:type="spellEnd"/>
      <w:r>
        <w:t xml:space="preserve">(source, map, log, target /*undefined </w:t>
      </w:r>
      <w:proofErr w:type="spellStart"/>
      <w:r>
        <w:t>onStart</w:t>
      </w:r>
      <w:proofErr w:type="spellEnd"/>
      <w:r>
        <w:t>*/ ) {</w:t>
      </w:r>
    </w:p>
    <w:p w14:paraId="60F7FBF2" w14:textId="77777777" w:rsidR="00DF2AAF" w:rsidRDefault="00DF2AAF" w:rsidP="00DF2AAF">
      <w:pPr>
        <w:pStyle w:val="ListParagraph"/>
        <w:ind w:left="1440"/>
      </w:pPr>
    </w:p>
    <w:p w14:paraId="24895CA4" w14:textId="77777777" w:rsidR="00DF2AAF" w:rsidRDefault="00DF2AAF" w:rsidP="00DF2AAF">
      <w:pPr>
        <w:pStyle w:val="ListParagraph"/>
        <w:ind w:left="1440"/>
      </w:pPr>
      <w:r>
        <w:tab/>
        <w:t>// Add your code here</w:t>
      </w:r>
    </w:p>
    <w:p w14:paraId="44B3BE5E" w14:textId="77777777" w:rsidR="00DF2AAF" w:rsidRDefault="00DF2AAF" w:rsidP="00DF2AAF">
      <w:pPr>
        <w:pStyle w:val="ListParagraph"/>
        <w:ind w:left="1440"/>
      </w:pPr>
      <w:r>
        <w:tab/>
        <w:t xml:space="preserve">var sys = </w:t>
      </w:r>
      <w:proofErr w:type="spellStart"/>
      <w:r>
        <w:t>target.sys_id</w:t>
      </w:r>
      <w:proofErr w:type="spellEnd"/>
      <w:r>
        <w:t>;</w:t>
      </w:r>
    </w:p>
    <w:p w14:paraId="3E9AFE3B" w14:textId="77777777" w:rsidR="00DF2AAF" w:rsidRDefault="00DF2AAF" w:rsidP="00DF2AAF">
      <w:pPr>
        <w:pStyle w:val="ListParagraph"/>
        <w:ind w:left="1440"/>
      </w:pPr>
      <w:r>
        <w:tab/>
        <w:t>//</w:t>
      </w:r>
      <w:proofErr w:type="spellStart"/>
      <w:r>
        <w:t>target.comments_and_work_notes</w:t>
      </w:r>
      <w:proofErr w:type="spellEnd"/>
      <w:r>
        <w:t xml:space="preserve"> = '</w:t>
      </w:r>
      <w:proofErr w:type="spellStart"/>
      <w:r>
        <w:t>source.u_bmcservicede_description__c</w:t>
      </w:r>
      <w:proofErr w:type="spellEnd"/>
      <w:r>
        <w:t>';</w:t>
      </w:r>
    </w:p>
    <w:p w14:paraId="5B17EE5B" w14:textId="77777777" w:rsidR="00DF2AAF" w:rsidRDefault="00DF2AAF" w:rsidP="00DF2AAF">
      <w:pPr>
        <w:pStyle w:val="ListParagraph"/>
        <w:ind w:left="1440"/>
      </w:pPr>
      <w:r>
        <w:tab/>
        <w:t xml:space="preserve">var gr = new </w:t>
      </w:r>
      <w:proofErr w:type="spellStart"/>
      <w:r>
        <w:t>GlideRecord</w:t>
      </w:r>
      <w:proofErr w:type="spellEnd"/>
      <w:r>
        <w:t>('incident');</w:t>
      </w:r>
    </w:p>
    <w:p w14:paraId="401FF97E" w14:textId="77777777" w:rsidR="00DF2AAF" w:rsidRDefault="00DF2AAF" w:rsidP="00DF2AAF">
      <w:pPr>
        <w:pStyle w:val="ListParagraph"/>
        <w:ind w:left="1440"/>
      </w:pPr>
      <w:r>
        <w:tab/>
      </w:r>
      <w:proofErr w:type="spellStart"/>
      <w:r>
        <w:t>gr.addQuery</w:t>
      </w:r>
      <w:proofErr w:type="spellEnd"/>
      <w:r>
        <w:t>('</w:t>
      </w:r>
      <w:proofErr w:type="spellStart"/>
      <w:r>
        <w:t>sys_id',sys</w:t>
      </w:r>
      <w:proofErr w:type="spellEnd"/>
      <w:r>
        <w:t>);</w:t>
      </w:r>
    </w:p>
    <w:p w14:paraId="25B327D9" w14:textId="77777777" w:rsidR="00DF2AAF" w:rsidRDefault="00DF2AAF" w:rsidP="00DF2AAF">
      <w:pPr>
        <w:pStyle w:val="ListParagraph"/>
        <w:ind w:left="1440"/>
      </w:pPr>
      <w:r>
        <w:tab/>
      </w:r>
      <w:proofErr w:type="spellStart"/>
      <w:r>
        <w:t>gr.query</w:t>
      </w:r>
      <w:proofErr w:type="spellEnd"/>
      <w:r>
        <w:t>();</w:t>
      </w:r>
    </w:p>
    <w:p w14:paraId="650C77D6" w14:textId="77777777" w:rsidR="00DF2AAF" w:rsidRDefault="00DF2AAF" w:rsidP="00DF2AAF">
      <w:pPr>
        <w:pStyle w:val="ListParagraph"/>
        <w:ind w:left="1440"/>
      </w:pPr>
      <w:r>
        <w:tab/>
        <w:t>if(</w:t>
      </w:r>
      <w:proofErr w:type="spellStart"/>
      <w:r>
        <w:t>gr.next</w:t>
      </w:r>
      <w:proofErr w:type="spellEnd"/>
      <w:r>
        <w:t>()){</w:t>
      </w:r>
    </w:p>
    <w:p w14:paraId="2A5E3BF0" w14:textId="77777777" w:rsidR="00DF2AAF" w:rsidRDefault="00DF2AAF" w:rsidP="00DF2AAF">
      <w:pPr>
        <w:pStyle w:val="ListParagraph"/>
        <w:ind w:left="1440"/>
      </w:pPr>
      <w:r>
        <w:tab/>
      </w:r>
      <w:r>
        <w:tab/>
      </w:r>
      <w:proofErr w:type="spellStart"/>
      <w:r>
        <w:t>gr.work_notes</w:t>
      </w:r>
      <w:proofErr w:type="spellEnd"/>
      <w:r>
        <w:t xml:space="preserve"> = </w:t>
      </w:r>
      <w:proofErr w:type="spellStart"/>
      <w:r>
        <w:t>source.u_bmcservicede_description__c</w:t>
      </w:r>
      <w:proofErr w:type="spellEnd"/>
      <w:r>
        <w:t>+" "+source.u_</w:t>
      </w:r>
      <w:proofErr w:type="spellStart"/>
      <w:r>
        <w:t>bmcservicedesk</w:t>
      </w:r>
      <w:proofErr w:type="spellEnd"/>
      <w:r>
        <w:t>__</w:t>
      </w:r>
      <w:proofErr w:type="spellStart"/>
      <w:r>
        <w:t>actionid</w:t>
      </w:r>
      <w:proofErr w:type="spellEnd"/>
      <w:r>
        <w:t>__c+" "+source.u_</w:t>
      </w:r>
      <w:proofErr w:type="spellStart"/>
      <w:r>
        <w:t>bmcservicedesk</w:t>
      </w:r>
      <w:proofErr w:type="spellEnd"/>
      <w:r>
        <w:t>__</w:t>
      </w:r>
      <w:proofErr w:type="spellStart"/>
      <w:r>
        <w:t>userid</w:t>
      </w:r>
      <w:proofErr w:type="spellEnd"/>
      <w:r>
        <w:t>__c;</w:t>
      </w:r>
    </w:p>
    <w:p w14:paraId="7C2E2EF1" w14:textId="77777777" w:rsidR="00DF2AAF" w:rsidRDefault="00DF2AAF" w:rsidP="00DF2AAF">
      <w:pPr>
        <w:pStyle w:val="ListParagraph"/>
        <w:ind w:left="1440"/>
      </w:pPr>
      <w:r>
        <w:tab/>
      </w:r>
      <w:r>
        <w:tab/>
      </w:r>
      <w:proofErr w:type="spellStart"/>
      <w:r>
        <w:t>gr.update</w:t>
      </w:r>
      <w:proofErr w:type="spellEnd"/>
      <w:r>
        <w:t>();</w:t>
      </w:r>
    </w:p>
    <w:p w14:paraId="12CBBBB4" w14:textId="77777777" w:rsidR="00DF2AAF" w:rsidRDefault="00DF2AAF" w:rsidP="00DF2AAF">
      <w:pPr>
        <w:pStyle w:val="ListParagraph"/>
        <w:ind w:left="1440"/>
      </w:pPr>
      <w:r>
        <w:tab/>
        <w:t>}</w:t>
      </w:r>
    </w:p>
    <w:p w14:paraId="2CECAE73" w14:textId="77777777" w:rsidR="00DF2AAF" w:rsidRDefault="00DF2AAF" w:rsidP="00DF2AAF">
      <w:pPr>
        <w:pStyle w:val="ListParagraph"/>
        <w:ind w:left="1440"/>
      </w:pPr>
      <w:r>
        <w:tab/>
        <w:t>//</w:t>
      </w:r>
      <w:proofErr w:type="spellStart"/>
      <w:r>
        <w:t>target.work_notes</w:t>
      </w:r>
      <w:proofErr w:type="spellEnd"/>
      <w:r>
        <w:t xml:space="preserve"> = '</w:t>
      </w:r>
      <w:proofErr w:type="spellStart"/>
      <w:r>
        <w:t>source.u_bmcservicede_description__c</w:t>
      </w:r>
      <w:proofErr w:type="spellEnd"/>
      <w:r>
        <w:t>';</w:t>
      </w:r>
    </w:p>
    <w:p w14:paraId="0EED4540" w14:textId="77777777" w:rsidR="00DF2AAF" w:rsidRDefault="00DF2AAF" w:rsidP="00DF2AAF">
      <w:pPr>
        <w:pStyle w:val="ListParagraph"/>
        <w:ind w:left="1440"/>
      </w:pPr>
      <w:r>
        <w:tab/>
      </w:r>
    </w:p>
    <w:p w14:paraId="3F866910" w14:textId="77777777" w:rsidR="00DF2AAF" w:rsidRDefault="00DF2AAF" w:rsidP="00DF2AAF">
      <w:pPr>
        <w:pStyle w:val="ListParagraph"/>
        <w:ind w:left="1440"/>
      </w:pPr>
      <w:r>
        <w:tab/>
        <w:t>gs.info("and here1 "+</w:t>
      </w:r>
      <w:proofErr w:type="spellStart"/>
      <w:r>
        <w:t>target.work_notes</w:t>
      </w:r>
      <w:proofErr w:type="spellEnd"/>
      <w:r>
        <w:t>);</w:t>
      </w:r>
    </w:p>
    <w:p w14:paraId="22796939" w14:textId="77777777" w:rsidR="00DF2AAF" w:rsidRDefault="00DF2AAF" w:rsidP="00DF2AAF">
      <w:pPr>
        <w:pStyle w:val="ListParagraph"/>
        <w:ind w:left="1440"/>
      </w:pPr>
    </w:p>
    <w:p w14:paraId="4523389F" w14:textId="26C68474" w:rsidR="00CE52C0" w:rsidRDefault="00DF2AAF" w:rsidP="00DF2AAF">
      <w:pPr>
        <w:pStyle w:val="ListParagraph"/>
        <w:ind w:left="1440"/>
      </w:pPr>
      <w:r>
        <w:lastRenderedPageBreak/>
        <w:t>})(source, map, log, target);</w:t>
      </w:r>
    </w:p>
    <w:p w14:paraId="2BBAFF79" w14:textId="77777777" w:rsidR="005018E3" w:rsidRPr="004D5147" w:rsidRDefault="005018E3" w:rsidP="005018E3">
      <w:pPr>
        <w:pStyle w:val="ListParagraph"/>
        <w:numPr>
          <w:ilvl w:val="1"/>
          <w:numId w:val="2"/>
        </w:numPr>
      </w:pPr>
      <w:r>
        <w:t>Run transform.</w:t>
      </w:r>
    </w:p>
    <w:p w14:paraId="6EB21805" w14:textId="77777777" w:rsidR="009663B8" w:rsidRDefault="009663B8"/>
    <w:sectPr w:rsidR="0096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0F1"/>
    <w:multiLevelType w:val="hybridMultilevel"/>
    <w:tmpl w:val="A9D0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D0A3A"/>
    <w:multiLevelType w:val="hybridMultilevel"/>
    <w:tmpl w:val="216C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991204">
    <w:abstractNumId w:val="0"/>
  </w:num>
  <w:num w:numId="2" w16cid:durableId="156271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C5"/>
    <w:rsid w:val="00042E6B"/>
    <w:rsid w:val="000F1D7C"/>
    <w:rsid w:val="001F72A8"/>
    <w:rsid w:val="00253C36"/>
    <w:rsid w:val="002F4A9B"/>
    <w:rsid w:val="00433C75"/>
    <w:rsid w:val="00443F28"/>
    <w:rsid w:val="005018E3"/>
    <w:rsid w:val="005C18C5"/>
    <w:rsid w:val="0064217D"/>
    <w:rsid w:val="00736849"/>
    <w:rsid w:val="007E6068"/>
    <w:rsid w:val="008757FE"/>
    <w:rsid w:val="009663B8"/>
    <w:rsid w:val="00987265"/>
    <w:rsid w:val="009C278D"/>
    <w:rsid w:val="00B94D76"/>
    <w:rsid w:val="00C51882"/>
    <w:rsid w:val="00C92FBB"/>
    <w:rsid w:val="00CE52C0"/>
    <w:rsid w:val="00D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52AF"/>
  <w15:chartTrackingRefBased/>
  <w15:docId w15:val="{0CD7B3A5-D71E-47D7-8283-8BDFC586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8"/>
    <w:pPr>
      <w:ind w:left="720"/>
      <w:contextualSpacing/>
    </w:pPr>
  </w:style>
  <w:style w:type="character" w:customStyle="1" w:styleId="packtscreen">
    <w:name w:val="packt_screen"/>
    <w:basedOn w:val="DefaultParagraphFont"/>
    <w:rsid w:val="001F72A8"/>
  </w:style>
  <w:style w:type="character" w:styleId="HTMLKeyboard">
    <w:name w:val="HTML Keyboard"/>
    <w:basedOn w:val="DefaultParagraphFont"/>
    <w:uiPriority w:val="99"/>
    <w:semiHidden/>
    <w:unhideWhenUsed/>
    <w:rsid w:val="001F72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72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1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19</cp:revision>
  <dcterms:created xsi:type="dcterms:W3CDTF">2022-12-23T09:30:00Z</dcterms:created>
  <dcterms:modified xsi:type="dcterms:W3CDTF">2022-12-28T06:33:00Z</dcterms:modified>
</cp:coreProperties>
</file>