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F7F5" w14:textId="77777777" w:rsidR="005C3025" w:rsidRPr="004516F7" w:rsidRDefault="005C3025" w:rsidP="005C302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EXP. NO: 10 </w:t>
      </w:r>
    </w:p>
    <w:p w14:paraId="6A6E3A62" w14:textId="77777777" w:rsidR="005C3025" w:rsidRPr="004516F7" w:rsidRDefault="005C3025" w:rsidP="005C302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PERFORMANCE ANALYSIS OF FM SYSTEM UNDER GAUSSIAN WHITE NOISE USING MATLAB</w:t>
      </w:r>
    </w:p>
    <w:p w14:paraId="21C2AD47" w14:textId="77777777" w:rsidR="005C3025" w:rsidRPr="004516F7" w:rsidRDefault="005C3025" w:rsidP="005C302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Objectives :</w:t>
      </w:r>
      <w:proofErr w:type="gramEnd"/>
    </w:p>
    <w:p w14:paraId="447E30F1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1. To generate a Frequency Modulated (FM) signal in MATLAB using the specified carrier and message signal parameters. </w:t>
      </w:r>
    </w:p>
    <w:p w14:paraId="38287793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2. To introduce Additive White Gaussian Noise (AWGN) into the generated FM signal and simulate the effect of a noisy communication channel using MATLAB.</w:t>
      </w:r>
    </w:p>
    <w:p w14:paraId="03801D12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To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effect of AWGN on the transmitted FM signal by comparing the original and noisy FM signals using time-domain and frequency-domain analysis. </w:t>
      </w:r>
    </w:p>
    <w:p w14:paraId="64E7E6C5" w14:textId="77777777" w:rsidR="005C3025" w:rsidRPr="004516F7" w:rsidRDefault="005C3025" w:rsidP="005C302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Procedure:</w:t>
      </w:r>
    </w:p>
    <w:p w14:paraId="2F8D0C5A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1. Open MATLAB and create a new script file. </w:t>
      </w:r>
    </w:p>
    <w:p w14:paraId="511FAB0A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2. Define the simulation parameters, including the sampling frequency, time vector, message frequency, carrier frequency, message amplitude, carrier amplitude, frequency deviation (or modulation index), and Signal-to-Noise Ratio (SNR). </w:t>
      </w:r>
    </w:p>
    <w:p w14:paraId="46F19060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3. Generate the message signal using a low-frequency sinusoidal waveform. </w:t>
      </w:r>
    </w:p>
    <w:p w14:paraId="3C3C8260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4. Generate the carrier signal using a high-frequency sinusoidal waveform. </w:t>
      </w:r>
    </w:p>
    <w:p w14:paraId="78626BFF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5. Generate the Frequency Modulated (FM) signal by varying the instantaneous frequency of the carrier according to the message signal. </w:t>
      </w:r>
    </w:p>
    <w:p w14:paraId="72D60EA5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6. Introduce Additive White Gaussian Noise (AWGN) into the FM signal using the MATLAB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awgn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) function with the specified SNR value.</w:t>
      </w:r>
    </w:p>
    <w:p w14:paraId="18FCB745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7. Perform FM demodulation on the noisy FM signal to recover the original message signal using an appropriate MATLAB demodulation technique.</w:t>
      </w:r>
    </w:p>
    <w:p w14:paraId="320F9820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Plot the message signal, carrier signal, FM signal, FM signal with Gaussian White Noise, and recovered message signal using MATLAB subplots.</w:t>
      </w:r>
    </w:p>
    <w:p w14:paraId="1B4BD719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PROGRAM</w:t>
      </w:r>
      <w:r w:rsidRPr="004516F7"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</w:p>
    <w:p w14:paraId="47879AE5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384E219A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clear; </w:t>
      </w:r>
    </w:p>
    <w:p w14:paraId="286BE5B1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close all; </w:t>
      </w:r>
    </w:p>
    <w:p w14:paraId="4E577B7C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% Parameters </w:t>
      </w:r>
    </w:p>
    <w:p w14:paraId="0D292921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fs = 100000;</w:t>
      </w:r>
    </w:p>
    <w:p w14:paraId="7F1B8BBC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 = 0:1/fs:0.02; </w:t>
      </w:r>
    </w:p>
    <w:p w14:paraId="5ECCA6B4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lastRenderedPageBreak/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500; % Message frequency</w:t>
      </w:r>
    </w:p>
    <w:p w14:paraId="6C242785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fc = 5000; % Carrier frequency</w:t>
      </w:r>
    </w:p>
    <w:p w14:paraId="420D1B3E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100; % Frequency sensitivity </w:t>
      </w:r>
    </w:p>
    <w:p w14:paraId="0BDAF22B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Message Signal</w:t>
      </w:r>
    </w:p>
    <w:p w14:paraId="69890A86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m = cos(2*pi*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*t);</w:t>
      </w:r>
    </w:p>
    <w:p w14:paraId="4965ABA4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 = cos(2*pi*fc*t); </w:t>
      </w:r>
    </w:p>
    <w:p w14:paraId="5C76A12C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% FM Modulation </w:t>
      </w:r>
    </w:p>
    <w:p w14:paraId="4E11F2B8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fm_sig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cos(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2*pi*fc*t + 2*pi*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kf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cumsum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(m)/fs); </w:t>
      </w:r>
    </w:p>
    <w:p w14:paraId="21995F9A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Add Gaussian White Noise</w:t>
      </w:r>
    </w:p>
    <w:p w14:paraId="13F559DC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noisy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awgn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(fm_sig,10,'measured'); % 10 dB SNR</w:t>
      </w:r>
    </w:p>
    <w:p w14:paraId="46850844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Display figure; </w:t>
      </w:r>
    </w:p>
    <w:p w14:paraId="789AED25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4,1,1)</w:t>
      </w:r>
    </w:p>
    <w:p w14:paraId="6A88997A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) </w:t>
      </w:r>
    </w:p>
    <w:p w14:paraId="1574D309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'Message Signal')</w:t>
      </w:r>
    </w:p>
    <w:p w14:paraId="3DD0C175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0C9A8065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4,1,2)</w:t>
      </w:r>
    </w:p>
    <w:p w14:paraId="1E3C62D5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) </w:t>
      </w:r>
    </w:p>
    <w:p w14:paraId="0DA84B71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'Carrier Signal')</w:t>
      </w:r>
    </w:p>
    <w:p w14:paraId="0C62DB29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477E74B5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4,1,3)</w:t>
      </w:r>
    </w:p>
    <w:p w14:paraId="5950222A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t,fm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_sig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) </w:t>
      </w:r>
    </w:p>
    <w:p w14:paraId="723B7A00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'FM Signal') </w:t>
      </w:r>
    </w:p>
    <w:p w14:paraId="6EC43C8C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grid on</w:t>
      </w:r>
    </w:p>
    <w:p w14:paraId="7953AC16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4,1,4)</w:t>
      </w:r>
    </w:p>
    <w:p w14:paraId="19FDB11F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t,noisy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34809FBF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'FM Signal with Gaussian White Noise') </w:t>
      </w:r>
    </w:p>
    <w:p w14:paraId="457D1FAE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grid on</w:t>
      </w:r>
    </w:p>
    <w:p w14:paraId="6C352003" w14:textId="77777777" w:rsidR="005C3025" w:rsidRPr="004516F7" w:rsidRDefault="005C3025" w:rsidP="005C302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4D1A1012" w14:textId="77777777" w:rsidR="005C3025" w:rsidRPr="004516F7" w:rsidRDefault="005C3025" w:rsidP="005C302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73DACE" wp14:editId="359DF278">
            <wp:extent cx="5166360" cy="3924300"/>
            <wp:effectExtent l="0" t="0" r="0" b="0"/>
            <wp:docPr id="570862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5B7A" w14:textId="77777777" w:rsidR="005C3025" w:rsidRPr="004516F7" w:rsidRDefault="005C3025" w:rsidP="005C302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75AD4876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4516F7">
        <w:rPr>
          <w:rFonts w:ascii="Times New Roman" w:hAnsi="Times New Roman" w:cs="Times New Roman"/>
          <w:color w:val="000000" w:themeColor="text1"/>
        </w:rPr>
        <w:t>. Generated and visualized an FM signal using specified carrier and message signal parameters.</w:t>
      </w:r>
    </w:p>
    <w:p w14:paraId="13C1BB80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Introduced AWGN into the FM signal at a specified signal-to-noise ratio (SNR).</w:t>
      </w:r>
    </w:p>
    <w:p w14:paraId="0A42CEE2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Compared clean and noisy FM signals in the time domain.</w:t>
      </w:r>
    </w:p>
    <w:p w14:paraId="40075C1D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Computed the FFT and compare the frequency-domain characteristics of the clean and noisy FM signals.</w:t>
      </w:r>
    </w:p>
    <w:p w14:paraId="75659E39" w14:textId="77777777" w:rsidR="005C3025" w:rsidRPr="004516F7" w:rsidRDefault="005C3025" w:rsidP="005C3025">
      <w:p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5. Evaluated the influence of AWGN on the quality and spectral characteristics of the transmitted FM signal.</w:t>
      </w:r>
    </w:p>
    <w:p w14:paraId="7B981567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25"/>
    <w:rsid w:val="00141400"/>
    <w:rsid w:val="005C3025"/>
    <w:rsid w:val="00897EA6"/>
    <w:rsid w:val="00964333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6A80"/>
  <w15:chartTrackingRefBased/>
  <w15:docId w15:val="{9C962384-CE4E-4DB8-9A10-7555DE6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025"/>
  </w:style>
  <w:style w:type="paragraph" w:styleId="Heading1">
    <w:name w:val="heading 1"/>
    <w:basedOn w:val="Normal"/>
    <w:next w:val="Normal"/>
    <w:link w:val="Heading1Char"/>
    <w:uiPriority w:val="9"/>
    <w:qFormat/>
    <w:rsid w:val="005C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2026-10-26T15:23:00Z</dcterms:created>
  <dcterms:modified xsi:type="dcterms:W3CDTF">2026-10-26T15:23:00Z</dcterms:modified>
</cp:coreProperties>
</file>