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DC91" w14:textId="77777777" w:rsidR="00F47FD6" w:rsidRPr="00407F69" w:rsidRDefault="00F47FD6" w:rsidP="00F47FD6">
      <w:pPr>
        <w:rPr>
          <w:b/>
          <w:bCs/>
        </w:rPr>
      </w:pPr>
      <w:r w:rsidRPr="00407F69">
        <w:rPr>
          <w:b/>
          <w:bCs/>
        </w:rPr>
        <w:t>EXP. NO: 16</w:t>
      </w:r>
    </w:p>
    <w:p w14:paraId="333BAEE6" w14:textId="77777777" w:rsidR="00F47FD6" w:rsidRPr="00407F69" w:rsidRDefault="00F47FD6" w:rsidP="00F47FD6">
      <w:pPr>
        <w:rPr>
          <w:b/>
          <w:bCs/>
        </w:rPr>
      </w:pPr>
      <w:r w:rsidRPr="00407F69">
        <w:rPr>
          <w:b/>
          <w:bCs/>
        </w:rPr>
        <w:t xml:space="preserve"> SIMULATION AND ANALYSIS OF UNIFORM AND NON-UNIFORM DATE: QUANTIZATION USING MATLAB</w:t>
      </w:r>
    </w:p>
    <w:p w14:paraId="13B169BA" w14:textId="77777777" w:rsidR="00F47FD6" w:rsidRPr="00407F69" w:rsidRDefault="00F47FD6" w:rsidP="00F47FD6">
      <w:pPr>
        <w:rPr>
          <w:b/>
          <w:bCs/>
        </w:rPr>
      </w:pPr>
      <w:r w:rsidRPr="00407F69">
        <w:rPr>
          <w:b/>
          <w:bCs/>
        </w:rPr>
        <w:t xml:space="preserve"> Objectives:</w:t>
      </w:r>
    </w:p>
    <w:p w14:paraId="1831B294" w14:textId="77777777" w:rsidR="00F47FD6" w:rsidRDefault="00F47FD6" w:rsidP="00F47FD6">
      <w:pPr>
        <w:pStyle w:val="ListParagraph"/>
        <w:numPr>
          <w:ilvl w:val="0"/>
          <w:numId w:val="1"/>
        </w:numPr>
      </w:pPr>
      <w:r w:rsidRPr="00BD3091">
        <w:t xml:space="preserve">To implement and </w:t>
      </w:r>
      <w:proofErr w:type="spellStart"/>
      <w:r w:rsidRPr="00BD3091">
        <w:t>analyze</w:t>
      </w:r>
      <w:proofErr w:type="spellEnd"/>
      <w:r w:rsidRPr="00BD3091">
        <w:t xml:space="preserve"> uniform and non-uniform quantization techniques for an </w:t>
      </w:r>
      <w:proofErr w:type="spellStart"/>
      <w:r w:rsidRPr="00BD3091">
        <w:t>analog</w:t>
      </w:r>
      <w:proofErr w:type="spellEnd"/>
      <w:r w:rsidRPr="00BD3091">
        <w:t xml:space="preserve"> signal using MATLAB by converting the continuous-amplitude signal into discrete quantization levels.</w:t>
      </w:r>
    </w:p>
    <w:p w14:paraId="459C9F79" w14:textId="77777777" w:rsidR="00F47FD6" w:rsidRDefault="00F47FD6" w:rsidP="00F47FD6">
      <w:pPr>
        <w:pStyle w:val="ListParagraph"/>
        <w:numPr>
          <w:ilvl w:val="0"/>
          <w:numId w:val="1"/>
        </w:numPr>
      </w:pPr>
      <w:r w:rsidRPr="00BD3091">
        <w:t xml:space="preserve"> To compare the performance of uniform and non-uniform quantization by </w:t>
      </w:r>
      <w:proofErr w:type="spellStart"/>
      <w:r w:rsidRPr="00BD3091">
        <w:t>analyzing</w:t>
      </w:r>
      <w:proofErr w:type="spellEnd"/>
      <w:r w:rsidRPr="00BD3091">
        <w:t xml:space="preserve"> their quantized waveforms and quantization errors, and evaluate their effectiveness in representing signals with different amplitude variations. </w:t>
      </w:r>
    </w:p>
    <w:p w14:paraId="249EB847" w14:textId="77777777" w:rsidR="00F47FD6" w:rsidRDefault="00F47FD6" w:rsidP="00F47FD6">
      <w:pPr>
        <w:pStyle w:val="ListParagraph"/>
        <w:ind w:left="768"/>
      </w:pPr>
    </w:p>
    <w:p w14:paraId="78105508" w14:textId="77777777" w:rsidR="00F47FD6" w:rsidRPr="00407F69" w:rsidRDefault="00F47FD6" w:rsidP="00F47FD6">
      <w:pPr>
        <w:pStyle w:val="ListParagraph"/>
        <w:ind w:left="768"/>
        <w:rPr>
          <w:b/>
          <w:bCs/>
        </w:rPr>
      </w:pPr>
      <w:proofErr w:type="gramStart"/>
      <w:r w:rsidRPr="00407F69">
        <w:rPr>
          <w:b/>
          <w:bCs/>
        </w:rPr>
        <w:t>Procedure :</w:t>
      </w:r>
      <w:proofErr w:type="gramEnd"/>
    </w:p>
    <w:p w14:paraId="259AFA8F" w14:textId="77777777" w:rsidR="00F47FD6" w:rsidRDefault="00F47FD6" w:rsidP="00F47FD6">
      <w:pPr>
        <w:pStyle w:val="ListParagraph"/>
        <w:ind w:left="768"/>
      </w:pPr>
      <w:r w:rsidRPr="00BD3091">
        <w:t xml:space="preserve">1. Open MATLAB and create a new script file. </w:t>
      </w:r>
    </w:p>
    <w:p w14:paraId="458B1418" w14:textId="77777777" w:rsidR="00F47FD6" w:rsidRDefault="00F47FD6" w:rsidP="00F47FD6">
      <w:pPr>
        <w:pStyle w:val="ListParagraph"/>
        <w:ind w:left="768"/>
      </w:pPr>
      <w:r w:rsidRPr="00BD3091">
        <w:t>2. Define the simulation parameters, including the sampling frequency, time vector, signal amplitude, signal frequency, and the number of quantization levels.</w:t>
      </w:r>
    </w:p>
    <w:p w14:paraId="038EB5E3" w14:textId="77777777" w:rsidR="00F47FD6" w:rsidRDefault="00F47FD6" w:rsidP="00F47FD6">
      <w:pPr>
        <w:pStyle w:val="ListParagraph"/>
        <w:ind w:left="768"/>
      </w:pPr>
      <w:r w:rsidRPr="00BD3091">
        <w:t xml:space="preserve"> 3. Generate the </w:t>
      </w:r>
      <w:proofErr w:type="spellStart"/>
      <w:r w:rsidRPr="00BD3091">
        <w:t>analog</w:t>
      </w:r>
      <w:proofErr w:type="spellEnd"/>
      <w:r w:rsidRPr="00BD3091">
        <w:t xml:space="preserve"> input signal using a sinusoidal waveform.</w:t>
      </w:r>
    </w:p>
    <w:p w14:paraId="14E47ECA" w14:textId="77777777" w:rsidR="00F47FD6" w:rsidRDefault="00F47FD6" w:rsidP="00F47FD6">
      <w:pPr>
        <w:pStyle w:val="ListParagraph"/>
        <w:ind w:left="768"/>
      </w:pPr>
      <w:r w:rsidRPr="00BD3091">
        <w:t xml:space="preserve"> 4. Implement uniform quantization by dividing the signal amplitude range into equal quantization intervals and obtain the uniformly quantized signal. </w:t>
      </w:r>
    </w:p>
    <w:p w14:paraId="1CE0BD23" w14:textId="77777777" w:rsidR="00F47FD6" w:rsidRDefault="00F47FD6" w:rsidP="00F47FD6">
      <w:pPr>
        <w:pStyle w:val="ListParagraph"/>
        <w:ind w:left="768"/>
      </w:pPr>
      <w:r w:rsidRPr="00BD3091">
        <w:t xml:space="preserve">5. Calculate the quantization error by finding the difference between the original </w:t>
      </w:r>
      <w:proofErr w:type="spellStart"/>
      <w:r w:rsidRPr="00BD3091">
        <w:t>analog</w:t>
      </w:r>
      <w:proofErr w:type="spellEnd"/>
      <w:r w:rsidRPr="00BD3091">
        <w:t xml:space="preserve"> signal and the uniformly quantized signal.</w:t>
      </w:r>
    </w:p>
    <w:p w14:paraId="74C4B291" w14:textId="77777777" w:rsidR="00F47FD6" w:rsidRDefault="00F47FD6" w:rsidP="00F47FD6">
      <w:pPr>
        <w:pStyle w:val="ListParagraph"/>
        <w:ind w:left="768"/>
      </w:pPr>
      <w:r w:rsidRPr="00BD3091">
        <w:t xml:space="preserve"> 6. Implement non-uniform quantization using a </w:t>
      </w:r>
      <w:proofErr w:type="spellStart"/>
      <w:r w:rsidRPr="00BD3091">
        <w:t>companding</w:t>
      </w:r>
      <w:proofErr w:type="spellEnd"/>
      <w:r w:rsidRPr="00BD3091">
        <w:t xml:space="preserve"> technique (such as μ-law or A-law) followed by quantization. </w:t>
      </w:r>
    </w:p>
    <w:p w14:paraId="39035020" w14:textId="77777777" w:rsidR="00F47FD6" w:rsidRDefault="00F47FD6" w:rsidP="00F47FD6">
      <w:pPr>
        <w:pStyle w:val="ListParagraph"/>
        <w:ind w:left="768"/>
      </w:pPr>
      <w:r w:rsidRPr="00BD3091">
        <w:t xml:space="preserve">7. Recover the non-uniformly quantized signal by applying the corresponding expansion process. </w:t>
      </w:r>
    </w:p>
    <w:p w14:paraId="4F25A162" w14:textId="77777777" w:rsidR="00F47FD6" w:rsidRDefault="00F47FD6" w:rsidP="00F47FD6">
      <w:pPr>
        <w:pStyle w:val="ListParagraph"/>
        <w:ind w:left="768"/>
      </w:pPr>
      <w:r w:rsidRPr="00BD3091">
        <w:t>8. Calculate the quantization error for the non-uniform quantized signal.</w:t>
      </w:r>
    </w:p>
    <w:p w14:paraId="71AD0A8F" w14:textId="77777777" w:rsidR="00F47FD6" w:rsidRDefault="00F47FD6" w:rsidP="00F47FD6">
      <w:pPr>
        <w:pStyle w:val="ListParagraph"/>
        <w:ind w:left="768"/>
      </w:pPr>
      <w:r w:rsidRPr="00BD3091">
        <w:t xml:space="preserve"> 9. Plot the original </w:t>
      </w:r>
      <w:proofErr w:type="spellStart"/>
      <w:r w:rsidRPr="00BD3091">
        <w:t>analog</w:t>
      </w:r>
      <w:proofErr w:type="spellEnd"/>
      <w:r w:rsidRPr="00BD3091">
        <w:t xml:space="preserve"> signal, uniformly quantized signal, non-uniformly quantized signal, uniform quantization error, and non-uniform quantization error using MATLAB subplots. </w:t>
      </w:r>
    </w:p>
    <w:p w14:paraId="167B079D" w14:textId="77777777" w:rsidR="00F47FD6" w:rsidRDefault="00F47FD6" w:rsidP="00F47FD6">
      <w:pPr>
        <w:pStyle w:val="ListParagraph"/>
        <w:ind w:left="768"/>
      </w:pPr>
      <w:r w:rsidRPr="00BD3091">
        <w:t xml:space="preserve">10. Compare the performance of uniform and non-uniform quantization by </w:t>
      </w:r>
      <w:proofErr w:type="spellStart"/>
      <w:r w:rsidRPr="00BD3091">
        <w:t>analyzing</w:t>
      </w:r>
      <w:proofErr w:type="spellEnd"/>
      <w:r w:rsidRPr="00BD3091">
        <w:t xml:space="preserve"> the quantized waveforms and the corresponding quantization errors. 11. Evaluate the effectiveness of both quantization techniques in representing signals with different amplitude variations.</w:t>
      </w:r>
    </w:p>
    <w:p w14:paraId="08DFC8A9" w14:textId="77777777" w:rsidR="00F47FD6" w:rsidRDefault="00F47FD6" w:rsidP="00F47FD6">
      <w:pPr>
        <w:pStyle w:val="ListParagraph"/>
        <w:ind w:left="768"/>
      </w:pPr>
      <w:r w:rsidRPr="00BD3091">
        <w:t xml:space="preserve"> 12. Interpret the simulation results and conclude the advantages of non-uniform quantization over uniform quantization for low-amplitude signals. </w:t>
      </w:r>
    </w:p>
    <w:p w14:paraId="0C21BED5" w14:textId="77777777" w:rsidR="00F47FD6" w:rsidRDefault="00F47FD6" w:rsidP="00F47FD6">
      <w:pPr>
        <w:pStyle w:val="ListParagraph"/>
        <w:ind w:left="768"/>
      </w:pPr>
    </w:p>
    <w:p w14:paraId="05A2B724" w14:textId="77777777" w:rsidR="00F47FD6" w:rsidRPr="00407F69" w:rsidRDefault="00F47FD6" w:rsidP="00F47FD6">
      <w:pPr>
        <w:pStyle w:val="ListParagraph"/>
        <w:ind w:left="768"/>
        <w:rPr>
          <w:b/>
          <w:bCs/>
        </w:rPr>
      </w:pPr>
      <w:proofErr w:type="gramStart"/>
      <w:r w:rsidRPr="00407F69">
        <w:rPr>
          <w:b/>
          <w:bCs/>
        </w:rPr>
        <w:t>PROGRAM :</w:t>
      </w:r>
      <w:proofErr w:type="gramEnd"/>
    </w:p>
    <w:p w14:paraId="4E5897AD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spellStart"/>
      <w:r w:rsidRPr="00BD3091">
        <w:t>clc</w:t>
      </w:r>
      <w:proofErr w:type="spellEnd"/>
      <w:r w:rsidRPr="00BD3091">
        <w:t>;</w:t>
      </w:r>
    </w:p>
    <w:p w14:paraId="37BF9925" w14:textId="77777777" w:rsidR="00F47FD6" w:rsidRDefault="00F47FD6" w:rsidP="00F47FD6">
      <w:pPr>
        <w:pStyle w:val="ListParagraph"/>
        <w:ind w:left="768"/>
      </w:pPr>
      <w:r w:rsidRPr="00BD3091">
        <w:t xml:space="preserve"> clear; </w:t>
      </w:r>
    </w:p>
    <w:p w14:paraId="4C62FD5A" w14:textId="77777777" w:rsidR="00F47FD6" w:rsidRDefault="00F47FD6" w:rsidP="00F47FD6">
      <w:pPr>
        <w:pStyle w:val="ListParagraph"/>
        <w:ind w:left="768"/>
      </w:pPr>
      <w:r w:rsidRPr="00BD3091">
        <w:lastRenderedPageBreak/>
        <w:t>close all;</w:t>
      </w:r>
    </w:p>
    <w:p w14:paraId="0C9E4887" w14:textId="77777777" w:rsidR="00F47FD6" w:rsidRDefault="00F47FD6" w:rsidP="00F47FD6">
      <w:pPr>
        <w:pStyle w:val="ListParagraph"/>
        <w:ind w:left="768"/>
      </w:pPr>
      <w:r w:rsidRPr="00BD3091">
        <w:t xml:space="preserve"> % Input Signal</w:t>
      </w:r>
    </w:p>
    <w:p w14:paraId="2F512CEC" w14:textId="77777777" w:rsidR="00F47FD6" w:rsidRDefault="00F47FD6" w:rsidP="00F47FD6">
      <w:pPr>
        <w:pStyle w:val="ListParagraph"/>
        <w:ind w:left="768"/>
      </w:pPr>
      <w:r w:rsidRPr="00BD3091">
        <w:t xml:space="preserve"> t = 0:0.001:1;</w:t>
      </w:r>
    </w:p>
    <w:p w14:paraId="58353752" w14:textId="77777777" w:rsidR="00F47FD6" w:rsidRDefault="00F47FD6" w:rsidP="00F47FD6">
      <w:pPr>
        <w:pStyle w:val="ListParagraph"/>
        <w:ind w:left="768"/>
      </w:pPr>
      <w:r w:rsidRPr="00BD3091">
        <w:t xml:space="preserve"> x = sin(2*pi*5*t); </w:t>
      </w:r>
    </w:p>
    <w:p w14:paraId="0C98199D" w14:textId="77777777" w:rsidR="00F47FD6" w:rsidRDefault="00F47FD6" w:rsidP="00F47FD6">
      <w:pPr>
        <w:pStyle w:val="ListParagraph"/>
        <w:ind w:left="768"/>
      </w:pPr>
      <w:r w:rsidRPr="00BD3091">
        <w:t>% Uniform Quantization (8 Levels)</w:t>
      </w:r>
    </w:p>
    <w:p w14:paraId="421B40D3" w14:textId="77777777" w:rsidR="00F47FD6" w:rsidRDefault="00F47FD6" w:rsidP="00F47FD6">
      <w:pPr>
        <w:pStyle w:val="ListParagraph"/>
        <w:ind w:left="768"/>
      </w:pPr>
      <w:r w:rsidRPr="00BD3091">
        <w:t xml:space="preserve"> L = 8;</w:t>
      </w:r>
    </w:p>
    <w:p w14:paraId="2A92BF9C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spellStart"/>
      <w:r w:rsidRPr="00BD3091">
        <w:t>x_uni</w:t>
      </w:r>
      <w:proofErr w:type="spellEnd"/>
      <w:r w:rsidRPr="00BD3091">
        <w:t xml:space="preserve"> = round((x+</w:t>
      </w:r>
      <w:proofErr w:type="gramStart"/>
      <w:r w:rsidRPr="00BD3091">
        <w:t>1)*</w:t>
      </w:r>
      <w:proofErr w:type="gramEnd"/>
      <w:r w:rsidRPr="00BD3091">
        <w:t xml:space="preserve">(L-1)/2); </w:t>
      </w:r>
    </w:p>
    <w:p w14:paraId="5ACD9F28" w14:textId="77777777" w:rsidR="00F47FD6" w:rsidRDefault="00F47FD6" w:rsidP="00F47FD6">
      <w:pPr>
        <w:pStyle w:val="ListParagraph"/>
        <w:ind w:left="768"/>
      </w:pPr>
      <w:proofErr w:type="spellStart"/>
      <w:r w:rsidRPr="00BD3091">
        <w:t>x_uni</w:t>
      </w:r>
      <w:proofErr w:type="spellEnd"/>
      <w:r w:rsidRPr="00BD3091">
        <w:t xml:space="preserve"> = (</w:t>
      </w:r>
      <w:proofErr w:type="spellStart"/>
      <w:r w:rsidRPr="00BD3091">
        <w:t>x_uni</w:t>
      </w:r>
      <w:proofErr w:type="spellEnd"/>
      <w:r w:rsidRPr="00BD3091">
        <w:t>*2/(L-1))-1;</w:t>
      </w:r>
    </w:p>
    <w:p w14:paraId="1D5FB96B" w14:textId="77777777" w:rsidR="00F47FD6" w:rsidRDefault="00F47FD6" w:rsidP="00F47FD6">
      <w:pPr>
        <w:pStyle w:val="ListParagraph"/>
        <w:ind w:left="768"/>
      </w:pPr>
      <w:r w:rsidRPr="00BD3091">
        <w:t xml:space="preserve"> % Non-Uniform Quantization (μ-law)</w:t>
      </w:r>
    </w:p>
    <w:p w14:paraId="7C590952" w14:textId="77777777" w:rsidR="00F47FD6" w:rsidRDefault="00F47FD6" w:rsidP="00F47FD6">
      <w:pPr>
        <w:pStyle w:val="ListParagraph"/>
        <w:ind w:left="768"/>
      </w:pPr>
      <w:r w:rsidRPr="00BD3091">
        <w:t xml:space="preserve"> mu = 255;</w:t>
      </w:r>
    </w:p>
    <w:p w14:paraId="7EC78B9E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spellStart"/>
      <w:r w:rsidRPr="00BD3091">
        <w:t>x_comp</w:t>
      </w:r>
      <w:proofErr w:type="spellEnd"/>
      <w:r w:rsidRPr="00BD3091">
        <w:t xml:space="preserve"> = sign(x</w:t>
      </w:r>
      <w:proofErr w:type="gramStart"/>
      <w:r w:rsidRPr="00BD3091">
        <w:t>).*</w:t>
      </w:r>
      <w:proofErr w:type="gramEnd"/>
      <w:r w:rsidRPr="00BD3091">
        <w:t>log(1+mu*abs(x))/log(1+mu);</w:t>
      </w:r>
    </w:p>
    <w:p w14:paraId="48441DEA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spellStart"/>
      <w:r w:rsidRPr="00BD3091">
        <w:t>x_non</w:t>
      </w:r>
      <w:proofErr w:type="spellEnd"/>
      <w:r w:rsidRPr="00BD3091">
        <w:t xml:space="preserve"> = round((x_comp+</w:t>
      </w:r>
      <w:proofErr w:type="gramStart"/>
      <w:r w:rsidRPr="00BD3091">
        <w:t>1)*</w:t>
      </w:r>
      <w:proofErr w:type="gramEnd"/>
      <w:r w:rsidRPr="00BD3091">
        <w:t>(L-1)/2);</w:t>
      </w:r>
    </w:p>
    <w:p w14:paraId="783C7B09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spellStart"/>
      <w:r w:rsidRPr="00BD3091">
        <w:t>x_non</w:t>
      </w:r>
      <w:proofErr w:type="spellEnd"/>
      <w:r w:rsidRPr="00BD3091">
        <w:t xml:space="preserve"> = (</w:t>
      </w:r>
      <w:proofErr w:type="spellStart"/>
      <w:r w:rsidRPr="00BD3091">
        <w:t>x_non</w:t>
      </w:r>
      <w:proofErr w:type="spellEnd"/>
      <w:r w:rsidRPr="00BD3091">
        <w:t>*2/(L-1))-1;</w:t>
      </w:r>
    </w:p>
    <w:p w14:paraId="43491117" w14:textId="77777777" w:rsidR="00F47FD6" w:rsidRDefault="00F47FD6" w:rsidP="00F47FD6">
      <w:pPr>
        <w:pStyle w:val="ListParagraph"/>
        <w:ind w:left="768"/>
      </w:pPr>
      <w:r w:rsidRPr="00BD3091">
        <w:t xml:space="preserve"> % Plot Results</w:t>
      </w:r>
    </w:p>
    <w:p w14:paraId="65216CE8" w14:textId="77777777" w:rsidR="00F47FD6" w:rsidRDefault="00F47FD6" w:rsidP="00F47FD6">
      <w:pPr>
        <w:pStyle w:val="ListParagraph"/>
        <w:ind w:left="768"/>
      </w:pPr>
      <w:r w:rsidRPr="00BD3091">
        <w:t xml:space="preserve"> figure; </w:t>
      </w:r>
    </w:p>
    <w:p w14:paraId="4E5BDA0B" w14:textId="77777777" w:rsidR="00F47FD6" w:rsidRDefault="00F47FD6" w:rsidP="00F47FD6">
      <w:pPr>
        <w:pStyle w:val="ListParagraph"/>
        <w:ind w:left="768"/>
      </w:pPr>
      <w:proofErr w:type="gramStart"/>
      <w:r w:rsidRPr="00BD3091">
        <w:t>subplot(</w:t>
      </w:r>
      <w:proofErr w:type="gramEnd"/>
      <w:r w:rsidRPr="00BD3091">
        <w:t>3,1,1)</w:t>
      </w:r>
    </w:p>
    <w:p w14:paraId="34C8C910" w14:textId="77777777" w:rsidR="00F47FD6" w:rsidRDefault="00F47FD6" w:rsidP="00F47FD6">
      <w:pPr>
        <w:pStyle w:val="ListParagraph"/>
        <w:ind w:left="768"/>
      </w:pPr>
      <w:r w:rsidRPr="00BD3091">
        <w:t xml:space="preserve"> plot(</w:t>
      </w:r>
      <w:proofErr w:type="spellStart"/>
      <w:proofErr w:type="gramStart"/>
      <w:r w:rsidRPr="00BD3091">
        <w:t>t,x</w:t>
      </w:r>
      <w:proofErr w:type="spellEnd"/>
      <w:proofErr w:type="gramEnd"/>
      <w:r w:rsidRPr="00BD3091">
        <w:t>)</w:t>
      </w:r>
    </w:p>
    <w:p w14:paraId="15D64853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gramStart"/>
      <w:r w:rsidRPr="00BD3091">
        <w:t>title(</w:t>
      </w:r>
      <w:proofErr w:type="gramEnd"/>
      <w:r w:rsidRPr="00BD3091">
        <w:t>'Original Signal')</w:t>
      </w:r>
    </w:p>
    <w:p w14:paraId="58A16600" w14:textId="77777777" w:rsidR="00F47FD6" w:rsidRDefault="00F47FD6" w:rsidP="00F47FD6">
      <w:pPr>
        <w:pStyle w:val="ListParagraph"/>
        <w:ind w:left="768"/>
      </w:pPr>
      <w:r w:rsidRPr="00BD3091">
        <w:t xml:space="preserve"> grid on</w:t>
      </w:r>
    </w:p>
    <w:p w14:paraId="42D303A3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gramStart"/>
      <w:r w:rsidRPr="00BD3091">
        <w:t>subplot(</w:t>
      </w:r>
      <w:proofErr w:type="gramEnd"/>
      <w:r w:rsidRPr="00BD3091">
        <w:t xml:space="preserve">3,1,2) </w:t>
      </w:r>
    </w:p>
    <w:p w14:paraId="343F64CC" w14:textId="77777777" w:rsidR="00F47FD6" w:rsidRDefault="00F47FD6" w:rsidP="00F47FD6">
      <w:pPr>
        <w:pStyle w:val="ListParagraph"/>
        <w:ind w:left="768"/>
      </w:pPr>
      <w:r w:rsidRPr="00BD3091">
        <w:t>stairs(</w:t>
      </w:r>
      <w:proofErr w:type="spellStart"/>
      <w:proofErr w:type="gramStart"/>
      <w:r w:rsidRPr="00BD3091">
        <w:t>t,x</w:t>
      </w:r>
      <w:proofErr w:type="gramEnd"/>
      <w:r w:rsidRPr="00BD3091">
        <w:t>_uni</w:t>
      </w:r>
      <w:proofErr w:type="spellEnd"/>
      <w:r w:rsidRPr="00BD3091">
        <w:t>)</w:t>
      </w:r>
    </w:p>
    <w:p w14:paraId="7F0AC51D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gramStart"/>
      <w:r w:rsidRPr="00BD3091">
        <w:t>title(</w:t>
      </w:r>
      <w:proofErr w:type="gramEnd"/>
      <w:r w:rsidRPr="00BD3091">
        <w:t>'Uniform Quantization')</w:t>
      </w:r>
    </w:p>
    <w:p w14:paraId="5B38F606" w14:textId="77777777" w:rsidR="00F47FD6" w:rsidRDefault="00F47FD6" w:rsidP="00F47FD6">
      <w:pPr>
        <w:pStyle w:val="ListParagraph"/>
        <w:ind w:left="768"/>
      </w:pPr>
      <w:r w:rsidRPr="00BD3091">
        <w:t xml:space="preserve"> grid on</w:t>
      </w:r>
    </w:p>
    <w:p w14:paraId="33433433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gramStart"/>
      <w:r w:rsidRPr="00BD3091">
        <w:t>subplot(</w:t>
      </w:r>
      <w:proofErr w:type="gramEnd"/>
      <w:r w:rsidRPr="00BD3091">
        <w:t>3,1,3)</w:t>
      </w:r>
    </w:p>
    <w:p w14:paraId="34365135" w14:textId="77777777" w:rsidR="00F47FD6" w:rsidRDefault="00F47FD6" w:rsidP="00F47FD6">
      <w:pPr>
        <w:pStyle w:val="ListParagraph"/>
        <w:ind w:left="768"/>
      </w:pPr>
      <w:r w:rsidRPr="00BD3091">
        <w:t xml:space="preserve"> stairs(</w:t>
      </w:r>
      <w:proofErr w:type="spellStart"/>
      <w:proofErr w:type="gramStart"/>
      <w:r w:rsidRPr="00BD3091">
        <w:t>t,x</w:t>
      </w:r>
      <w:proofErr w:type="gramEnd"/>
      <w:r w:rsidRPr="00BD3091">
        <w:t>_non</w:t>
      </w:r>
      <w:proofErr w:type="spellEnd"/>
      <w:r w:rsidRPr="00BD3091">
        <w:t>)</w:t>
      </w:r>
    </w:p>
    <w:p w14:paraId="22D63F70" w14:textId="77777777" w:rsidR="00F47FD6" w:rsidRDefault="00F47FD6" w:rsidP="00F47FD6">
      <w:pPr>
        <w:pStyle w:val="ListParagraph"/>
        <w:ind w:left="768"/>
      </w:pPr>
      <w:r w:rsidRPr="00BD3091">
        <w:t xml:space="preserve"> </w:t>
      </w:r>
      <w:proofErr w:type="gramStart"/>
      <w:r w:rsidRPr="00BD3091">
        <w:t>title(</w:t>
      </w:r>
      <w:proofErr w:type="gramEnd"/>
      <w:r w:rsidRPr="00BD3091">
        <w:t>'Non-Uniform Quantization (\mu-law)')</w:t>
      </w:r>
    </w:p>
    <w:p w14:paraId="104C75B8" w14:textId="77777777" w:rsidR="00F47FD6" w:rsidRDefault="00F47FD6" w:rsidP="00F47FD6">
      <w:pPr>
        <w:pStyle w:val="ListParagraph"/>
        <w:ind w:left="768"/>
      </w:pPr>
      <w:r w:rsidRPr="00BD3091">
        <w:t xml:space="preserve"> grid on</w:t>
      </w:r>
    </w:p>
    <w:p w14:paraId="604CD900" w14:textId="77777777" w:rsidR="00F47FD6" w:rsidRDefault="00F47FD6" w:rsidP="00F47FD6">
      <w:pPr>
        <w:pStyle w:val="ListParagraph"/>
        <w:ind w:left="768"/>
        <w:rPr>
          <w:b/>
          <w:bCs/>
        </w:rPr>
      </w:pPr>
      <w:r w:rsidRPr="002278F7">
        <w:rPr>
          <w:b/>
          <w:bCs/>
        </w:rPr>
        <w:t>Output:</w:t>
      </w:r>
    </w:p>
    <w:p w14:paraId="7F2DC7F0" w14:textId="77777777" w:rsidR="00F47FD6" w:rsidRDefault="00F47FD6" w:rsidP="00F47FD6">
      <w:pPr>
        <w:pStyle w:val="ListParagraph"/>
        <w:ind w:left="768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4C93E9" wp14:editId="75D32D5B">
            <wp:extent cx="5234940" cy="4015740"/>
            <wp:effectExtent l="0" t="0" r="3810" b="3810"/>
            <wp:docPr id="178691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3475" w14:textId="77777777" w:rsidR="00F47FD6" w:rsidRDefault="00F47FD6" w:rsidP="00F47FD6">
      <w:pPr>
        <w:pStyle w:val="ListParagraph"/>
        <w:ind w:left="768"/>
        <w:rPr>
          <w:b/>
          <w:bCs/>
        </w:rPr>
      </w:pPr>
      <w:r>
        <w:rPr>
          <w:b/>
          <w:bCs/>
        </w:rPr>
        <w:t>Result:</w:t>
      </w:r>
    </w:p>
    <w:p w14:paraId="5E552021" w14:textId="77777777" w:rsidR="00F47FD6" w:rsidRPr="002278F7" w:rsidRDefault="00F47FD6" w:rsidP="00F47FD6">
      <w:pPr>
        <w:pStyle w:val="ListParagraph"/>
        <w:numPr>
          <w:ilvl w:val="0"/>
          <w:numId w:val="2"/>
        </w:numPr>
      </w:pPr>
      <w:r w:rsidRPr="002278F7">
        <w:t xml:space="preserve">The uniform and non-uniform quantization techniques were successfully implemented in MATLAB, and the corresponding quantized signals and quantization error waveforms were obtained. </w:t>
      </w:r>
    </w:p>
    <w:p w14:paraId="02BE719A" w14:textId="77777777" w:rsidR="00F47FD6" w:rsidRPr="002278F7" w:rsidRDefault="00F47FD6" w:rsidP="00F47FD6">
      <w:pPr>
        <w:pStyle w:val="ListParagraph"/>
        <w:numPr>
          <w:ilvl w:val="0"/>
          <w:numId w:val="2"/>
        </w:numPr>
      </w:pPr>
      <w:r w:rsidRPr="002278F7">
        <w:t xml:space="preserve"> The performance comparison showed that non-uniform quantization produced lower quantization error for low-amplitude signals than uniform quantization, resulting in improved signal representation and better overall quantization efficiency.</w:t>
      </w:r>
    </w:p>
    <w:p w14:paraId="5F18CBBA" w14:textId="77777777" w:rsidR="00F47FD6" w:rsidRDefault="00F47FD6" w:rsidP="00F47FD6">
      <w:pPr>
        <w:ind w:left="768"/>
      </w:pPr>
    </w:p>
    <w:p w14:paraId="0536C768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0F9A"/>
    <w:multiLevelType w:val="hybridMultilevel"/>
    <w:tmpl w:val="9EF217F4"/>
    <w:lvl w:ilvl="0" w:tplc="34B6A33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74FD6D5E"/>
    <w:multiLevelType w:val="hybridMultilevel"/>
    <w:tmpl w:val="34BECB9A"/>
    <w:lvl w:ilvl="0" w:tplc="E1F65C88">
      <w:start w:val="1"/>
      <w:numFmt w:val="lowerRoman"/>
      <w:lvlText w:val="%1)"/>
      <w:lvlJc w:val="left"/>
      <w:pPr>
        <w:ind w:left="14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297801949">
    <w:abstractNumId w:val="0"/>
  </w:num>
  <w:num w:numId="2" w16cid:durableId="1115950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D6"/>
    <w:rsid w:val="00141400"/>
    <w:rsid w:val="005F27A4"/>
    <w:rsid w:val="00897EA6"/>
    <w:rsid w:val="00EA2034"/>
    <w:rsid w:val="00F4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B07C"/>
  <w15:chartTrackingRefBased/>
  <w15:docId w15:val="{9CE0409E-6B08-4D02-9A58-A80E7F40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FD6"/>
  </w:style>
  <w:style w:type="paragraph" w:styleId="Heading1">
    <w:name w:val="heading 1"/>
    <w:basedOn w:val="Normal"/>
    <w:next w:val="Normal"/>
    <w:link w:val="Heading1Char"/>
    <w:uiPriority w:val="9"/>
    <w:qFormat/>
    <w:rsid w:val="00F4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2026-10-26T16:09:00Z</dcterms:created>
  <dcterms:modified xsi:type="dcterms:W3CDTF">2026-10-26T16:09:00Z</dcterms:modified>
</cp:coreProperties>
</file>