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4"/>
          <w:sz-cs w:val="24"/>
          <w:b/>
          <w:u w:val="single"/>
          <w:spacing w:val="0"/>
          <w:color w:val="262626"/>
        </w:rPr>
        <w:t xml:space="preserve">HOMEWORK 11</w:t>
      </w:r>
      <w:r>
        <w:rPr>
          <w:rFonts w:ascii="Times" w:hAnsi="Times" w:cs="Times"/>
          <w:sz w:val="24"/>
          <w:sz-cs w:val="24"/>
          <w:spacing w:val="0"/>
          <w:color w:val="262626"/>
        </w:rPr>
        <w:t xml:space="preserve"/>
      </w:r>
    </w:p>
    <w:p>
      <w:pPr/>
      <w:r>
        <w:rPr>
          <w:rFonts w:ascii="Times" w:hAnsi="Times" w:cs="Times"/>
          <w:sz w:val="24"/>
          <w:sz-cs w:val="24"/>
          <w:spacing w:val="0"/>
          <w:color w:val="262626"/>
        </w:rPr>
        <w:t xml:space="preserve"/>
      </w:r>
    </w:p>
    <w:p>
      <w:pPr/>
      <w:r>
        <w:rPr>
          <w:rFonts w:ascii="Times" w:hAnsi="Times" w:cs="Times"/>
          <w:sz w:val="24"/>
          <w:sz-cs w:val="24"/>
          <w:b/>
          <w:spacing w:val="0"/>
          <w:color w:val="000000"/>
        </w:rPr>
        <w:t xml:space="preserve">What are two different ways to succeed at a stack smashing attack described in the paper?</w:t>
      </w:r>
      <w:r>
        <w:rPr>
          <w:rFonts w:ascii="Times" w:hAnsi="Times" w:cs="Times"/>
          <w:sz w:val="24"/>
          <w:sz-cs w:val="24"/>
          <w:spacing w:val="0"/>
          <w:color w:val="000000"/>
        </w:rPr>
        <w:t xml:space="preserve"/>
      </w:r>
    </w:p>
    <w:p>
      <w:pPr/>
      <w:r>
        <w:rPr>
          <w:rFonts w:ascii="Times" w:hAnsi="Times" w:cs="Times"/>
          <w:sz w:val="24"/>
          <w:sz-cs w:val="24"/>
          <w:spacing w:val="0"/>
          <w:color w:val="000000"/>
        </w:rPr>
        <w:t xml:space="preserve"/>
      </w:r>
    </w:p>
    <w:p>
      <w:pPr/>
      <w:r>
        <w:rPr>
          <w:rFonts w:ascii="Times" w:hAnsi="Times" w:cs="Times"/>
          <w:sz w:val="24"/>
          <w:sz-cs w:val="24"/>
          <w:spacing w:val="0"/>
          <w:color w:val="000000"/>
        </w:rPr>
        <w:t xml:space="preserve">A buffer overflow approach is used in this paper to succeed at a stack smashing attack. </w:t>
      </w:r>
    </w:p>
    <w:p>
      <w:pPr/>
      <w:r>
        <w:rPr>
          <w:rFonts w:ascii="Times" w:hAnsi="Times" w:cs="Times"/>
          <w:sz w:val="24"/>
          <w:sz-cs w:val="24"/>
          <w:spacing w:val="0"/>
          <w:color w:val="000000"/>
        </w:rPr>
        <w:t xml:space="preserve">Buffer overflow - Writing a code that overflows a buffer, thereby overwriting data on the stack, allowing you to call other code.</w:t>
      </w:r>
    </w:p>
    <w:p>
      <w:pPr/>
      <w:r>
        <w:rPr>
          <w:rFonts w:ascii="Times" w:hAnsi="Times" w:cs="Times"/>
          <w:sz w:val="24"/>
          <w:sz-cs w:val="24"/>
          <w:spacing w:val="0"/>
          <w:color w:val="000000"/>
        </w:rPr>
        <w:t xml:space="preserve"/>
      </w:r>
    </w:p>
    <w:p>
      <w:pPr>
        <w:ind w:left="720" w:first-line="-720"/>
      </w:pPr>
      <w:r>
        <w:rPr>
          <w:rFonts w:ascii="Times" w:hAnsi="Times" w:cs="Times"/>
          <w:sz w:val="24"/>
          <w:sz-cs w:val="24"/>
          <w:color w:val="000000"/>
        </w:rPr>
        <w:t xml:space="preserve"/>
        <w:tab/>
        <w:t xml:space="preserve"/>
      </w:r>
      <w:r>
        <w:rPr>
          <w:rFonts w:ascii="Lucida Grande" w:hAnsi="Lucida Grande" w:cs="Lucida Grande"/>
          <w:sz w:val="24"/>
          <w:sz-cs w:val="24"/>
          <w:color w:val="000000"/>
        </w:rPr>
        <w:t xml:space="preserve">▪</w:t>
      </w:r>
      <w:r>
        <w:rPr>
          <w:rFonts w:ascii="Times" w:hAnsi="Times" w:cs="Times"/>
          <w:sz w:val="24"/>
          <w:sz-cs w:val="24"/>
          <w:color w:val="000000"/>
        </w:rPr>
        <w:t xml:space="preserve"/>
        <w:tab/>
        <w:t xml:space="preserve"/>
      </w:r>
      <w:r>
        <w:rPr>
          <w:rFonts w:ascii="Times" w:hAnsi="Times" w:cs="Times"/>
          <w:sz w:val="24"/>
          <w:sz-cs w:val="24"/>
          <w:i/>
          <w:u w:val="single"/>
          <w:color w:val="000000"/>
        </w:rPr>
        <w:t xml:space="preserve">Jump to address stored in a register technique:</w:t>
      </w:r>
      <w:r>
        <w:rPr>
          <w:rFonts w:ascii="Times" w:hAnsi="Times" w:cs="Times"/>
          <w:sz w:val="24"/>
          <w:sz-cs w:val="24"/>
          <w:color w:val="000000"/>
        </w:rPr>
        <w:t xml:space="preserve"> Overwriting code in a way that the function return will jump to an address specified. To do this, location of the stack pointer and size of the buffer should be known. </w:t>
      </w:r>
    </w:p>
    <w:p>
      <w:pPr>
        <w:ind w:left="720" w:first-line="-720"/>
      </w:pPr>
      <w:r>
        <w:rPr>
          <w:rFonts w:ascii="Times" w:hAnsi="Times" w:cs="Times"/>
          <w:sz w:val="24"/>
          <w:sz-cs w:val="24"/>
          <w:color w:val="000000"/>
        </w:rPr>
        <w:t xml:space="preserve"/>
        <w:tab/>
        <w:t xml:space="preserve"/>
      </w:r>
      <w:r>
        <w:rPr>
          <w:rFonts w:ascii="Lucida Grande" w:hAnsi="Lucida Grande" w:cs="Lucida Grande"/>
          <w:sz w:val="24"/>
          <w:sz-cs w:val="24"/>
          <w:color w:val="000000"/>
        </w:rPr>
        <w:t xml:space="preserve">▪</w:t>
      </w:r>
      <w:r>
        <w:rPr>
          <w:rFonts w:ascii="Times" w:hAnsi="Times" w:cs="Times"/>
          <w:sz w:val="24"/>
          <w:sz-cs w:val="24"/>
          <w:color w:val="000000"/>
        </w:rPr>
        <w:t xml:space="preserve"/>
        <w:tab/>
        <w:t xml:space="preserve"/>
      </w:r>
      <w:r>
        <w:rPr>
          <w:rFonts w:ascii="Times" w:hAnsi="Times" w:cs="Times"/>
          <w:sz w:val="24"/>
          <w:sz-cs w:val="24"/>
          <w:i/>
          <w:u w:val="single"/>
          <w:color w:val="000000"/>
        </w:rPr>
        <w:t xml:space="preserve">NOP Sled Technique:</w:t>
      </w:r>
      <w:r>
        <w:rPr>
          <w:rFonts w:ascii="Times" w:hAnsi="Times" w:cs="Times"/>
          <w:sz w:val="24"/>
          <w:sz-cs w:val="24"/>
          <w:color w:val="000000"/>
        </w:rPr>
        <w:t xml:space="preserve"> Padding code with NOP sled. After the return statement is executed, the jump lands somewhere in NOP sled and executes all of the NOPs until it reaches the code. The NOP sled gives a broad range of memory addresses to jump that will result in the code being executed, increasing the likelihood that the code actually gets executed</w:t>
      </w:r>
    </w:p>
    <w:p>
      <w:pPr/>
      <w:r>
        <w:rPr>
          <w:rFonts w:ascii="Times" w:hAnsi="Times" w:cs="Times"/>
          <w:sz w:val="24"/>
          <w:sz-cs w:val="24"/>
          <w:spacing w:val="0"/>
          <w:color w:val="000000"/>
        </w:rPr>
        <w:t xml:space="preserve"/>
      </w:r>
    </w:p>
    <w:p>
      <w:pPr/>
      <w:r>
        <w:rPr>
          <w:rFonts w:ascii="Times" w:hAnsi="Times" w:cs="Times"/>
          <w:sz w:val="24"/>
          <w:sz-cs w:val="24"/>
          <w:b/>
          <w:spacing w:val="0"/>
          <w:color w:val="000000"/>
        </w:rPr>
        <w:t xml:space="preserve">How does the paper recommend you find a buffer overflow vulnerability? </w:t>
      </w:r>
      <w:r>
        <w:rPr>
          <w:rFonts w:ascii="Times" w:hAnsi="Times" w:cs="Times"/>
          <w:sz w:val="24"/>
          <w:sz-cs w:val="24"/>
          <w:spacing w:val="0"/>
          <w:color w:val="000000"/>
        </w:rPr>
        <w:t xml:space="preserve"/>
      </w:r>
    </w:p>
    <w:p>
      <w:pPr/>
      <w:r>
        <w:rPr>
          <w:rFonts w:ascii="Times" w:hAnsi="Times" w:cs="Times"/>
          <w:sz w:val="24"/>
          <w:sz-cs w:val="24"/>
          <w:spacing w:val="0"/>
          <w:color w:val="000000"/>
        </w:rPr>
        <w:t xml:space="preserve"/>
      </w:r>
    </w:p>
    <w:p>
      <w:pPr/>
      <w:r>
        <w:rPr>
          <w:rFonts w:ascii="Times" w:hAnsi="Times" w:cs="Times"/>
          <w:sz w:val="24"/>
          <w:sz-cs w:val="24"/>
          <w:spacing w:val="0"/>
          <w:color w:val="000000"/>
        </w:rPr>
        <w:t xml:space="preserve">By searching for functions for copying or appending strings that perform no boundary checking is a way of finding buffer flow vulnerability mentioned in the paper. These include</w:t>
      </w:r>
    </w:p>
    <w:p>
      <w:pPr/>
      <w:r>
        <w:rPr>
          <w:rFonts w:ascii="Times" w:hAnsi="Times" w:cs="Times"/>
          <w:sz w:val="24"/>
          <w:sz-cs w:val="24"/>
          <w:spacing w:val="0"/>
          <w:color w:val="000000"/>
        </w:rPr>
        <w:t xml:space="preserve">strcat()</w:t>
      </w:r>
    </w:p>
    <w:p>
      <w:pPr/>
      <w:r>
        <w:rPr>
          <w:rFonts w:ascii="Times" w:hAnsi="Times" w:cs="Times"/>
          <w:sz w:val="24"/>
          <w:sz-cs w:val="24"/>
          <w:spacing w:val="0"/>
          <w:color w:val="000000"/>
        </w:rPr>
        <w:t xml:space="preserve">strcpy()</w:t>
      </w:r>
    </w:p>
    <w:p>
      <w:pPr/>
      <w:r>
        <w:rPr>
          <w:rFonts w:ascii="Times" w:hAnsi="Times" w:cs="Times"/>
          <w:sz w:val="24"/>
          <w:sz-cs w:val="24"/>
          <w:spacing w:val="0"/>
          <w:color w:val="000000"/>
        </w:rPr>
        <w:t xml:space="preserve">sprintf()</w:t>
      </w:r>
    </w:p>
    <w:p>
      <w:pPr/>
      <w:r>
        <w:rPr>
          <w:rFonts w:ascii="Times" w:hAnsi="Times" w:cs="Times"/>
          <w:sz w:val="24"/>
          <w:sz-cs w:val="24"/>
          <w:spacing w:val="0"/>
          <w:color w:val="000000"/>
        </w:rPr>
        <w:t xml:space="preserve">vsprintf()</w:t>
      </w:r>
    </w:p>
    <w:p>
      <w:pPr/>
      <w:r>
        <w:rPr>
          <w:rFonts w:ascii="Times" w:hAnsi="Times" w:cs="Times"/>
          <w:sz w:val="24"/>
          <w:sz-cs w:val="24"/>
          <w:spacing w:val="0"/>
          <w:color w:val="000000"/>
        </w:rPr>
        <w:t xml:space="preserve">These functions operate on null-terminated strings, and do not check for overflow of the receiving string.</w:t>
      </w:r>
    </w:p>
    <w:p>
      <w:pPr/>
      <w:r>
        <w:rPr>
          <w:rFonts w:ascii="Times" w:hAnsi="Times" w:cs="Times"/>
          <w:sz w:val="24"/>
          <w:sz-cs w:val="24"/>
          <w:spacing w:val="0"/>
          <w:color w:val="000000"/>
        </w:rPr>
        <w:t xml:space="preserve">Other vulnerable functions are:</w:t>
      </w:r>
    </w:p>
    <w:p>
      <w:pPr/>
      <w:r>
        <w:rPr>
          <w:rFonts w:ascii="Times" w:hAnsi="Times" w:cs="Times"/>
          <w:sz w:val="24"/>
          <w:sz-cs w:val="24"/>
          <w:spacing w:val="0"/>
          <w:color w:val="000000"/>
        </w:rPr>
        <w:t xml:space="preserve">getc()</w:t>
      </w:r>
    </w:p>
    <w:p>
      <w:pPr/>
      <w:r>
        <w:rPr>
          <w:rFonts w:ascii="Times" w:hAnsi="Times" w:cs="Times"/>
          <w:sz w:val="24"/>
          <w:sz-cs w:val="24"/>
          <w:spacing w:val="0"/>
          <w:color w:val="000000"/>
        </w:rPr>
        <w:t xml:space="preserve">fgetc()</w:t>
      </w:r>
    </w:p>
    <w:p>
      <w:pPr/>
      <w:r>
        <w:rPr>
          <w:rFonts w:ascii="Times" w:hAnsi="Times" w:cs="Times"/>
          <w:sz w:val="24"/>
          <w:sz-cs w:val="24"/>
          <w:spacing w:val="0"/>
          <w:color w:val="000000"/>
        </w:rPr>
        <w:t xml:space="preserve">getchar()</w:t>
      </w:r>
    </w:p>
    <w:p>
      <w:pPr/>
      <w:r>
        <w:rPr>
          <w:rFonts w:ascii="Times" w:hAnsi="Times" w:cs="Times"/>
          <w:sz w:val="24"/>
          <w:sz-cs w:val="24"/>
          <w:spacing w:val="0"/>
          <w:color w:val="000000"/>
        </w:rPr>
        <w:t xml:space="preserve">If there are no explicit checks for overflows when using these functions in a while loop, programs are easily exploited.</w:t>
      </w:r>
    </w:p>
    <w:p>
      <w:pPr/>
      <w:r>
        <w:rPr>
          <w:rFonts w:ascii="Times" w:hAnsi="Times" w:cs="Times"/>
          <w:sz w:val="24"/>
          <w:sz-cs w:val="24"/>
          <w:spacing w:val="0"/>
          <w:color w:val="000000"/>
        </w:rPr>
        <w:t xml:space="preserve"/>
      </w:r>
    </w:p>
    <w:p>
      <w:pPr/>
      <w:r>
        <w:rPr>
          <w:rFonts w:ascii="Times" w:hAnsi="Times" w:cs="Times"/>
          <w:sz w:val="24"/>
          <w:sz-cs w:val="24"/>
          <w:b/>
          <w:spacing w:val="0"/>
          <w:color w:val="000000"/>
        </w:rPr>
        <w:t xml:space="preserve">Do you know of any other ways to find this vulnerability?</w:t>
      </w:r>
      <w:r>
        <w:rPr>
          <w:rFonts w:ascii="Times" w:hAnsi="Times" w:cs="Times"/>
          <w:sz w:val="24"/>
          <w:sz-cs w:val="24"/>
          <w:spacing w:val="0"/>
          <w:color w:val="000000"/>
        </w:rPr>
        <w:t xml:space="preserve"/>
      </w:r>
    </w:p>
    <w:p>
      <w:pPr/>
      <w:r>
        <w:rPr>
          <w:rFonts w:ascii="Times" w:hAnsi="Times" w:cs="Times"/>
          <w:sz w:val="24"/>
          <w:sz-cs w:val="24"/>
          <w:spacing w:val="0"/>
          <w:color w:val="000000"/>
        </w:rPr>
        <w:t xml:space="preserve"/>
      </w:r>
    </w:p>
    <w:p>
      <w:pPr/>
      <w:r>
        <w:rPr>
          <w:rFonts w:ascii="Times" w:hAnsi="Times" w:cs="Times"/>
          <w:sz w:val="24"/>
          <w:sz-cs w:val="24"/>
          <w:spacing w:val="0"/>
          <w:color w:val="000000"/>
        </w:rPr>
        <w:t xml:space="preserve">No</w:t>
      </w:r>
    </w:p>
    <w:p>
      <w:pPr/>
      <w:r>
        <w:rPr>
          <w:rFonts w:ascii="Times" w:hAnsi="Times" w:cs="Times"/>
          <w:sz w:val="24"/>
          <w:sz-cs w:val="24"/>
          <w:spacing w:val="0"/>
          <w:color w:val="000000"/>
        </w:rPr>
        <w:t xml:space="preserve"/>
      </w:r>
    </w:p>
    <w:p>
      <w:pPr/>
      <w:r>
        <w:rPr>
          <w:rFonts w:ascii="Times" w:hAnsi="Times" w:cs="Times"/>
          <w:sz w:val="24"/>
          <w:sz-cs w:val="24"/>
          <w:b/>
          <w:spacing w:val="0"/>
          <w:color w:val="000000"/>
        </w:rPr>
        <w:t xml:space="preserve">What two questions do you have about stack smashing attacks that you can bring to class?</w:t>
      </w:r>
      <w:r>
        <w:rPr>
          <w:rFonts w:ascii="Times" w:hAnsi="Times" w:cs="Times"/>
          <w:sz w:val="24"/>
          <w:sz-cs w:val="24"/>
          <w:spacing w:val="0"/>
          <w:color w:val="000000"/>
        </w:rPr>
        <w:t xml:space="preserve"/>
      </w:r>
    </w:p>
    <w:p>
      <w:pPr/>
      <w:r>
        <w:rPr>
          <w:rFonts w:ascii="Times" w:hAnsi="Times" w:cs="Times"/>
          <w:sz w:val="24"/>
          <w:sz-cs w:val="24"/>
          <w:spacing w:val="0"/>
          <w:color w:val="000000"/>
        </w:rPr>
        <w:t xml:space="preserve"/>
      </w:r>
    </w:p>
    <w:p>
      <w:pPr/>
      <w:r>
        <w:rPr>
          <w:rFonts w:ascii="Times" w:hAnsi="Times" w:cs="Times"/>
          <w:sz w:val="24"/>
          <w:sz-cs w:val="24"/>
          <w:spacing w:val="0"/>
          <w:color w:val="000000"/>
        </w:rPr>
        <w:t xml:space="preserve">1. How is it prevented?</w:t>
      </w:r>
    </w:p>
    <w:p>
      <w:pPr/>
      <w:r>
        <w:rPr>
          <w:rFonts w:ascii="Times" w:hAnsi="Times" w:cs="Times"/>
          <w:sz w:val="24"/>
          <w:sz-cs w:val="24"/>
          <w:spacing w:val="0"/>
          <w:color w:val="00000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generator>
</meta>
</file>