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DOCUMORPH - AI: Smart Document Generator</w:t>
      </w:r>
    </w:p>
    <w:p>
      <w:pPr>
        <w:pStyle w:val="Heading1"/>
      </w:pPr>
      <w:r>
        <w:t>Introduction</w:t>
      </w:r>
    </w:p>
    <w:p>
      <w:r>
        <w:t>This document outlines the structure and styling of a Smart Document Generator web application. It leverages Bootstrap 5 for responsive design and includes custom CSS for enhanced presentation.</w:t>
      </w:r>
    </w:p>
    <w:p>
      <w:pPr>
        <w:pStyle w:val="Heading1"/>
      </w:pPr>
      <w:r>
        <w:t>HTML Structure</w:t>
      </w:r>
    </w:p>
    <w:p>
      <w:r>
        <w:t>The HTML document is structured with a standard head and body. The head section includes meta tags for character set and viewport settings, a title, a link to Bootstrap 5 CSS, and embedded CSS styles. The body contains a container div that holds the main content.</w:t>
      </w:r>
    </w:p>
    <w:p>
      <w:r>
        <w:t>The main content includes a heading with the application's name, 'DOCUMORPH - AI', and a logo. The logo is referenced via the path '/static/images/logo.png'.</w:t>
      </w:r>
    </w:p>
    <w:p>
      <w:pPr>
        <w:pStyle w:val="Heading1"/>
      </w:pPr>
      <w:r>
        <w:t>CSS Styling</w:t>
      </w:r>
    </w:p>
    <w:p>
      <w:r>
        <w:t>The CSS styles define the visual appearance of the application. Key aspects include:</w:t>
      </w:r>
    </w:p>
    <w:p>
      <w:pPr>
        <w:pStyle w:val="ListBullet"/>
      </w:pPr>
      <w:r>
        <w:t>Body padding and background color (#f8f9fa)</w:t>
      </w:r>
    </w:p>
    <w:p>
      <w:pPr>
        <w:pStyle w:val="ListBullet"/>
      </w:pPr>
      <w:r>
        <w:t>Container max-width (960px)</w:t>
      </w:r>
    </w:p>
    <w:p>
      <w:pPr>
        <w:pStyle w:val="ListBullet"/>
      </w:pPr>
      <w:r>
        <w:t>Card styling with margin and box-shadow</w:t>
      </w:r>
    </w:p>
    <w:p>
      <w:pPr>
        <w:pStyle w:val="ListBullet"/>
      </w:pPr>
      <w:r>
        <w:t>Hidden elements for loading, results, and error messages</w:t>
      </w:r>
    </w:p>
    <w:p>
      <w:pPr>
        <w:pStyle w:val="ListBullet"/>
      </w:pPr>
      <w:r>
        <w:t>Textarea minimum height (300px)</w:t>
      </w:r>
    </w:p>
    <w:p>
      <w:pPr>
        <w:pStyle w:val="ListBullet"/>
      </w:pPr>
      <w:r>
        <w:t>JSON display styling with background, border, padding, and scrollable overflow</w:t>
      </w:r>
    </w:p>
    <w:p>
      <w:pPr>
        <w:pStyle w:val="ListBullet"/>
      </w:pPr>
      <w:r>
        <w:t>Spinner styling for loading indication</w:t>
      </w:r>
    </w:p>
    <w:p>
      <w:pPr>
        <w:pStyle w:val="ListBullet"/>
      </w:pPr>
      <w:r>
        <w:t>Download button minimum width (180px)</w:t>
      </w:r>
    </w:p>
    <w:p>
      <w:r>
        <w:t>Specific styles are applied to elements with IDs such as 'loading', 'results', and 'error-message' to control their visibility based on application state. The 'json-display' class provides a formatted view for JSON data.</w:t>
      </w:r>
    </w:p>
    <w:p>
      <w:pPr>
        <w:pStyle w:val="Heading1"/>
      </w:pPr>
      <w:r>
        <w:t>Bootstrap Integration</w:t>
      </w:r>
    </w:p>
    <w:p>
      <w:r>
        <w:t>The application utilizes Bootstrap 5 for responsive layout and styling. The following Bootstrap classes are used:</w:t>
      </w:r>
    </w:p>
    <w:p>
      <w:pPr>
        <w:pStyle w:val="ListBullet"/>
      </w:pPr>
      <w:r>
        <w:t>container</w:t>
      </w:r>
    </w:p>
    <w:p>
      <w:pPr>
        <w:pStyle w:val="ListBullet"/>
      </w:pPr>
      <w:r>
        <w:t>card</w:t>
      </w:r>
    </w:p>
    <w:p>
      <w:pPr>
        <w:pStyle w:val="ListBullet"/>
      </w:pPr>
      <w:r>
        <w:t>spinner-border</w:t>
      </w:r>
    </w:p>
    <w:p>
      <w:pPr>
        <w:pStyle w:val="ListBullet"/>
      </w:pPr>
      <w:r>
        <w:t>btn btn-primary</w:t>
      </w:r>
    </w:p>
    <w:p>
      <w:r>
        <w:t>These classes provide a consistent and responsive user interface across different devices.</w:t>
      </w:r>
    </w:p>
    <w:p>
      <w:pPr>
        <w:pStyle w:val="Heading1"/>
      </w:pPr>
      <w:r>
        <w:t>Hidden Elements</w:t>
      </w:r>
    </w:p>
    <w:p>
      <w:r>
        <w:t>The application uses hidden elements to display loading indicators, results, and error messages. These elements are initially hidden using the 'display: none;' style and are shown dynamically based on application logic.</w:t>
      </w:r>
    </w:p>
    <w:p>
      <w:pPr>
        <w:pStyle w:val="ListBullet"/>
      </w:pPr>
      <w:r>
        <w:t>The 'loading' element displays a spinner while data is being processed.</w:t>
      </w:r>
    </w:p>
    <w:p>
      <w:pPr>
        <w:pStyle w:val="ListBullet"/>
      </w:pPr>
      <w:r>
        <w:t>The 'results' element displays the generated document or other output.</w:t>
      </w:r>
    </w:p>
    <w:p>
      <w:pPr>
        <w:pStyle w:val="ListBullet"/>
      </w:pPr>
      <w:r>
        <w:t>The 'error-message' element displays error messages to the user.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