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CC57" w14:textId="26F5BB94" w:rsidR="000F6C0A" w:rsidRDefault="000F6C0A" w:rsidP="0046770C">
      <w:pPr>
        <w:pStyle w:val="Heading1"/>
        <w:rPr>
          <w:color w:val="000000" w:themeColor="text1"/>
          <w:u w:val="single"/>
        </w:rPr>
      </w:pPr>
      <w:r w:rsidRPr="009234A2">
        <w:rPr>
          <w:color w:val="000000" w:themeColor="text1"/>
          <w:u w:val="single"/>
        </w:rPr>
        <w:t>Data Science Job Market and Skills Demand Analytics</w:t>
      </w:r>
    </w:p>
    <w:p w14:paraId="7A9E5DC8" w14:textId="77777777" w:rsidR="004C53BF" w:rsidRPr="004C53BF" w:rsidRDefault="004C53BF" w:rsidP="004C53BF"/>
    <w:p w14:paraId="69A03742" w14:textId="7919CCCA" w:rsidR="000F6C0A" w:rsidRPr="009234A2" w:rsidRDefault="000F6C0A" w:rsidP="009234A2">
      <w:pPr>
        <w:jc w:val="center"/>
        <w:rPr>
          <w:sz w:val="32"/>
          <w:szCs w:val="32"/>
        </w:rPr>
      </w:pPr>
      <w:r w:rsidRPr="009234A2">
        <w:rPr>
          <w:sz w:val="32"/>
          <w:szCs w:val="32"/>
        </w:rPr>
        <w:t>Case study – Primary review</w:t>
      </w:r>
    </w:p>
    <w:p w14:paraId="3952DC1F" w14:textId="24B93F60" w:rsidR="000F6C0A" w:rsidRPr="009234A2" w:rsidRDefault="000F6C0A" w:rsidP="009234A2">
      <w:pPr>
        <w:jc w:val="center"/>
        <w:rPr>
          <w:sz w:val="32"/>
          <w:szCs w:val="32"/>
        </w:rPr>
      </w:pPr>
      <w:r w:rsidRPr="009234A2">
        <w:rPr>
          <w:sz w:val="32"/>
          <w:szCs w:val="32"/>
        </w:rPr>
        <w:t>Name: Sabbella Vaishnavi</w:t>
      </w:r>
    </w:p>
    <w:p w14:paraId="5C7E36C8" w14:textId="3793911E" w:rsidR="000F6C0A" w:rsidRPr="009234A2" w:rsidRDefault="000F6C0A" w:rsidP="009234A2">
      <w:pPr>
        <w:jc w:val="center"/>
        <w:rPr>
          <w:sz w:val="32"/>
          <w:szCs w:val="32"/>
        </w:rPr>
      </w:pPr>
      <w:r w:rsidRPr="009234A2">
        <w:rPr>
          <w:sz w:val="32"/>
          <w:szCs w:val="32"/>
        </w:rPr>
        <w:t>Roll No: CB.SC.U4CSE24363</w:t>
      </w:r>
    </w:p>
    <w:p w14:paraId="6E826AC5" w14:textId="09059C15" w:rsidR="000F6C0A" w:rsidRPr="009234A2" w:rsidRDefault="000F6C0A" w:rsidP="000F6C0A">
      <w:pPr>
        <w:pStyle w:val="Heading2"/>
        <w:rPr>
          <w:b/>
          <w:bCs/>
          <w:color w:val="000000" w:themeColor="text1"/>
        </w:rPr>
      </w:pPr>
      <w:r w:rsidRPr="009234A2">
        <w:rPr>
          <w:b/>
          <w:bCs/>
          <w:color w:val="000000" w:themeColor="text1"/>
        </w:rPr>
        <w:t>Case Study Title</w:t>
      </w:r>
    </w:p>
    <w:p w14:paraId="67BEACED" w14:textId="736F4691" w:rsidR="000F6C0A" w:rsidRPr="000F6C0A" w:rsidRDefault="000F6C0A" w:rsidP="000F6C0A">
      <w:pPr>
        <w:rPr>
          <w:b/>
          <w:bCs/>
        </w:rPr>
      </w:pPr>
      <w:r w:rsidRPr="000F6C0A">
        <w:rPr>
          <w:b/>
          <w:bCs/>
        </w:rPr>
        <w:t>Data Science Job Market and Skills Demand Analytics</w:t>
      </w:r>
    </w:p>
    <w:p w14:paraId="45E3DAE3" w14:textId="15A84517" w:rsidR="000F6C0A" w:rsidRDefault="000F6C0A" w:rsidP="000F6C0A">
      <w:pPr>
        <w:spacing w:after="200" w:line="300" w:lineRule="auto"/>
        <w:jc w:val="both"/>
      </w:pPr>
      <w:r>
        <w:t>This title reflects the dual focus of the analysis: understanding the structural characteristics of the data science labour market (roles, compensation, geography, and employee salary) and identifying the technical competencies that employers most frequently seek. The study works as a decision-support resource for job seekers, academic institutions, and organisations engaged in workforce planning.</w:t>
      </w:r>
    </w:p>
    <w:p w14:paraId="01A3B117" w14:textId="57E6F5D1" w:rsidR="00823646" w:rsidRPr="009234A2" w:rsidRDefault="00823646" w:rsidP="00823646">
      <w:pPr>
        <w:pStyle w:val="Heading2"/>
        <w:rPr>
          <w:b/>
          <w:bCs/>
          <w:color w:val="000000" w:themeColor="text1"/>
        </w:rPr>
      </w:pPr>
      <w:r w:rsidRPr="009234A2">
        <w:rPr>
          <w:b/>
          <w:bCs/>
          <w:color w:val="000000" w:themeColor="text1"/>
        </w:rPr>
        <w:t>Dataset Selection</w:t>
      </w:r>
    </w:p>
    <w:p w14:paraId="3144BD4E" w14:textId="77777777" w:rsidR="00823646" w:rsidRPr="00823646" w:rsidRDefault="00823646" w:rsidP="00823646">
      <w:r w:rsidRPr="00823646">
        <w:t>Two complementary, publicly-sourced datasets were selected for this project:</w:t>
      </w:r>
    </w:p>
    <w:tbl>
      <w:tblPr>
        <w:tblW w:w="10080"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1492"/>
        <w:gridCol w:w="1499"/>
        <w:gridCol w:w="4317"/>
      </w:tblGrid>
      <w:tr w:rsidR="00823646" w14:paraId="312F8F43" w14:textId="77777777" w:rsidTr="009D57E0">
        <w:tc>
          <w:tcPr>
            <w:tcW w:w="2772" w:type="dxa"/>
          </w:tcPr>
          <w:p w14:paraId="25E59E98" w14:textId="77777777" w:rsidR="00823646" w:rsidRDefault="00823646" w:rsidP="000A10F9">
            <w:r>
              <w:rPr>
                <w:b/>
                <w:bCs/>
                <w:sz w:val="20"/>
                <w:szCs w:val="20"/>
              </w:rPr>
              <w:t>Dataset</w:t>
            </w:r>
          </w:p>
        </w:tc>
        <w:tc>
          <w:tcPr>
            <w:tcW w:w="1492" w:type="dxa"/>
          </w:tcPr>
          <w:p w14:paraId="7501ECAE" w14:textId="77777777" w:rsidR="00823646" w:rsidRDefault="00823646" w:rsidP="000A10F9">
            <w:r>
              <w:rPr>
                <w:b/>
                <w:bCs/>
                <w:sz w:val="20"/>
                <w:szCs w:val="20"/>
              </w:rPr>
              <w:t>Size</w:t>
            </w:r>
          </w:p>
        </w:tc>
        <w:tc>
          <w:tcPr>
            <w:tcW w:w="1499" w:type="dxa"/>
          </w:tcPr>
          <w:p w14:paraId="65E1C9A4" w14:textId="77777777" w:rsidR="00823646" w:rsidRDefault="00823646" w:rsidP="000A10F9">
            <w:r>
              <w:rPr>
                <w:b/>
                <w:bCs/>
                <w:sz w:val="20"/>
                <w:szCs w:val="20"/>
              </w:rPr>
              <w:t>Time Period</w:t>
            </w:r>
          </w:p>
        </w:tc>
        <w:tc>
          <w:tcPr>
            <w:tcW w:w="4317" w:type="dxa"/>
          </w:tcPr>
          <w:p w14:paraId="2201914A" w14:textId="77777777" w:rsidR="00823646" w:rsidRDefault="00823646" w:rsidP="000A10F9">
            <w:r>
              <w:rPr>
                <w:b/>
                <w:bCs/>
                <w:sz w:val="20"/>
                <w:szCs w:val="20"/>
              </w:rPr>
              <w:t>Relevance</w:t>
            </w:r>
          </w:p>
        </w:tc>
      </w:tr>
      <w:tr w:rsidR="00823646" w14:paraId="75EA6454" w14:textId="77777777" w:rsidTr="009D57E0">
        <w:tc>
          <w:tcPr>
            <w:tcW w:w="2772" w:type="dxa"/>
          </w:tcPr>
          <w:p w14:paraId="0897CCD8" w14:textId="77777777" w:rsidR="00823646" w:rsidRDefault="00823646" w:rsidP="000A10F9">
            <w:r>
              <w:rPr>
                <w:sz w:val="20"/>
                <w:szCs w:val="20"/>
              </w:rPr>
              <w:t>DataScience_salaries_2024.csv</w:t>
            </w:r>
          </w:p>
        </w:tc>
        <w:tc>
          <w:tcPr>
            <w:tcW w:w="1492" w:type="dxa"/>
          </w:tcPr>
          <w:p w14:paraId="429A233B" w14:textId="77777777" w:rsidR="00823646" w:rsidRDefault="00823646" w:rsidP="000A10F9">
            <w:r>
              <w:rPr>
                <w:sz w:val="20"/>
                <w:szCs w:val="20"/>
              </w:rPr>
              <w:t>14,838 records × 11 columns</w:t>
            </w:r>
          </w:p>
        </w:tc>
        <w:tc>
          <w:tcPr>
            <w:tcW w:w="1499" w:type="dxa"/>
          </w:tcPr>
          <w:p w14:paraId="2E466115" w14:textId="77777777" w:rsidR="00823646" w:rsidRDefault="00823646" w:rsidP="000A10F9">
            <w:r>
              <w:rPr>
                <w:sz w:val="20"/>
                <w:szCs w:val="20"/>
              </w:rPr>
              <w:t>2020–2024</w:t>
            </w:r>
          </w:p>
        </w:tc>
        <w:tc>
          <w:tcPr>
            <w:tcW w:w="4317" w:type="dxa"/>
          </w:tcPr>
          <w:p w14:paraId="5D072384" w14:textId="7E50E8B0" w:rsidR="00823646" w:rsidRDefault="00823646" w:rsidP="000A10F9">
            <w:r>
              <w:rPr>
                <w:sz w:val="20"/>
                <w:szCs w:val="20"/>
              </w:rPr>
              <w:t>Large, standardized historical compensation survey, supports salary, experience, geography, and remote-work analysis.</w:t>
            </w:r>
          </w:p>
        </w:tc>
      </w:tr>
      <w:tr w:rsidR="00823646" w14:paraId="13093C46" w14:textId="77777777" w:rsidTr="009D57E0">
        <w:tc>
          <w:tcPr>
            <w:tcW w:w="2772" w:type="dxa"/>
          </w:tcPr>
          <w:p w14:paraId="3C17E181" w14:textId="77777777" w:rsidR="00823646" w:rsidRDefault="00823646" w:rsidP="000A10F9">
            <w:r>
              <w:rPr>
                <w:sz w:val="20"/>
                <w:szCs w:val="20"/>
              </w:rPr>
              <w:t>data_science_job_posts_2025.csv</w:t>
            </w:r>
          </w:p>
        </w:tc>
        <w:tc>
          <w:tcPr>
            <w:tcW w:w="1492" w:type="dxa"/>
          </w:tcPr>
          <w:p w14:paraId="7B32D66B" w14:textId="77777777" w:rsidR="00823646" w:rsidRDefault="00823646" w:rsidP="000A10F9">
            <w:r>
              <w:rPr>
                <w:sz w:val="20"/>
                <w:szCs w:val="20"/>
              </w:rPr>
              <w:t>944 records × 13 columns</w:t>
            </w:r>
          </w:p>
        </w:tc>
        <w:tc>
          <w:tcPr>
            <w:tcW w:w="1499" w:type="dxa"/>
          </w:tcPr>
          <w:p w14:paraId="6858CECA" w14:textId="77777777" w:rsidR="00823646" w:rsidRDefault="00823646" w:rsidP="000A10F9">
            <w:r>
              <w:rPr>
                <w:sz w:val="20"/>
                <w:szCs w:val="20"/>
              </w:rPr>
              <w:t>2025 (live postings)</w:t>
            </w:r>
          </w:p>
        </w:tc>
        <w:tc>
          <w:tcPr>
            <w:tcW w:w="4317" w:type="dxa"/>
          </w:tcPr>
          <w:p w14:paraId="32020868" w14:textId="50A78C55" w:rsidR="00823646" w:rsidRDefault="00823646" w:rsidP="000A10F9">
            <w:r>
              <w:rPr>
                <w:sz w:val="20"/>
                <w:szCs w:val="20"/>
              </w:rPr>
              <w:t>Rich recruitment detail: skills, industry, company ownership/revenue, seniority, supports current skill-demand and hiring-trend analysis.</w:t>
            </w:r>
          </w:p>
        </w:tc>
      </w:tr>
    </w:tbl>
    <w:p w14:paraId="10EABBDB" w14:textId="13F6F44C" w:rsidR="000F6C0A" w:rsidRDefault="000F6C0A" w:rsidP="000F6C0A">
      <w:pPr>
        <w:pStyle w:val="Heading1"/>
        <w:rPr>
          <w:b/>
          <w:bCs/>
          <w:color w:val="000000" w:themeColor="text1"/>
          <w:sz w:val="32"/>
          <w:szCs w:val="32"/>
        </w:rPr>
      </w:pPr>
      <w:r w:rsidRPr="009234A2">
        <w:rPr>
          <w:b/>
          <w:bCs/>
          <w:color w:val="000000" w:themeColor="text1"/>
          <w:sz w:val="32"/>
          <w:szCs w:val="32"/>
        </w:rPr>
        <w:t>Dataset Source and Description</w:t>
      </w:r>
    </w:p>
    <w:p w14:paraId="35392DD4" w14:textId="288F4429" w:rsidR="00A87CF9" w:rsidRDefault="008A1A7A" w:rsidP="00A87CF9">
      <w:r w:rsidRPr="008A1A7A">
        <w:t>data_science_job_posts_2025</w:t>
      </w:r>
      <w:r>
        <w:t xml:space="preserve">: </w:t>
      </w:r>
      <w:hyperlink r:id="rId5" w:history="1">
        <w:r w:rsidRPr="00762D67">
          <w:rPr>
            <w:rStyle w:val="Hyperlink"/>
          </w:rPr>
          <w:t>https://www.kaggle.com/datasets/elahehgolrokh/data-science-job-postings-with-salaries-2025</w:t>
        </w:r>
      </w:hyperlink>
    </w:p>
    <w:p w14:paraId="7FA6C8E9" w14:textId="042E6D1C" w:rsidR="007F4A56" w:rsidRPr="00A87CF9" w:rsidRDefault="008A1A7A" w:rsidP="00A87CF9">
      <w:r w:rsidRPr="008A1A7A">
        <w:t>DataScience_salaries_2024</w:t>
      </w:r>
      <w:r>
        <w:t xml:space="preserve">: </w:t>
      </w:r>
      <w:hyperlink r:id="rId6" w:history="1">
        <w:r w:rsidR="007F4A56" w:rsidRPr="008A1A7A">
          <w:rPr>
            <w:rStyle w:val="Hyperlink"/>
          </w:rPr>
          <w:t>https://www.kaggle.com/datasets/emrahuzumer/datascience-salaries-2024</w:t>
        </w:r>
      </w:hyperlink>
    </w:p>
    <w:p w14:paraId="25C958FA" w14:textId="08BD1D7E" w:rsidR="006479CB" w:rsidRDefault="006479CB" w:rsidP="006479CB">
      <w:pPr>
        <w:spacing w:after="200" w:line="300" w:lineRule="auto"/>
        <w:jc w:val="both"/>
      </w:pPr>
      <w:r>
        <w:t>The dataset selected for this case study is sourced from Kaggle,</w:t>
      </w:r>
      <w:r w:rsidRPr="006479CB">
        <w:t xml:space="preserve"> </w:t>
      </w:r>
      <w:r>
        <w:t>datasets of this nature are typically compiled through aggregation of publicly listed job postings, salary-survey submissions, and employer-reported compensation records from data science and analytics roles across multiple countries and industries.</w:t>
      </w:r>
    </w:p>
    <w:p w14:paraId="0ADD45D8" w14:textId="5AA5BED9" w:rsidR="006479CB" w:rsidRDefault="006479CB" w:rsidP="006479CB">
      <w:pPr>
        <w:spacing w:after="200" w:line="300" w:lineRule="auto"/>
        <w:jc w:val="both"/>
      </w:pPr>
      <w:r>
        <w:t xml:space="preserve">The dataset is distributed in a flat, tabular CSV (comma-separated values) format, making it directly compatible with standard data-processing and visualization libraries such as Pandas, Matplotlib, Seaborn, and </w:t>
      </w:r>
      <w:proofErr w:type="spellStart"/>
      <w:r>
        <w:t>Plotly</w:t>
      </w:r>
      <w:proofErr w:type="spellEnd"/>
      <w:r>
        <w:t xml:space="preserve">, as well as business-intelligence platforms like: Power BI and Tableau. Because the </w:t>
      </w:r>
      <w:r>
        <w:lastRenderedPageBreak/>
        <w:t>dataset aggregates postings from a global talent pool, it provides sufficient geographic, temporal, and role-based diversity to support meaningful comparative analysis. It captures individual job-posting-level records for data-science-related occupations, combining role information, compensation details, organisational attributes, and posting metadata. Each row corresponds to a single job listing, and the eleven core fields collectively describe who is hiring, what they are hiring for, how much the role pays, where the role is located, and which technical skills are required.</w:t>
      </w:r>
    </w:p>
    <w:p w14:paraId="38672DFC" w14:textId="76001BCE" w:rsidR="006479CB" w:rsidRDefault="006479CB" w:rsidP="006479CB">
      <w:pPr>
        <w:spacing w:after="200" w:line="300" w:lineRule="auto"/>
        <w:jc w:val="both"/>
      </w:pPr>
      <w:r>
        <w:t>The dataset is expected to contain several thousand records spanning multiple years of postings, multiple countries, and a wide range of job titles, from entry-level analyst positions to senior leadership roles such as Director of Data Science. This heterogeneity is what makes the dataset suitable for comparative and trend-based analysis rather than a single-dimension summary.</w:t>
      </w:r>
    </w:p>
    <w:p w14:paraId="5B9C8EB7" w14:textId="77777777" w:rsidR="006479CB" w:rsidRPr="009234A2" w:rsidRDefault="006479CB" w:rsidP="006479CB">
      <w:pPr>
        <w:pStyle w:val="Heading2"/>
        <w:rPr>
          <w:b/>
          <w:bCs/>
          <w:color w:val="000000" w:themeColor="text1"/>
        </w:rPr>
      </w:pPr>
      <w:r w:rsidRPr="009234A2">
        <w:rPr>
          <w:b/>
          <w:bCs/>
          <w:color w:val="000000" w:themeColor="text1"/>
        </w:rPr>
        <w:t>Problem statement</w:t>
      </w:r>
    </w:p>
    <w:p w14:paraId="555FCAFD" w14:textId="39345490" w:rsidR="006479CB" w:rsidRDefault="006479CB" w:rsidP="006479CB">
      <w:pPr>
        <w:spacing w:after="200" w:line="300" w:lineRule="auto"/>
        <w:jc w:val="both"/>
      </w:pPr>
      <w:r>
        <w:t>The global data science profession has expanded rapidly over the past decade, yet the labour market remains fragmented and difficult to interpret for the very people who depend on it most. Aspiring professionals struggle to determine which technical skills are genuinely in demand versus which are merely popular in online discourse. Universities designing or revising data science curricula lack a reliable, data-driven mechanism for aligning coursework with actual employer expectations. Recruiters and hiring managers, meanwhile, often benchmark compensation and role requirements using anecdotal or outdated information rather than systematically aggregated market evidence. Compounding this problem is the inherent heterogeneity of job-market data: salaries are reported in different currencies and cost-of-living contexts, job titles for functionally similar roles vary widely across organisations (</w:t>
      </w:r>
      <w:proofErr w:type="spellStart"/>
      <w:r>
        <w:t>eg</w:t>
      </w:r>
      <w:proofErr w:type="spellEnd"/>
      <w:r>
        <w:t>: “Data Scientist” versus “ML Engineer” versus “Applied Scientist”), and required-skills fields are typically unstructured, free text entries that resist direct quantitative comparison. Without a structured analytical approach, these inconsistencies obscure the genuine patterns that exist within the market.</w:t>
      </w:r>
    </w:p>
    <w:p w14:paraId="56FB2825" w14:textId="2DF8361A" w:rsidR="006479CB" w:rsidRDefault="006479CB" w:rsidP="006479CB">
      <w:pPr>
        <w:spacing w:after="200" w:line="300" w:lineRule="auto"/>
        <w:jc w:val="both"/>
        <w:rPr>
          <w:b/>
          <w:bCs/>
        </w:rPr>
      </w:pPr>
      <w:r>
        <w:rPr>
          <w:b/>
          <w:bCs/>
        </w:rPr>
        <w:t>This case study therefore addresses the problem of transforming a raw, heterogeneous collection of data science job postings into a visually interpretable picture of the market that reveals which skills are most sought after, how compensation varies by experience level and geography, and how employment structures (remote versus on-site, company size, industry) shape opportunity across the sector.</w:t>
      </w:r>
    </w:p>
    <w:p w14:paraId="470E0D92" w14:textId="77777777" w:rsidR="006479CB" w:rsidRPr="009234A2" w:rsidRDefault="006479CB" w:rsidP="006479CB">
      <w:pPr>
        <w:pStyle w:val="Heading2"/>
        <w:rPr>
          <w:b/>
          <w:bCs/>
          <w:color w:val="000000" w:themeColor="text1"/>
        </w:rPr>
      </w:pPr>
      <w:r w:rsidRPr="009234A2">
        <w:rPr>
          <w:b/>
          <w:bCs/>
          <w:color w:val="000000" w:themeColor="text1"/>
        </w:rPr>
        <w:t>Objectives of the analysis</w:t>
      </w:r>
    </w:p>
    <w:p w14:paraId="110C2971" w14:textId="09049AC3" w:rsidR="00823646" w:rsidRPr="009234A2" w:rsidRDefault="00823646" w:rsidP="00823646">
      <w:pPr>
        <w:pStyle w:val="Heading3"/>
        <w:rPr>
          <w:color w:val="000000" w:themeColor="text1"/>
        </w:rPr>
      </w:pPr>
      <w:r w:rsidRPr="009234A2">
        <w:rPr>
          <w:color w:val="000000" w:themeColor="text1"/>
        </w:rPr>
        <w:t>Steps to follow:</w:t>
      </w:r>
    </w:p>
    <w:p w14:paraId="13B11CF6" w14:textId="77777777" w:rsidR="00823646" w:rsidRDefault="00823646" w:rsidP="00823646">
      <w:pPr>
        <w:spacing w:after="80"/>
        <w:ind w:left="720"/>
      </w:pPr>
      <w:r>
        <w:t>1. Profile both datasets to understand structure, data types, and quality issues.</w:t>
      </w:r>
    </w:p>
    <w:p w14:paraId="0CB0B92D" w14:textId="77777777" w:rsidR="00823646" w:rsidRDefault="00823646" w:rsidP="00823646">
      <w:pPr>
        <w:spacing w:after="80"/>
        <w:ind w:left="720"/>
      </w:pPr>
      <w:r>
        <w:t>2. Clean and standardize each dataset (handle missing values, duplicates, inconsistent formats) so results are reliable.</w:t>
      </w:r>
    </w:p>
    <w:p w14:paraId="72BCA27A" w14:textId="77777777" w:rsidR="00823646" w:rsidRDefault="00823646" w:rsidP="00823646">
      <w:pPr>
        <w:spacing w:after="80"/>
        <w:ind w:left="720"/>
      </w:pPr>
      <w:r>
        <w:t xml:space="preserve">3. </w:t>
      </w:r>
      <w:proofErr w:type="spellStart"/>
      <w:r>
        <w:t>Analyze</w:t>
      </w:r>
      <w:proofErr w:type="spellEnd"/>
      <w:r>
        <w:t xml:space="preserve"> historical salary trends by experience level, job title, remote-work ratio, company size, and location.</w:t>
      </w:r>
    </w:p>
    <w:p w14:paraId="49B205D3" w14:textId="77777777" w:rsidR="00823646" w:rsidRDefault="00823646" w:rsidP="00823646">
      <w:pPr>
        <w:spacing w:after="80"/>
        <w:ind w:left="720"/>
      </w:pPr>
      <w:r>
        <w:lastRenderedPageBreak/>
        <w:t>4. Identify the most in-demand skills, industries, and seniority levels in current (2025) job postings.</w:t>
      </w:r>
    </w:p>
    <w:p w14:paraId="4D9651E2" w14:textId="54183CA9" w:rsidR="00823646" w:rsidRDefault="00823646" w:rsidP="00823646">
      <w:pPr>
        <w:spacing w:after="80"/>
        <w:ind w:left="720"/>
      </w:pPr>
      <w:r>
        <w:t>5. Compare historical patterns against current postings where comparable (</w:t>
      </w:r>
      <w:proofErr w:type="spellStart"/>
      <w:proofErr w:type="gramStart"/>
      <w:r w:rsidR="00DA09C3">
        <w:t>eg</w:t>
      </w:r>
      <w:proofErr w:type="spellEnd"/>
      <w:r w:rsidR="00DA09C3">
        <w:t>:</w:t>
      </w:r>
      <w:r>
        <w:t>,</w:t>
      </w:r>
      <w:proofErr w:type="gramEnd"/>
      <w:r>
        <w:t xml:space="preserve"> remote-work share, seniority mix) to spot emerging shifts.</w:t>
      </w:r>
    </w:p>
    <w:p w14:paraId="385799B9" w14:textId="7D3794C9" w:rsidR="00823646" w:rsidRPr="00823646" w:rsidRDefault="00823646" w:rsidP="009234A2">
      <w:pPr>
        <w:spacing w:after="80"/>
        <w:ind w:left="720"/>
      </w:pPr>
      <w:r>
        <w:t>6. Visualize all findings clearly enough to support a hiring or job-search decision, and summarize the business-relevant takeaways.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273"/>
        <w:gridCol w:w="41"/>
      </w:tblGrid>
      <w:tr w:rsidR="006479CB" w14:paraId="1ADA04E2" w14:textId="77777777" w:rsidTr="006479CB">
        <w:trPr>
          <w:tblHeader/>
        </w:trPr>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CDE8833" w14:textId="77777777" w:rsidR="006479CB" w:rsidRPr="006479CB" w:rsidRDefault="006479CB" w:rsidP="000A10F9">
            <w:pPr>
              <w:rPr>
                <w:color w:val="000000" w:themeColor="text1"/>
              </w:rPr>
            </w:pPr>
            <w:r w:rsidRPr="006479CB">
              <w:rPr>
                <w:b/>
                <w:bCs/>
                <w:color w:val="000000" w:themeColor="text1"/>
                <w:sz w:val="20"/>
                <w:szCs w:val="20"/>
              </w:rPr>
              <w:t>Objective</w:t>
            </w:r>
          </w:p>
        </w:tc>
        <w:tc>
          <w:tcPr>
            <w:tcW w:w="3500" w:type="pct"/>
            <w:gridSpan w:val="2"/>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01BF02F" w14:textId="77777777" w:rsidR="006479CB" w:rsidRPr="006479CB" w:rsidRDefault="006479CB" w:rsidP="000A10F9">
            <w:pPr>
              <w:rPr>
                <w:color w:val="000000" w:themeColor="text1"/>
              </w:rPr>
            </w:pPr>
            <w:r w:rsidRPr="006479CB">
              <w:rPr>
                <w:b/>
                <w:bCs/>
                <w:color w:val="000000" w:themeColor="text1"/>
                <w:sz w:val="20"/>
                <w:szCs w:val="20"/>
              </w:rPr>
              <w:t>Description</w:t>
            </w:r>
          </w:p>
        </w:tc>
      </w:tr>
      <w:tr w:rsidR="006479CB" w14:paraId="2FD968C8" w14:textId="77777777" w:rsidTr="000A10F9">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8FA025B" w14:textId="77777777" w:rsidR="006479CB" w:rsidRDefault="006479CB" w:rsidP="000A10F9">
            <w:pPr>
              <w:spacing w:after="60"/>
            </w:pPr>
            <w:r>
              <w:rPr>
                <w:sz w:val="20"/>
                <w:szCs w:val="20"/>
              </w:rPr>
              <w:t>Skill-Demand Identification</w:t>
            </w:r>
          </w:p>
        </w:tc>
        <w:tc>
          <w:tcPr>
            <w:tcW w:w="3500" w:type="pct"/>
            <w:gridSpan w:val="2"/>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A3935FF" w14:textId="77777777" w:rsidR="006479CB" w:rsidRDefault="006479CB" w:rsidP="000A10F9">
            <w:pPr>
              <w:spacing w:after="60"/>
            </w:pPr>
            <w:r>
              <w:rPr>
                <w:sz w:val="20"/>
                <w:szCs w:val="20"/>
              </w:rPr>
              <w:t>Determine the most frequently requested technical and analytical skills across data science job postings, ranked by frequency of occurrence.</w:t>
            </w:r>
          </w:p>
        </w:tc>
      </w:tr>
      <w:tr w:rsidR="006479CB" w14:paraId="6E56920A" w14:textId="77777777" w:rsidTr="00E36EE7">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2957EC6" w14:textId="77777777" w:rsidR="006479CB" w:rsidRDefault="006479CB" w:rsidP="000A10F9">
            <w:pPr>
              <w:spacing w:after="60"/>
            </w:pPr>
            <w:r>
              <w:rPr>
                <w:sz w:val="20"/>
                <w:szCs w:val="20"/>
              </w:rPr>
              <w:t>Compensation Benchmarking</w:t>
            </w:r>
          </w:p>
        </w:tc>
        <w:tc>
          <w:tcPr>
            <w:tcW w:w="3500" w:type="pct"/>
            <w:gridSpan w:val="2"/>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C2D3BA8" w14:textId="77777777" w:rsidR="006479CB" w:rsidRDefault="006479CB" w:rsidP="000A10F9">
            <w:pPr>
              <w:spacing w:after="60"/>
            </w:pPr>
            <w:r>
              <w:rPr>
                <w:sz w:val="20"/>
                <w:szCs w:val="20"/>
              </w:rPr>
              <w:t>Quantify how salary varies across experience level, employment type, company size, remote-work arrangement, and geography.</w:t>
            </w:r>
          </w:p>
        </w:tc>
      </w:tr>
      <w:tr w:rsidR="006479CB" w14:paraId="6B1FD6F4" w14:textId="77777777" w:rsidTr="000A10F9">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A2D8D23" w14:textId="77777777" w:rsidR="006479CB" w:rsidRDefault="006479CB" w:rsidP="000A10F9">
            <w:pPr>
              <w:spacing w:after="60"/>
            </w:pPr>
            <w:r>
              <w:rPr>
                <w:sz w:val="20"/>
                <w:szCs w:val="20"/>
              </w:rPr>
              <w:t>Geographic Market Mapping</w:t>
            </w:r>
          </w:p>
        </w:tc>
        <w:tc>
          <w:tcPr>
            <w:tcW w:w="3500" w:type="pct"/>
            <w:gridSpan w:val="2"/>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08C22CD" w14:textId="77777777" w:rsidR="006479CB" w:rsidRDefault="006479CB" w:rsidP="000A10F9">
            <w:pPr>
              <w:spacing w:after="60"/>
            </w:pPr>
            <w:r>
              <w:rPr>
                <w:sz w:val="20"/>
                <w:szCs w:val="20"/>
              </w:rPr>
              <w:t>Identify which countries and regions generate the highest volume of data science job openings and how compensation differs internationally.</w:t>
            </w:r>
          </w:p>
        </w:tc>
      </w:tr>
      <w:tr w:rsidR="006479CB" w14:paraId="3868EF3F" w14:textId="77777777" w:rsidTr="00E36EE7">
        <w:trPr>
          <w:gridAfter w:val="1"/>
          <w:wAfter w:w="23" w:type="pct"/>
        </w:trPr>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F864F98" w14:textId="77777777" w:rsidR="006479CB" w:rsidRDefault="006479CB" w:rsidP="000A10F9">
            <w:pPr>
              <w:spacing w:after="60"/>
            </w:pPr>
            <w:r>
              <w:rPr>
                <w:sz w:val="20"/>
                <w:szCs w:val="20"/>
              </w:rPr>
              <w:t>Employment Structure Analysis</w:t>
            </w:r>
          </w:p>
        </w:tc>
        <w:tc>
          <w:tcPr>
            <w:tcW w:w="3477"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EA844ED" w14:textId="77777777" w:rsidR="006479CB" w:rsidRDefault="006479CB" w:rsidP="000A10F9">
            <w:pPr>
              <w:spacing w:after="60"/>
            </w:pPr>
            <w:r>
              <w:rPr>
                <w:sz w:val="20"/>
                <w:szCs w:val="20"/>
              </w:rPr>
              <w:t>Examine the distribution of remote, hybrid, and on-site roles, and assess how remote-work ratio correlates with pay and seniority.</w:t>
            </w:r>
          </w:p>
        </w:tc>
      </w:tr>
      <w:tr w:rsidR="006479CB" w14:paraId="18090769" w14:textId="77777777" w:rsidTr="000A10F9">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CAF11BD" w14:textId="77777777" w:rsidR="006479CB" w:rsidRDefault="006479CB" w:rsidP="000A10F9">
            <w:pPr>
              <w:spacing w:after="60"/>
            </w:pPr>
            <w:r>
              <w:rPr>
                <w:sz w:val="20"/>
                <w:szCs w:val="20"/>
              </w:rPr>
              <w:t>Industry Trend Analysis</w:t>
            </w:r>
          </w:p>
        </w:tc>
        <w:tc>
          <w:tcPr>
            <w:tcW w:w="3500" w:type="pct"/>
            <w:gridSpan w:val="2"/>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3484EEF" w14:textId="77777777" w:rsidR="006479CB" w:rsidRDefault="006479CB" w:rsidP="000A10F9">
            <w:pPr>
              <w:spacing w:after="60"/>
            </w:pPr>
            <w:r>
              <w:rPr>
                <w:sz w:val="20"/>
                <w:szCs w:val="20"/>
              </w:rPr>
              <w:t>Track hiring volume across industries and over time to identify sectors with accelerating or declining demand for data talent.</w:t>
            </w:r>
          </w:p>
        </w:tc>
      </w:tr>
      <w:tr w:rsidR="006479CB" w14:paraId="03D1412C" w14:textId="77777777" w:rsidTr="00E36EE7">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D6DFFCB" w14:textId="77777777" w:rsidR="006479CB" w:rsidRDefault="006479CB" w:rsidP="000A10F9">
            <w:pPr>
              <w:spacing w:after="60"/>
            </w:pPr>
            <w:r>
              <w:rPr>
                <w:sz w:val="20"/>
                <w:szCs w:val="20"/>
              </w:rPr>
              <w:t>Skill Co-occurrence Analysis</w:t>
            </w:r>
          </w:p>
        </w:tc>
        <w:tc>
          <w:tcPr>
            <w:tcW w:w="3500" w:type="pct"/>
            <w:gridSpan w:val="2"/>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FFACE82" w14:textId="77777777" w:rsidR="006479CB" w:rsidRDefault="006479CB" w:rsidP="000A10F9">
            <w:pPr>
              <w:spacing w:after="60"/>
            </w:pPr>
            <w:r>
              <w:rPr>
                <w:sz w:val="20"/>
                <w:szCs w:val="20"/>
              </w:rPr>
              <w:t>Investigate which skills tend to be requested together, revealing common technical skill “bundles” sought by employers.</w:t>
            </w:r>
          </w:p>
        </w:tc>
      </w:tr>
      <w:tr w:rsidR="006479CB" w14:paraId="47689A88" w14:textId="77777777" w:rsidTr="000A10F9">
        <w:tc>
          <w:tcPr>
            <w:tcW w:w="1500" w:type="pct"/>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DBDF6DA" w14:textId="77777777" w:rsidR="006479CB" w:rsidRDefault="006479CB" w:rsidP="000A10F9">
            <w:pPr>
              <w:spacing w:after="60"/>
            </w:pPr>
            <w:r>
              <w:rPr>
                <w:sz w:val="20"/>
                <w:szCs w:val="20"/>
              </w:rPr>
              <w:t>Data Quality Remediation</w:t>
            </w:r>
          </w:p>
        </w:tc>
        <w:tc>
          <w:tcPr>
            <w:tcW w:w="3500" w:type="pct"/>
            <w:gridSpan w:val="2"/>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BB3AFB5" w14:textId="77777777" w:rsidR="006479CB" w:rsidRDefault="006479CB" w:rsidP="000A10F9">
            <w:pPr>
              <w:spacing w:after="60"/>
            </w:pPr>
            <w:r>
              <w:rPr>
                <w:sz w:val="20"/>
                <w:szCs w:val="20"/>
              </w:rPr>
              <w:t>Design and apply a systematic cleaning pipeline that resolves inconsistencies in job titles, currencies, country names, and skill formatting so that downstream analysis is reliable.</w:t>
            </w:r>
          </w:p>
        </w:tc>
      </w:tr>
    </w:tbl>
    <w:p w14:paraId="0A5F3833" w14:textId="0E995B6B" w:rsidR="006479CB" w:rsidRPr="009234A2" w:rsidRDefault="00E36EE7" w:rsidP="00E36EE7">
      <w:pPr>
        <w:pStyle w:val="Heading2"/>
        <w:rPr>
          <w:b/>
          <w:bCs/>
          <w:color w:val="000000" w:themeColor="text1"/>
        </w:rPr>
      </w:pPr>
      <w:r w:rsidRPr="009234A2">
        <w:rPr>
          <w:b/>
          <w:bCs/>
          <w:color w:val="000000" w:themeColor="text1"/>
        </w:rPr>
        <w:t>Description of important attributes</w:t>
      </w:r>
    </w:p>
    <w:p w14:paraId="419DE544" w14:textId="77777777" w:rsidR="00823646" w:rsidRDefault="00823646" w:rsidP="00823646">
      <w:pPr>
        <w:pStyle w:val="ListParagraph"/>
        <w:numPr>
          <w:ilvl w:val="0"/>
          <w:numId w:val="2"/>
        </w:numPr>
      </w:pPr>
      <w:r w:rsidRPr="00823646">
        <w:rPr>
          <w:b/>
          <w:bCs/>
        </w:rPr>
        <w:t>Salary Dataset (DataScience_salaries_2024.csv)</w:t>
      </w:r>
    </w:p>
    <w:tbl>
      <w:tblPr>
        <w:tblW w:w="6799" w:type="dxa"/>
        <w:tblInd w:w="1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99"/>
      </w:tblGrid>
      <w:tr w:rsidR="00823646" w14:paraId="553B40EF" w14:textId="77777777" w:rsidTr="00DE6DCD">
        <w:tc>
          <w:tcPr>
            <w:tcW w:w="2500" w:type="dxa"/>
          </w:tcPr>
          <w:p w14:paraId="617141C2" w14:textId="77777777" w:rsidR="00823646" w:rsidRDefault="00823646" w:rsidP="000A10F9">
            <w:r>
              <w:rPr>
                <w:b/>
                <w:bCs/>
                <w:sz w:val="20"/>
                <w:szCs w:val="20"/>
              </w:rPr>
              <w:t>Column</w:t>
            </w:r>
          </w:p>
        </w:tc>
        <w:tc>
          <w:tcPr>
            <w:tcW w:w="4299" w:type="dxa"/>
          </w:tcPr>
          <w:p w14:paraId="50F4AA6F" w14:textId="77777777" w:rsidR="00823646" w:rsidRDefault="00823646" w:rsidP="000A10F9">
            <w:r>
              <w:rPr>
                <w:b/>
                <w:bCs/>
                <w:sz w:val="20"/>
                <w:szCs w:val="20"/>
              </w:rPr>
              <w:t>Description</w:t>
            </w:r>
          </w:p>
        </w:tc>
      </w:tr>
      <w:tr w:rsidR="00823646" w14:paraId="778BD9EB" w14:textId="77777777" w:rsidTr="00DE6DCD">
        <w:tc>
          <w:tcPr>
            <w:tcW w:w="2500" w:type="dxa"/>
          </w:tcPr>
          <w:p w14:paraId="5D36FE25" w14:textId="77777777" w:rsidR="00823646" w:rsidRDefault="00823646" w:rsidP="000A10F9">
            <w:proofErr w:type="spellStart"/>
            <w:r>
              <w:rPr>
                <w:sz w:val="20"/>
                <w:szCs w:val="20"/>
              </w:rPr>
              <w:t>work_year</w:t>
            </w:r>
            <w:proofErr w:type="spellEnd"/>
          </w:p>
        </w:tc>
        <w:tc>
          <w:tcPr>
            <w:tcW w:w="4299" w:type="dxa"/>
          </w:tcPr>
          <w:p w14:paraId="21C0ABCF" w14:textId="77777777" w:rsidR="00823646" w:rsidRDefault="00823646" w:rsidP="000A10F9">
            <w:r>
              <w:rPr>
                <w:sz w:val="20"/>
                <w:szCs w:val="20"/>
              </w:rPr>
              <w:t>Year the salary record applies to (2020–2024)</w:t>
            </w:r>
          </w:p>
        </w:tc>
      </w:tr>
      <w:tr w:rsidR="00823646" w14:paraId="2EF00010" w14:textId="77777777" w:rsidTr="00DE6DCD">
        <w:tc>
          <w:tcPr>
            <w:tcW w:w="2500" w:type="dxa"/>
          </w:tcPr>
          <w:p w14:paraId="4B3415A4" w14:textId="77777777" w:rsidR="00823646" w:rsidRDefault="00823646" w:rsidP="000A10F9">
            <w:proofErr w:type="spellStart"/>
            <w:r>
              <w:rPr>
                <w:sz w:val="20"/>
                <w:szCs w:val="20"/>
              </w:rPr>
              <w:t>experience_level</w:t>
            </w:r>
            <w:proofErr w:type="spellEnd"/>
          </w:p>
        </w:tc>
        <w:tc>
          <w:tcPr>
            <w:tcW w:w="4299" w:type="dxa"/>
          </w:tcPr>
          <w:p w14:paraId="282F056D" w14:textId="77777777" w:rsidR="00823646" w:rsidRDefault="00823646" w:rsidP="000A10F9">
            <w:r>
              <w:rPr>
                <w:sz w:val="20"/>
                <w:szCs w:val="20"/>
              </w:rPr>
              <w:t>EN (Entry), MI (Mid), SE (Senior), EX (Executive)</w:t>
            </w:r>
          </w:p>
        </w:tc>
      </w:tr>
      <w:tr w:rsidR="00823646" w14:paraId="4D072CC6" w14:textId="77777777" w:rsidTr="00DE6DCD">
        <w:tc>
          <w:tcPr>
            <w:tcW w:w="2500" w:type="dxa"/>
          </w:tcPr>
          <w:p w14:paraId="483F3B01" w14:textId="77777777" w:rsidR="00823646" w:rsidRDefault="00823646" w:rsidP="000A10F9">
            <w:proofErr w:type="spellStart"/>
            <w:r>
              <w:rPr>
                <w:sz w:val="20"/>
                <w:szCs w:val="20"/>
              </w:rPr>
              <w:t>employment_type</w:t>
            </w:r>
            <w:proofErr w:type="spellEnd"/>
          </w:p>
        </w:tc>
        <w:tc>
          <w:tcPr>
            <w:tcW w:w="4299" w:type="dxa"/>
          </w:tcPr>
          <w:p w14:paraId="3CC7835C" w14:textId="77777777" w:rsidR="00823646" w:rsidRDefault="00823646" w:rsidP="000A10F9">
            <w:r>
              <w:rPr>
                <w:sz w:val="20"/>
                <w:szCs w:val="20"/>
              </w:rPr>
              <w:t>FT, PT, CT, FL</w:t>
            </w:r>
          </w:p>
        </w:tc>
      </w:tr>
      <w:tr w:rsidR="00823646" w14:paraId="54665269" w14:textId="77777777" w:rsidTr="00DE6DCD">
        <w:tc>
          <w:tcPr>
            <w:tcW w:w="2500" w:type="dxa"/>
          </w:tcPr>
          <w:p w14:paraId="274D854B" w14:textId="77777777" w:rsidR="00823646" w:rsidRDefault="00823646" w:rsidP="000A10F9">
            <w:proofErr w:type="spellStart"/>
            <w:r>
              <w:rPr>
                <w:sz w:val="20"/>
                <w:szCs w:val="20"/>
              </w:rPr>
              <w:t>job_title</w:t>
            </w:r>
            <w:proofErr w:type="spellEnd"/>
          </w:p>
        </w:tc>
        <w:tc>
          <w:tcPr>
            <w:tcW w:w="4299" w:type="dxa"/>
          </w:tcPr>
          <w:p w14:paraId="63FF4E28" w14:textId="77777777" w:rsidR="00823646" w:rsidRDefault="00823646" w:rsidP="000A10F9">
            <w:r>
              <w:rPr>
                <w:sz w:val="20"/>
                <w:szCs w:val="20"/>
              </w:rPr>
              <w:t>153 unique role titles</w:t>
            </w:r>
          </w:p>
        </w:tc>
      </w:tr>
      <w:tr w:rsidR="00823646" w14:paraId="2F160D23" w14:textId="77777777" w:rsidTr="00DE6DCD">
        <w:tc>
          <w:tcPr>
            <w:tcW w:w="2500" w:type="dxa"/>
          </w:tcPr>
          <w:p w14:paraId="747465FA" w14:textId="77777777" w:rsidR="00823646" w:rsidRDefault="00823646" w:rsidP="000A10F9">
            <w:r>
              <w:rPr>
                <w:sz w:val="20"/>
                <w:szCs w:val="20"/>
              </w:rPr>
              <w:t xml:space="preserve">salary / </w:t>
            </w:r>
            <w:proofErr w:type="spellStart"/>
            <w:r>
              <w:rPr>
                <w:sz w:val="20"/>
                <w:szCs w:val="20"/>
              </w:rPr>
              <w:t>salary_currency</w:t>
            </w:r>
            <w:proofErr w:type="spellEnd"/>
          </w:p>
        </w:tc>
        <w:tc>
          <w:tcPr>
            <w:tcW w:w="4299" w:type="dxa"/>
          </w:tcPr>
          <w:p w14:paraId="30790DE0" w14:textId="77777777" w:rsidR="00823646" w:rsidRDefault="00823646" w:rsidP="000A10F9">
            <w:r>
              <w:rPr>
                <w:sz w:val="20"/>
                <w:szCs w:val="20"/>
              </w:rPr>
              <w:t>Raw salary and its local currency</w:t>
            </w:r>
          </w:p>
        </w:tc>
      </w:tr>
      <w:tr w:rsidR="00823646" w14:paraId="036B6A4D" w14:textId="77777777" w:rsidTr="00DE6DCD">
        <w:tc>
          <w:tcPr>
            <w:tcW w:w="2500" w:type="dxa"/>
          </w:tcPr>
          <w:p w14:paraId="7C02CB7B" w14:textId="77777777" w:rsidR="00823646" w:rsidRDefault="00823646" w:rsidP="000A10F9">
            <w:proofErr w:type="spellStart"/>
            <w:r>
              <w:rPr>
                <w:sz w:val="20"/>
                <w:szCs w:val="20"/>
              </w:rPr>
              <w:t>salary_in_usd</w:t>
            </w:r>
            <w:proofErr w:type="spellEnd"/>
          </w:p>
        </w:tc>
        <w:tc>
          <w:tcPr>
            <w:tcW w:w="4299" w:type="dxa"/>
          </w:tcPr>
          <w:p w14:paraId="124530BC" w14:textId="66D35ED6" w:rsidR="00823646" w:rsidRDefault="00823646" w:rsidP="000A10F9">
            <w:r>
              <w:rPr>
                <w:sz w:val="20"/>
                <w:szCs w:val="20"/>
              </w:rPr>
              <w:t>Salary normalized to USD</w:t>
            </w:r>
          </w:p>
        </w:tc>
      </w:tr>
      <w:tr w:rsidR="00823646" w14:paraId="5551623F" w14:textId="77777777" w:rsidTr="00DE6DCD">
        <w:tc>
          <w:tcPr>
            <w:tcW w:w="2500" w:type="dxa"/>
          </w:tcPr>
          <w:p w14:paraId="4AD9C2D2" w14:textId="77777777" w:rsidR="00823646" w:rsidRDefault="00823646" w:rsidP="000A10F9">
            <w:proofErr w:type="spellStart"/>
            <w:r>
              <w:rPr>
                <w:sz w:val="20"/>
                <w:szCs w:val="20"/>
              </w:rPr>
              <w:t>employee_residence</w:t>
            </w:r>
            <w:proofErr w:type="spellEnd"/>
            <w:r>
              <w:rPr>
                <w:sz w:val="20"/>
                <w:szCs w:val="20"/>
              </w:rPr>
              <w:t xml:space="preserve"> / </w:t>
            </w:r>
            <w:proofErr w:type="spellStart"/>
            <w:r>
              <w:rPr>
                <w:sz w:val="20"/>
                <w:szCs w:val="20"/>
              </w:rPr>
              <w:t>company_location</w:t>
            </w:r>
            <w:proofErr w:type="spellEnd"/>
          </w:p>
        </w:tc>
        <w:tc>
          <w:tcPr>
            <w:tcW w:w="4299" w:type="dxa"/>
          </w:tcPr>
          <w:p w14:paraId="1F13CAA2" w14:textId="77777777" w:rsidR="00823646" w:rsidRDefault="00823646" w:rsidP="000A10F9">
            <w:r>
              <w:rPr>
                <w:sz w:val="20"/>
                <w:szCs w:val="20"/>
              </w:rPr>
              <w:t>Country codes for employee and employer</w:t>
            </w:r>
          </w:p>
        </w:tc>
      </w:tr>
      <w:tr w:rsidR="00823646" w14:paraId="1EAE6943" w14:textId="77777777" w:rsidTr="00DE6DCD">
        <w:tc>
          <w:tcPr>
            <w:tcW w:w="2500" w:type="dxa"/>
          </w:tcPr>
          <w:p w14:paraId="2E32E9F9" w14:textId="77777777" w:rsidR="00823646" w:rsidRDefault="00823646" w:rsidP="000A10F9">
            <w:proofErr w:type="spellStart"/>
            <w:r>
              <w:rPr>
                <w:sz w:val="20"/>
                <w:szCs w:val="20"/>
              </w:rPr>
              <w:t>remote_ratio</w:t>
            </w:r>
            <w:proofErr w:type="spellEnd"/>
          </w:p>
        </w:tc>
        <w:tc>
          <w:tcPr>
            <w:tcW w:w="4299" w:type="dxa"/>
          </w:tcPr>
          <w:p w14:paraId="7246BC30" w14:textId="77777777" w:rsidR="00823646" w:rsidRDefault="00823646" w:rsidP="000A10F9">
            <w:r>
              <w:rPr>
                <w:sz w:val="20"/>
                <w:szCs w:val="20"/>
              </w:rPr>
              <w:t>0 / 50 / 100 (on-site / hybrid / remote)</w:t>
            </w:r>
          </w:p>
        </w:tc>
      </w:tr>
      <w:tr w:rsidR="00823646" w14:paraId="6D1B028A" w14:textId="77777777" w:rsidTr="00DE6DCD">
        <w:tc>
          <w:tcPr>
            <w:tcW w:w="2500" w:type="dxa"/>
          </w:tcPr>
          <w:p w14:paraId="2408F181" w14:textId="77777777" w:rsidR="00823646" w:rsidRDefault="00823646" w:rsidP="000A10F9">
            <w:proofErr w:type="spellStart"/>
            <w:r>
              <w:rPr>
                <w:sz w:val="20"/>
                <w:szCs w:val="20"/>
              </w:rPr>
              <w:t>company_size</w:t>
            </w:r>
            <w:proofErr w:type="spellEnd"/>
          </w:p>
        </w:tc>
        <w:tc>
          <w:tcPr>
            <w:tcW w:w="4299" w:type="dxa"/>
          </w:tcPr>
          <w:p w14:paraId="0625A441" w14:textId="77777777" w:rsidR="00823646" w:rsidRDefault="00823646" w:rsidP="000A10F9">
            <w:r>
              <w:rPr>
                <w:sz w:val="20"/>
                <w:szCs w:val="20"/>
              </w:rPr>
              <w:t>S, M, L</w:t>
            </w:r>
          </w:p>
        </w:tc>
      </w:tr>
    </w:tbl>
    <w:p w14:paraId="0C9C76A7" w14:textId="5853D309" w:rsidR="00823646" w:rsidRDefault="00823646" w:rsidP="0046770C">
      <w:pPr>
        <w:pStyle w:val="ListParagraph"/>
        <w:numPr>
          <w:ilvl w:val="0"/>
          <w:numId w:val="2"/>
        </w:numPr>
      </w:pPr>
      <w:r w:rsidRPr="0046770C">
        <w:rPr>
          <w:b/>
          <w:bCs/>
        </w:rPr>
        <w:lastRenderedPageBreak/>
        <w:t>Job Posts Dataset (data_science_job_posts_2025.csv)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823646" w14:paraId="6629AC7A" w14:textId="77777777" w:rsidTr="00823646">
        <w:tc>
          <w:tcPr>
            <w:tcW w:w="2500" w:type="dxa"/>
          </w:tcPr>
          <w:p w14:paraId="6980A627" w14:textId="77777777" w:rsidR="00823646" w:rsidRDefault="00823646" w:rsidP="000A10F9">
            <w:r>
              <w:rPr>
                <w:b/>
                <w:bCs/>
                <w:sz w:val="20"/>
                <w:szCs w:val="20"/>
              </w:rPr>
              <w:t>Column</w:t>
            </w:r>
          </w:p>
        </w:tc>
        <w:tc>
          <w:tcPr>
            <w:tcW w:w="7580" w:type="dxa"/>
          </w:tcPr>
          <w:p w14:paraId="07731CEF" w14:textId="77777777" w:rsidR="00823646" w:rsidRDefault="00823646" w:rsidP="000A10F9">
            <w:r>
              <w:rPr>
                <w:b/>
                <w:bCs/>
                <w:sz w:val="20"/>
                <w:szCs w:val="20"/>
              </w:rPr>
              <w:t>Description</w:t>
            </w:r>
          </w:p>
        </w:tc>
      </w:tr>
      <w:tr w:rsidR="00823646" w14:paraId="29FCDAC4" w14:textId="77777777" w:rsidTr="000A10F9">
        <w:tc>
          <w:tcPr>
            <w:tcW w:w="2500" w:type="dxa"/>
          </w:tcPr>
          <w:p w14:paraId="67CAB23D" w14:textId="77777777" w:rsidR="00823646" w:rsidRDefault="00823646" w:rsidP="000A10F9">
            <w:proofErr w:type="spellStart"/>
            <w:r>
              <w:rPr>
                <w:sz w:val="20"/>
                <w:szCs w:val="20"/>
              </w:rPr>
              <w:t>job_title</w:t>
            </w:r>
            <w:proofErr w:type="spellEnd"/>
          </w:p>
        </w:tc>
        <w:tc>
          <w:tcPr>
            <w:tcW w:w="7580" w:type="dxa"/>
          </w:tcPr>
          <w:p w14:paraId="6624B9E8" w14:textId="77777777" w:rsidR="00823646" w:rsidRDefault="00823646" w:rsidP="000A10F9">
            <w:r>
              <w:rPr>
                <w:sz w:val="20"/>
                <w:szCs w:val="20"/>
              </w:rPr>
              <w:t>Only 4 core values: data scientist, data analyst, data engineer, ML engineer</w:t>
            </w:r>
          </w:p>
        </w:tc>
      </w:tr>
      <w:tr w:rsidR="00823646" w14:paraId="740287E3" w14:textId="77777777" w:rsidTr="000A10F9">
        <w:tc>
          <w:tcPr>
            <w:tcW w:w="2500" w:type="dxa"/>
          </w:tcPr>
          <w:p w14:paraId="646150BE" w14:textId="77777777" w:rsidR="00823646" w:rsidRDefault="00823646" w:rsidP="000A10F9">
            <w:proofErr w:type="spellStart"/>
            <w:r>
              <w:rPr>
                <w:sz w:val="20"/>
                <w:szCs w:val="20"/>
              </w:rPr>
              <w:t>seniority_level</w:t>
            </w:r>
            <w:proofErr w:type="spellEnd"/>
          </w:p>
        </w:tc>
        <w:tc>
          <w:tcPr>
            <w:tcW w:w="7580" w:type="dxa"/>
          </w:tcPr>
          <w:p w14:paraId="04636411" w14:textId="6BACA8CA" w:rsidR="00823646" w:rsidRDefault="00823646" w:rsidP="000A10F9">
            <w:r>
              <w:rPr>
                <w:sz w:val="20"/>
                <w:szCs w:val="20"/>
              </w:rPr>
              <w:t>junior</w:t>
            </w:r>
            <w:r w:rsidR="009078A3">
              <w:rPr>
                <w:sz w:val="20"/>
                <w:szCs w:val="20"/>
              </w:rPr>
              <w:t xml:space="preserve">/ </w:t>
            </w:r>
            <w:r>
              <w:rPr>
                <w:sz w:val="20"/>
                <w:szCs w:val="20"/>
              </w:rPr>
              <w:t>midlevel/ senior/ lead</w:t>
            </w:r>
          </w:p>
        </w:tc>
      </w:tr>
      <w:tr w:rsidR="00823646" w14:paraId="1E6F45E7" w14:textId="77777777" w:rsidTr="000A10F9">
        <w:tc>
          <w:tcPr>
            <w:tcW w:w="2500" w:type="dxa"/>
          </w:tcPr>
          <w:p w14:paraId="2023F3A5" w14:textId="77777777" w:rsidR="00823646" w:rsidRDefault="00823646" w:rsidP="000A10F9">
            <w:r>
              <w:rPr>
                <w:sz w:val="20"/>
                <w:szCs w:val="20"/>
              </w:rPr>
              <w:t>status</w:t>
            </w:r>
          </w:p>
        </w:tc>
        <w:tc>
          <w:tcPr>
            <w:tcW w:w="7580" w:type="dxa"/>
          </w:tcPr>
          <w:p w14:paraId="1E46D53D" w14:textId="4069688C" w:rsidR="00823646" w:rsidRDefault="00823646" w:rsidP="000A10F9">
            <w:r>
              <w:rPr>
                <w:sz w:val="20"/>
                <w:szCs w:val="20"/>
              </w:rPr>
              <w:t>on-site/ hybrid/ remote</w:t>
            </w:r>
          </w:p>
        </w:tc>
      </w:tr>
      <w:tr w:rsidR="00823646" w14:paraId="6CB522AC" w14:textId="77777777" w:rsidTr="000A10F9">
        <w:tc>
          <w:tcPr>
            <w:tcW w:w="2500" w:type="dxa"/>
          </w:tcPr>
          <w:p w14:paraId="2DD95FFF" w14:textId="50829857" w:rsidR="00823646" w:rsidRDefault="00823646" w:rsidP="000A10F9">
            <w:r>
              <w:rPr>
                <w:sz w:val="20"/>
                <w:szCs w:val="20"/>
              </w:rPr>
              <w:t>location/ headquarter</w:t>
            </w:r>
          </w:p>
        </w:tc>
        <w:tc>
          <w:tcPr>
            <w:tcW w:w="7580" w:type="dxa"/>
          </w:tcPr>
          <w:p w14:paraId="07449281" w14:textId="77777777" w:rsidR="00823646" w:rsidRDefault="00823646" w:rsidP="000A10F9">
            <w:r>
              <w:rPr>
                <w:sz w:val="20"/>
                <w:szCs w:val="20"/>
              </w:rPr>
              <w:t>Posting location vs. company HQ (free text, sometimes multi-location)</w:t>
            </w:r>
          </w:p>
        </w:tc>
      </w:tr>
      <w:tr w:rsidR="00823646" w14:paraId="6CBBDB93" w14:textId="77777777" w:rsidTr="000A10F9">
        <w:tc>
          <w:tcPr>
            <w:tcW w:w="2500" w:type="dxa"/>
          </w:tcPr>
          <w:p w14:paraId="7C000915" w14:textId="77777777" w:rsidR="00823646" w:rsidRDefault="00823646" w:rsidP="000A10F9">
            <w:proofErr w:type="spellStart"/>
            <w:r>
              <w:rPr>
                <w:sz w:val="20"/>
                <w:szCs w:val="20"/>
              </w:rPr>
              <w:t>post_date</w:t>
            </w:r>
            <w:proofErr w:type="spellEnd"/>
          </w:p>
        </w:tc>
        <w:tc>
          <w:tcPr>
            <w:tcW w:w="7580" w:type="dxa"/>
          </w:tcPr>
          <w:p w14:paraId="28695A59" w14:textId="3CF3205D" w:rsidR="00823646" w:rsidRDefault="00823646" w:rsidP="000A10F9">
            <w:r>
              <w:rPr>
                <w:sz w:val="20"/>
                <w:szCs w:val="20"/>
              </w:rPr>
              <w:t xml:space="preserve">Relative text, </w:t>
            </w:r>
            <w:proofErr w:type="spellStart"/>
            <w:r>
              <w:rPr>
                <w:sz w:val="20"/>
                <w:szCs w:val="20"/>
              </w:rPr>
              <w:t>eg</w:t>
            </w:r>
            <w:proofErr w:type="spellEnd"/>
            <w:r w:rsidR="009078A3">
              <w:rPr>
                <w:sz w:val="20"/>
                <w:szCs w:val="20"/>
              </w:rPr>
              <w:t>:</w:t>
            </w:r>
            <w:r>
              <w:rPr>
                <w:sz w:val="20"/>
                <w:szCs w:val="20"/>
              </w:rPr>
              <w:t xml:space="preserve"> </w:t>
            </w:r>
            <w:r w:rsidR="009078A3">
              <w:rPr>
                <w:sz w:val="20"/>
                <w:szCs w:val="20"/>
              </w:rPr>
              <w:t>“</w:t>
            </w:r>
            <w:r>
              <w:rPr>
                <w:sz w:val="20"/>
                <w:szCs w:val="20"/>
              </w:rPr>
              <w:t>17 days ago</w:t>
            </w:r>
            <w:r w:rsidR="009078A3">
              <w:rPr>
                <w:sz w:val="20"/>
                <w:szCs w:val="20"/>
              </w:rPr>
              <w:t>”</w:t>
            </w:r>
          </w:p>
        </w:tc>
      </w:tr>
      <w:tr w:rsidR="00823646" w14:paraId="1699346F" w14:textId="77777777" w:rsidTr="000A10F9">
        <w:tc>
          <w:tcPr>
            <w:tcW w:w="2500" w:type="dxa"/>
          </w:tcPr>
          <w:p w14:paraId="7DE38F09" w14:textId="77777777" w:rsidR="00823646" w:rsidRDefault="00823646" w:rsidP="000A10F9">
            <w:r>
              <w:rPr>
                <w:sz w:val="20"/>
                <w:szCs w:val="20"/>
              </w:rPr>
              <w:t xml:space="preserve">industry, ownership, </w:t>
            </w:r>
            <w:proofErr w:type="spellStart"/>
            <w:r>
              <w:rPr>
                <w:sz w:val="20"/>
                <w:szCs w:val="20"/>
              </w:rPr>
              <w:t>company_size</w:t>
            </w:r>
            <w:proofErr w:type="spellEnd"/>
            <w:r>
              <w:rPr>
                <w:sz w:val="20"/>
                <w:szCs w:val="20"/>
              </w:rPr>
              <w:t>, revenue</w:t>
            </w:r>
          </w:p>
        </w:tc>
        <w:tc>
          <w:tcPr>
            <w:tcW w:w="7580" w:type="dxa"/>
          </w:tcPr>
          <w:p w14:paraId="1DF33732" w14:textId="77777777" w:rsidR="00823646" w:rsidRDefault="00823646" w:rsidP="000A10F9">
            <w:r>
              <w:rPr>
                <w:sz w:val="20"/>
                <w:szCs w:val="20"/>
              </w:rPr>
              <w:t>Firmographic detail on the hiring company</w:t>
            </w:r>
          </w:p>
        </w:tc>
      </w:tr>
      <w:tr w:rsidR="00823646" w14:paraId="4437CFE4" w14:textId="77777777" w:rsidTr="000A10F9">
        <w:tc>
          <w:tcPr>
            <w:tcW w:w="2500" w:type="dxa"/>
          </w:tcPr>
          <w:p w14:paraId="0E7D53CE" w14:textId="77777777" w:rsidR="00823646" w:rsidRDefault="00823646" w:rsidP="000A10F9">
            <w:r>
              <w:rPr>
                <w:sz w:val="20"/>
                <w:szCs w:val="20"/>
              </w:rPr>
              <w:t>salary</w:t>
            </w:r>
          </w:p>
        </w:tc>
        <w:tc>
          <w:tcPr>
            <w:tcW w:w="7580" w:type="dxa"/>
          </w:tcPr>
          <w:p w14:paraId="7904B244" w14:textId="33DB75B5" w:rsidR="00823646" w:rsidRDefault="00823646" w:rsidP="000A10F9">
            <w:r>
              <w:rPr>
                <w:sz w:val="20"/>
                <w:szCs w:val="20"/>
              </w:rPr>
              <w:t xml:space="preserve">Text salary range in EUR, </w:t>
            </w:r>
            <w:proofErr w:type="spellStart"/>
            <w:r>
              <w:rPr>
                <w:sz w:val="20"/>
                <w:szCs w:val="20"/>
              </w:rPr>
              <w:t>eg</w:t>
            </w:r>
            <w:proofErr w:type="spellEnd"/>
            <w:r w:rsidR="009078A3">
              <w:rPr>
                <w:sz w:val="20"/>
                <w:szCs w:val="20"/>
              </w:rPr>
              <w:t>:</w:t>
            </w:r>
            <w:r>
              <w:rPr>
                <w:sz w:val="20"/>
                <w:szCs w:val="20"/>
              </w:rPr>
              <w:t xml:space="preserve"> “€100,472 - €200,938”</w:t>
            </w:r>
          </w:p>
        </w:tc>
      </w:tr>
      <w:tr w:rsidR="00823646" w14:paraId="36AFB453" w14:textId="77777777" w:rsidTr="000A10F9">
        <w:tc>
          <w:tcPr>
            <w:tcW w:w="2500" w:type="dxa"/>
          </w:tcPr>
          <w:p w14:paraId="2C2F3AF7" w14:textId="77777777" w:rsidR="00823646" w:rsidRDefault="00823646" w:rsidP="000A10F9">
            <w:r>
              <w:rPr>
                <w:sz w:val="20"/>
                <w:szCs w:val="20"/>
              </w:rPr>
              <w:t>skills</w:t>
            </w:r>
          </w:p>
        </w:tc>
        <w:tc>
          <w:tcPr>
            <w:tcW w:w="7580" w:type="dxa"/>
          </w:tcPr>
          <w:p w14:paraId="2AF5E71B" w14:textId="7095285F" w:rsidR="00823646" w:rsidRDefault="00823646" w:rsidP="000A10F9">
            <w:r>
              <w:rPr>
                <w:sz w:val="20"/>
                <w:szCs w:val="20"/>
              </w:rPr>
              <w:t xml:space="preserve">Stringified Python list of required skills, </w:t>
            </w:r>
            <w:proofErr w:type="spellStart"/>
            <w:r>
              <w:rPr>
                <w:sz w:val="20"/>
                <w:szCs w:val="20"/>
              </w:rPr>
              <w:t>eg</w:t>
            </w:r>
            <w:proofErr w:type="spellEnd"/>
            <w:r w:rsidR="009078A3">
              <w:rPr>
                <w:sz w:val="20"/>
                <w:szCs w:val="20"/>
              </w:rPr>
              <w:t>:</w:t>
            </w:r>
            <w:r>
              <w:rPr>
                <w:sz w:val="20"/>
                <w:szCs w:val="20"/>
              </w:rPr>
              <w:t xml:space="preserve"> [</w:t>
            </w:r>
            <w:r w:rsidR="009078A3">
              <w:rPr>
                <w:sz w:val="20"/>
                <w:szCs w:val="20"/>
              </w:rPr>
              <w:t>‘</w:t>
            </w:r>
            <w:r>
              <w:rPr>
                <w:sz w:val="20"/>
                <w:szCs w:val="20"/>
              </w:rPr>
              <w:t>python</w:t>
            </w:r>
            <w:r w:rsidR="009078A3">
              <w:rPr>
                <w:sz w:val="20"/>
                <w:szCs w:val="20"/>
              </w:rPr>
              <w:t>’</w:t>
            </w:r>
            <w:r>
              <w:rPr>
                <w:sz w:val="20"/>
                <w:szCs w:val="20"/>
              </w:rPr>
              <w:t>,</w:t>
            </w:r>
            <w:r w:rsidR="009078A3">
              <w:rPr>
                <w:sz w:val="20"/>
                <w:szCs w:val="20"/>
              </w:rPr>
              <w:t>’</w:t>
            </w:r>
            <w:proofErr w:type="spellStart"/>
            <w:r>
              <w:rPr>
                <w:sz w:val="20"/>
                <w:szCs w:val="20"/>
              </w:rPr>
              <w:t>sql</w:t>
            </w:r>
            <w:proofErr w:type="spellEnd"/>
            <w:r w:rsidR="009078A3">
              <w:rPr>
                <w:sz w:val="20"/>
                <w:szCs w:val="20"/>
              </w:rPr>
              <w:t>’</w:t>
            </w:r>
            <w:r>
              <w:rPr>
                <w:sz w:val="20"/>
                <w:szCs w:val="20"/>
              </w:rPr>
              <w:t>,</w:t>
            </w:r>
            <w:r w:rsidR="009078A3">
              <w:rPr>
                <w:sz w:val="20"/>
                <w:szCs w:val="20"/>
              </w:rPr>
              <w:t>’</w:t>
            </w:r>
            <w:proofErr w:type="spellStart"/>
            <w:r>
              <w:rPr>
                <w:sz w:val="20"/>
                <w:szCs w:val="20"/>
              </w:rPr>
              <w:t>aws</w:t>
            </w:r>
            <w:r w:rsidR="009078A3">
              <w:rPr>
                <w:sz w:val="20"/>
                <w:szCs w:val="20"/>
              </w:rPr>
              <w:t>’</w:t>
            </w:r>
            <w:proofErr w:type="spellEnd"/>
            <w:r>
              <w:rPr>
                <w:sz w:val="20"/>
                <w:szCs w:val="20"/>
              </w:rPr>
              <w:t>]</w:t>
            </w:r>
          </w:p>
        </w:tc>
      </w:tr>
    </w:tbl>
    <w:p w14:paraId="18D2D18B" w14:textId="77777777" w:rsidR="006479CB" w:rsidRPr="006479CB" w:rsidRDefault="006479CB" w:rsidP="006479CB"/>
    <w:p w14:paraId="52F0F773" w14:textId="77777777" w:rsidR="009078A3" w:rsidRPr="009234A2" w:rsidRDefault="009078A3" w:rsidP="009078A3">
      <w:pPr>
        <w:pStyle w:val="Heading2"/>
        <w:rPr>
          <w:b/>
          <w:bCs/>
          <w:color w:val="000000" w:themeColor="text1"/>
        </w:rPr>
      </w:pPr>
      <w:r w:rsidRPr="009234A2">
        <w:rPr>
          <w:b/>
          <w:bCs/>
          <w:color w:val="000000" w:themeColor="text1"/>
        </w:rPr>
        <w:t>Initial data quality assessment</w:t>
      </w:r>
    </w:p>
    <w:p w14:paraId="5D2042B5" w14:textId="77777777" w:rsidR="009078A3" w:rsidRDefault="009078A3" w:rsidP="009078A3">
      <w:r>
        <w:rPr>
          <w:b/>
          <w:bCs/>
        </w:rPr>
        <w:t>Salary Dataset:</w:t>
      </w:r>
    </w:p>
    <w:p w14:paraId="39ABFCA9" w14:textId="42BA5AB2" w:rsidR="009078A3" w:rsidRDefault="009078A3" w:rsidP="009078A3">
      <w:pPr>
        <w:pStyle w:val="ListParagraph"/>
        <w:numPr>
          <w:ilvl w:val="0"/>
          <w:numId w:val="3"/>
        </w:numPr>
        <w:spacing w:after="80" w:line="240" w:lineRule="auto"/>
        <w:contextualSpacing w:val="0"/>
      </w:pPr>
      <w:r>
        <w:t>No missing values in any column, clean by that measure.</w:t>
      </w:r>
    </w:p>
    <w:p w14:paraId="1608B03F" w14:textId="56D281E3" w:rsidR="009078A3" w:rsidRDefault="009078A3" w:rsidP="009078A3">
      <w:pPr>
        <w:pStyle w:val="ListParagraph"/>
        <w:numPr>
          <w:ilvl w:val="0"/>
          <w:numId w:val="3"/>
        </w:numPr>
        <w:spacing w:after="80" w:line="240" w:lineRule="auto"/>
        <w:contextualSpacing w:val="0"/>
      </w:pPr>
      <w:r>
        <w:t>5,711 exact duplicate rows (≈38% of the file), needs review before analysis.</w:t>
      </w:r>
    </w:p>
    <w:p w14:paraId="665E13FC" w14:textId="51494815" w:rsidR="009078A3" w:rsidRDefault="009078A3" w:rsidP="009078A3">
      <w:pPr>
        <w:pStyle w:val="ListParagraph"/>
        <w:numPr>
          <w:ilvl w:val="0"/>
          <w:numId w:val="3"/>
        </w:numPr>
        <w:spacing w:after="80" w:line="240" w:lineRule="auto"/>
        <w:contextualSpacing w:val="0"/>
      </w:pPr>
      <w:r>
        <w:t>Skewed toward US (12,975 / 14,838 company-location records) and toward 2023 (8,519 records), limited geographic and temporal balance.</w:t>
      </w:r>
    </w:p>
    <w:p w14:paraId="4231A61B" w14:textId="77777777" w:rsidR="009078A3" w:rsidRDefault="009078A3" w:rsidP="009078A3">
      <w:pPr>
        <w:pStyle w:val="ListParagraph"/>
        <w:numPr>
          <w:ilvl w:val="0"/>
          <w:numId w:val="3"/>
        </w:numPr>
        <w:spacing w:after="80" w:line="240" w:lineRule="auto"/>
        <w:contextualSpacing w:val="0"/>
      </w:pPr>
      <w:proofErr w:type="spellStart"/>
      <w:r>
        <w:t>salary_in_usd</w:t>
      </w:r>
      <w:proofErr w:type="spellEnd"/>
      <w:r>
        <w:t xml:space="preserve"> is already normalized, which reduces preprocessing effort for cross-currency comparison.</w:t>
      </w:r>
    </w:p>
    <w:p w14:paraId="05BE2172" w14:textId="77777777" w:rsidR="009078A3" w:rsidRDefault="009078A3" w:rsidP="009078A3">
      <w:r>
        <w:rPr>
          <w:b/>
          <w:bCs/>
        </w:rPr>
        <w:t>Job Posts Dataset:</w:t>
      </w:r>
    </w:p>
    <w:p w14:paraId="6A15B867" w14:textId="77777777" w:rsidR="009078A3" w:rsidRDefault="009078A3" w:rsidP="009078A3">
      <w:pPr>
        <w:pStyle w:val="ListParagraph"/>
        <w:numPr>
          <w:ilvl w:val="0"/>
          <w:numId w:val="3"/>
        </w:numPr>
        <w:spacing w:after="80" w:line="240" w:lineRule="auto"/>
        <w:contextualSpacing w:val="0"/>
      </w:pPr>
      <w:r>
        <w:t xml:space="preserve">Missing values across several columns: </w:t>
      </w:r>
      <w:proofErr w:type="spellStart"/>
      <w:r>
        <w:t>seniority_level</w:t>
      </w:r>
      <w:proofErr w:type="spellEnd"/>
      <w:r>
        <w:t xml:space="preserve"> (60), status (256), ownership (47), revenue (15), </w:t>
      </w:r>
      <w:proofErr w:type="spellStart"/>
      <w:r>
        <w:t>job_title</w:t>
      </w:r>
      <w:proofErr w:type="spellEnd"/>
      <w:r>
        <w:t xml:space="preserve"> (3), location (2).</w:t>
      </w:r>
    </w:p>
    <w:p w14:paraId="5E5024C7" w14:textId="12F03CF8" w:rsidR="009078A3" w:rsidRDefault="009078A3" w:rsidP="009078A3">
      <w:pPr>
        <w:pStyle w:val="ListParagraph"/>
        <w:numPr>
          <w:ilvl w:val="0"/>
          <w:numId w:val="3"/>
        </w:numPr>
        <w:spacing w:after="80" w:line="240" w:lineRule="auto"/>
        <w:contextualSpacing w:val="0"/>
      </w:pPr>
      <w:proofErr w:type="spellStart"/>
      <w:r>
        <w:t>company_size</w:t>
      </w:r>
      <w:proofErr w:type="spellEnd"/>
      <w:r>
        <w:t>, ownership, and revenue values appear to have shifted across columns for some rows during scraping (</w:t>
      </w:r>
      <w:proofErr w:type="spellStart"/>
      <w:r>
        <w:t>eg</w:t>
      </w:r>
      <w:proofErr w:type="spellEnd"/>
      <w:r>
        <w:t xml:space="preserve">: “Private” or “€354.99B” appearing in the </w:t>
      </w:r>
      <w:proofErr w:type="spellStart"/>
      <w:r>
        <w:t>company_size</w:t>
      </w:r>
      <w:proofErr w:type="spellEnd"/>
      <w:r>
        <w:t xml:space="preserve"> column), requires row-level reconstruction, not a blanket fix.</w:t>
      </w:r>
    </w:p>
    <w:p w14:paraId="439FCC92" w14:textId="77777777" w:rsidR="009078A3" w:rsidRDefault="009078A3" w:rsidP="009078A3">
      <w:pPr>
        <w:pStyle w:val="ListParagraph"/>
        <w:numPr>
          <w:ilvl w:val="0"/>
          <w:numId w:val="3"/>
        </w:numPr>
        <w:spacing w:after="80" w:line="240" w:lineRule="auto"/>
        <w:contextualSpacing w:val="0"/>
      </w:pPr>
      <w:r>
        <w:t>salary is stored as a free-text EUR range rather than a numeric USD field, and must be parsed and currency-converted before it is comparable to the salary dataset.</w:t>
      </w:r>
    </w:p>
    <w:p w14:paraId="6477D48E" w14:textId="50FE0F97" w:rsidR="009078A3" w:rsidRDefault="009078A3" w:rsidP="009078A3">
      <w:pPr>
        <w:pStyle w:val="ListParagraph"/>
        <w:numPr>
          <w:ilvl w:val="0"/>
          <w:numId w:val="3"/>
        </w:numPr>
        <w:spacing w:after="80" w:line="240" w:lineRule="auto"/>
        <w:contextualSpacing w:val="0"/>
      </w:pPr>
      <w:proofErr w:type="spellStart"/>
      <w:r>
        <w:t>post_date</w:t>
      </w:r>
      <w:proofErr w:type="spellEnd"/>
      <w:r>
        <w:t xml:space="preserve"> is relative text and includes implausible values (</w:t>
      </w:r>
      <w:proofErr w:type="spellStart"/>
      <w:proofErr w:type="gramStart"/>
      <w:r w:rsidR="00DA09C3">
        <w:t>eg</w:t>
      </w:r>
      <w:proofErr w:type="spellEnd"/>
      <w:r w:rsidR="00DA09C3">
        <w:t>:</w:t>
      </w:r>
      <w:r>
        <w:t>,</w:t>
      </w:r>
      <w:proofErr w:type="gramEnd"/>
      <w:r>
        <w:t xml:space="preserve"> “3 years ago”) for a file described as 2025 postings suggests some stale listings are present.</w:t>
      </w:r>
    </w:p>
    <w:p w14:paraId="64222B6B" w14:textId="077FF0D1" w:rsidR="009078A3" w:rsidRDefault="009078A3" w:rsidP="009078A3">
      <w:pPr>
        <w:pStyle w:val="ListParagraph"/>
        <w:numPr>
          <w:ilvl w:val="0"/>
          <w:numId w:val="3"/>
        </w:numPr>
        <w:spacing w:after="80" w:line="240" w:lineRule="auto"/>
        <w:contextualSpacing w:val="0"/>
      </w:pPr>
      <w:r>
        <w:t xml:space="preserve">skills is a stringified list rather than a native list/array type and needs parsing before it can be counted or </w:t>
      </w:r>
      <w:proofErr w:type="spellStart"/>
      <w:r>
        <w:t>analyzed</w:t>
      </w:r>
      <w:proofErr w:type="spellEnd"/>
      <w:r>
        <w:t>.</w:t>
      </w:r>
    </w:p>
    <w:p w14:paraId="0DE88DED" w14:textId="608B4F19" w:rsidR="009078A3" w:rsidRDefault="009078A3" w:rsidP="009078A3">
      <w:pPr>
        <w:pStyle w:val="ListParagraph"/>
        <w:numPr>
          <w:ilvl w:val="0"/>
          <w:numId w:val="3"/>
        </w:numPr>
        <w:spacing w:after="80" w:line="240" w:lineRule="auto"/>
        <w:contextualSpacing w:val="0"/>
      </w:pPr>
      <w:proofErr w:type="spellStart"/>
      <w:r>
        <w:t>job_title</w:t>
      </w:r>
      <w:proofErr w:type="spellEnd"/>
      <w:r>
        <w:t xml:space="preserve"> has only 4 categories versus 153 in the salary dataset so any cross-dataset comparison must first bucket the salary dataset's titles down to the same 4 categories.</w:t>
      </w:r>
    </w:p>
    <w:p w14:paraId="1C5EA582" w14:textId="77777777" w:rsidR="009234A2" w:rsidRDefault="009234A2">
      <w:pPr>
        <w:rPr>
          <w:rFonts w:asciiTheme="majorHAnsi" w:eastAsiaTheme="majorEastAsia" w:hAnsiTheme="majorHAnsi" w:cstheme="majorBidi"/>
          <w:color w:val="000000" w:themeColor="text1"/>
          <w:sz w:val="32"/>
          <w:szCs w:val="32"/>
        </w:rPr>
      </w:pPr>
      <w:r>
        <w:rPr>
          <w:color w:val="000000" w:themeColor="text1"/>
        </w:rPr>
        <w:br w:type="page"/>
      </w:r>
    </w:p>
    <w:p w14:paraId="2D997FB6" w14:textId="52DA50E8" w:rsidR="009078A3" w:rsidRPr="009234A2" w:rsidRDefault="009078A3" w:rsidP="009078A3">
      <w:pPr>
        <w:pStyle w:val="Heading2"/>
        <w:spacing w:before="300" w:after="150"/>
        <w:rPr>
          <w:b/>
          <w:bCs/>
          <w:color w:val="000000" w:themeColor="text1"/>
        </w:rPr>
      </w:pPr>
      <w:r w:rsidRPr="009234A2">
        <w:rPr>
          <w:b/>
          <w:bCs/>
          <w:color w:val="000000" w:themeColor="text1"/>
        </w:rPr>
        <w:lastRenderedPageBreak/>
        <w:t>Proposed Data Cleaning Approach</w:t>
      </w:r>
    </w:p>
    <w:p w14:paraId="74C52EF3" w14:textId="77777777" w:rsidR="009078A3" w:rsidRDefault="009078A3" w:rsidP="009078A3">
      <w:r>
        <w:rPr>
          <w:b/>
          <w:bCs/>
        </w:rPr>
        <w:t>Salary Dataset:</w:t>
      </w:r>
    </w:p>
    <w:p w14:paraId="4BA70535" w14:textId="77777777" w:rsidR="009078A3" w:rsidRDefault="009078A3" w:rsidP="009078A3">
      <w:pPr>
        <w:pStyle w:val="ListParagraph"/>
        <w:numPr>
          <w:ilvl w:val="0"/>
          <w:numId w:val="3"/>
        </w:numPr>
        <w:spacing w:after="80" w:line="240" w:lineRule="auto"/>
        <w:contextualSpacing w:val="0"/>
      </w:pPr>
      <w:r>
        <w:t>Remove exact duplicate rows after confirming they are not legitimate repeated observations.</w:t>
      </w:r>
    </w:p>
    <w:p w14:paraId="617F8F81" w14:textId="77777777" w:rsidR="009078A3" w:rsidRDefault="009078A3" w:rsidP="009078A3">
      <w:pPr>
        <w:pStyle w:val="ListParagraph"/>
        <w:numPr>
          <w:ilvl w:val="0"/>
          <w:numId w:val="3"/>
        </w:numPr>
        <w:spacing w:after="80" w:line="240" w:lineRule="auto"/>
        <w:contextualSpacing w:val="0"/>
      </w:pPr>
      <w:r>
        <w:t xml:space="preserve">Standardize </w:t>
      </w:r>
      <w:proofErr w:type="spellStart"/>
      <w:r>
        <w:t>experience_level</w:t>
      </w:r>
      <w:proofErr w:type="spellEnd"/>
      <w:r>
        <w:t xml:space="preserve">, </w:t>
      </w:r>
      <w:proofErr w:type="spellStart"/>
      <w:r>
        <w:t>company_size</w:t>
      </w:r>
      <w:proofErr w:type="spellEnd"/>
      <w:r>
        <w:t xml:space="preserve">, and </w:t>
      </w:r>
      <w:proofErr w:type="spellStart"/>
      <w:r>
        <w:t>remote_ratio</w:t>
      </w:r>
      <w:proofErr w:type="spellEnd"/>
      <w:r>
        <w:t xml:space="preserve"> codes into readable labels for reporting.</w:t>
      </w:r>
    </w:p>
    <w:p w14:paraId="75B12C1D" w14:textId="77777777" w:rsidR="009078A3" w:rsidRDefault="009078A3" w:rsidP="009078A3">
      <w:pPr>
        <w:pStyle w:val="ListParagraph"/>
        <w:numPr>
          <w:ilvl w:val="0"/>
          <w:numId w:val="3"/>
        </w:numPr>
        <w:spacing w:after="80" w:line="240" w:lineRule="auto"/>
        <w:contextualSpacing w:val="0"/>
      </w:pPr>
      <w:r>
        <w:t xml:space="preserve">Bucket the 153 raw job titles into the 4 core categories used in the </w:t>
      </w:r>
      <w:proofErr w:type="gramStart"/>
      <w:r>
        <w:t>postings</w:t>
      </w:r>
      <w:proofErr w:type="gramEnd"/>
      <w:r>
        <w:t xml:space="preserve"> dataset, to enable comparison.</w:t>
      </w:r>
    </w:p>
    <w:p w14:paraId="28F65617" w14:textId="77777777" w:rsidR="009078A3" w:rsidRDefault="009078A3" w:rsidP="009078A3">
      <w:r>
        <w:rPr>
          <w:b/>
          <w:bCs/>
        </w:rPr>
        <w:t>Job Posts Dataset:</w:t>
      </w:r>
    </w:p>
    <w:p w14:paraId="0D516615" w14:textId="7C1D9344" w:rsidR="009078A3" w:rsidRDefault="009078A3" w:rsidP="009078A3">
      <w:pPr>
        <w:pStyle w:val="ListParagraph"/>
        <w:numPr>
          <w:ilvl w:val="0"/>
          <w:numId w:val="3"/>
        </w:numPr>
        <w:spacing w:after="80" w:line="240" w:lineRule="auto"/>
        <w:contextualSpacing w:val="0"/>
      </w:pPr>
      <w:r>
        <w:t>Parse the salary column: strip the € symbol, split ranges into min/max, take the midpoint, and convert EUR -&gt; USD using a fixed reference rate.</w:t>
      </w:r>
    </w:p>
    <w:p w14:paraId="06C5F02D" w14:textId="5176426A" w:rsidR="009078A3" w:rsidRDefault="009078A3" w:rsidP="009078A3">
      <w:pPr>
        <w:pStyle w:val="ListParagraph"/>
        <w:numPr>
          <w:ilvl w:val="0"/>
          <w:numId w:val="3"/>
        </w:numPr>
        <w:spacing w:after="80" w:line="240" w:lineRule="auto"/>
        <w:contextualSpacing w:val="0"/>
      </w:pPr>
      <w:r>
        <w:t xml:space="preserve">Reconstruct </w:t>
      </w:r>
      <w:proofErr w:type="spellStart"/>
      <w:r>
        <w:t>company_size</w:t>
      </w:r>
      <w:proofErr w:type="spellEnd"/>
      <w:r>
        <w:t>, ownership, and revenue per row using rule-based classification (numeric-with-commas -&gt; employee count; “€</w:t>
      </w:r>
      <w:proofErr w:type="spellStart"/>
      <w:r>
        <w:t>xB</w:t>
      </w:r>
      <w:proofErr w:type="spellEnd"/>
      <w:r>
        <w:t>” -&gt; revenue; “Public”</w:t>
      </w:r>
      <w:proofErr w:type="gramStart"/>
      <w:r>
        <w:t>/“</w:t>
      </w:r>
      <w:proofErr w:type="gramEnd"/>
      <w:r>
        <w:t>Private” → ownership), rather than trusting the original column labels.</w:t>
      </w:r>
    </w:p>
    <w:p w14:paraId="729B98D4" w14:textId="35DF3563" w:rsidR="009078A3" w:rsidRDefault="009078A3" w:rsidP="009078A3">
      <w:pPr>
        <w:pStyle w:val="ListParagraph"/>
        <w:numPr>
          <w:ilvl w:val="0"/>
          <w:numId w:val="3"/>
        </w:numPr>
        <w:spacing w:after="80" w:line="240" w:lineRule="auto"/>
        <w:contextualSpacing w:val="0"/>
      </w:pPr>
      <w:r>
        <w:t xml:space="preserve">Convert </w:t>
      </w:r>
      <w:proofErr w:type="spellStart"/>
      <w:r>
        <w:t>post_date’s</w:t>
      </w:r>
      <w:proofErr w:type="spellEnd"/>
      <w:r>
        <w:t xml:space="preserve"> relative text into approximate calendar dates, and flag/exclude implausibly old postings.</w:t>
      </w:r>
    </w:p>
    <w:p w14:paraId="5642FCD8" w14:textId="2E7F6413" w:rsidR="009078A3" w:rsidRDefault="009078A3" w:rsidP="009078A3">
      <w:pPr>
        <w:pStyle w:val="ListParagraph"/>
        <w:numPr>
          <w:ilvl w:val="0"/>
          <w:numId w:val="3"/>
        </w:numPr>
        <w:spacing w:after="80" w:line="240" w:lineRule="auto"/>
        <w:contextualSpacing w:val="0"/>
      </w:pPr>
      <w:r>
        <w:t>Parse the skills column from string to an actual list and explode it for skill-frequency analysis.</w:t>
      </w:r>
    </w:p>
    <w:p w14:paraId="62EABFCF" w14:textId="77777777" w:rsidR="009078A3" w:rsidRDefault="009078A3" w:rsidP="009078A3">
      <w:pPr>
        <w:pStyle w:val="ListParagraph"/>
        <w:numPr>
          <w:ilvl w:val="0"/>
          <w:numId w:val="3"/>
        </w:numPr>
        <w:spacing w:after="80" w:line="240" w:lineRule="auto"/>
        <w:contextualSpacing w:val="0"/>
      </w:pPr>
      <w:r>
        <w:t>Normalize location/headquarter text (extract state/country; split multi-location strings).</w:t>
      </w:r>
    </w:p>
    <w:p w14:paraId="62CD6421" w14:textId="77777777" w:rsidR="009078A3" w:rsidRDefault="009078A3" w:rsidP="009078A3">
      <w:pPr>
        <w:pStyle w:val="ListParagraph"/>
        <w:numPr>
          <w:ilvl w:val="0"/>
          <w:numId w:val="3"/>
        </w:numPr>
        <w:spacing w:after="80" w:line="240" w:lineRule="auto"/>
        <w:contextualSpacing w:val="0"/>
      </w:pPr>
      <w:r>
        <w:t xml:space="preserve">Keep missing </w:t>
      </w:r>
      <w:proofErr w:type="spellStart"/>
      <w:r>
        <w:t>seniority_level</w:t>
      </w:r>
      <w:proofErr w:type="spellEnd"/>
      <w:r>
        <w:t>, status, and ownership as an explicit “Unknown” category rather than imputing, to avoid overstating certainty.</w:t>
      </w:r>
    </w:p>
    <w:p w14:paraId="62A7E20D" w14:textId="2A61CAA1" w:rsidR="009078A3" w:rsidRDefault="009078A3" w:rsidP="009078A3">
      <w:pPr>
        <w:pStyle w:val="ListParagraph"/>
        <w:numPr>
          <w:ilvl w:val="0"/>
          <w:numId w:val="3"/>
        </w:numPr>
        <w:spacing w:after="80" w:line="240" w:lineRule="auto"/>
        <w:contextualSpacing w:val="0"/>
      </w:pPr>
      <w:r>
        <w:t>Flag extreme salary outliers (using an IQR-based rule) as likely data-entry errors and exclude them from salary visualizations.</w:t>
      </w:r>
    </w:p>
    <w:p w14:paraId="5D9807C1" w14:textId="79BC9687" w:rsidR="009078A3" w:rsidRPr="009234A2" w:rsidRDefault="009078A3" w:rsidP="009078A3">
      <w:pPr>
        <w:pStyle w:val="Heading2"/>
        <w:spacing w:before="300" w:after="150"/>
        <w:rPr>
          <w:b/>
          <w:bCs/>
          <w:color w:val="000000" w:themeColor="text1"/>
        </w:rPr>
      </w:pPr>
      <w:r w:rsidRPr="009234A2">
        <w:rPr>
          <w:b/>
          <w:bCs/>
          <w:color w:val="000000" w:themeColor="text1"/>
        </w:rPr>
        <w:t>Selected Visualization Tools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9078A3" w14:paraId="5404063D" w14:textId="77777777" w:rsidTr="009078A3">
        <w:tc>
          <w:tcPr>
            <w:tcW w:w="2600" w:type="dxa"/>
          </w:tcPr>
          <w:p w14:paraId="2C6E5AB2" w14:textId="77777777" w:rsidR="009078A3" w:rsidRDefault="009078A3" w:rsidP="000A10F9">
            <w:r>
              <w:rPr>
                <w:b/>
                <w:bCs/>
                <w:sz w:val="20"/>
                <w:szCs w:val="20"/>
              </w:rPr>
              <w:t>Tool</w:t>
            </w:r>
          </w:p>
        </w:tc>
        <w:tc>
          <w:tcPr>
            <w:tcW w:w="7480" w:type="dxa"/>
          </w:tcPr>
          <w:p w14:paraId="209A2181" w14:textId="77777777" w:rsidR="009078A3" w:rsidRDefault="009078A3" w:rsidP="000A10F9">
            <w:r>
              <w:rPr>
                <w:b/>
                <w:bCs/>
                <w:sz w:val="20"/>
                <w:szCs w:val="20"/>
              </w:rPr>
              <w:t>Role in this Project</w:t>
            </w:r>
          </w:p>
        </w:tc>
      </w:tr>
      <w:tr w:rsidR="009078A3" w14:paraId="40B610BC" w14:textId="77777777" w:rsidTr="000A10F9">
        <w:tc>
          <w:tcPr>
            <w:tcW w:w="2600" w:type="dxa"/>
          </w:tcPr>
          <w:p w14:paraId="39702ABA" w14:textId="1A5916C8" w:rsidR="009078A3" w:rsidRDefault="009078A3" w:rsidP="000A10F9">
            <w:r>
              <w:rPr>
                <w:sz w:val="20"/>
                <w:szCs w:val="20"/>
              </w:rPr>
              <w:t xml:space="preserve">Python (pandas, </w:t>
            </w:r>
            <w:proofErr w:type="spellStart"/>
            <w:r>
              <w:rPr>
                <w:sz w:val="20"/>
                <w:szCs w:val="20"/>
              </w:rPr>
              <w:t>numpy</w:t>
            </w:r>
            <w:proofErr w:type="spellEnd"/>
            <w:r>
              <w:rPr>
                <w:sz w:val="20"/>
                <w:szCs w:val="20"/>
              </w:rPr>
              <w:t>)</w:t>
            </w:r>
          </w:p>
        </w:tc>
        <w:tc>
          <w:tcPr>
            <w:tcW w:w="7480" w:type="dxa"/>
          </w:tcPr>
          <w:p w14:paraId="1F23EFDF" w14:textId="77777777" w:rsidR="009078A3" w:rsidRDefault="009078A3" w:rsidP="000A10F9">
            <w:r>
              <w:rPr>
                <w:sz w:val="20"/>
                <w:szCs w:val="20"/>
              </w:rPr>
              <w:t>Data loading, cleaning, transformation (currency conversion, column reconstruction, skill-list parsing).</w:t>
            </w:r>
          </w:p>
        </w:tc>
      </w:tr>
      <w:tr w:rsidR="009078A3" w14:paraId="03BA3F99" w14:textId="77777777" w:rsidTr="000A10F9">
        <w:tc>
          <w:tcPr>
            <w:tcW w:w="2600" w:type="dxa"/>
          </w:tcPr>
          <w:p w14:paraId="23ACC428" w14:textId="2844DF29" w:rsidR="009078A3" w:rsidRDefault="009078A3" w:rsidP="000A10F9">
            <w:r>
              <w:rPr>
                <w:sz w:val="20"/>
                <w:szCs w:val="20"/>
              </w:rPr>
              <w:t>Python (matplotlib/ seaborn)</w:t>
            </w:r>
          </w:p>
        </w:tc>
        <w:tc>
          <w:tcPr>
            <w:tcW w:w="7480" w:type="dxa"/>
          </w:tcPr>
          <w:p w14:paraId="35EDED6D" w14:textId="77777777" w:rsidR="009078A3" w:rsidRDefault="009078A3" w:rsidP="000A10F9">
            <w:r>
              <w:rPr>
                <w:sz w:val="20"/>
                <w:szCs w:val="20"/>
              </w:rPr>
              <w:t>Static, publication-quality charts for the report (distributions, trends, comparisons, heatmap).</w:t>
            </w:r>
          </w:p>
        </w:tc>
      </w:tr>
      <w:tr w:rsidR="009078A3" w14:paraId="608B2DDC" w14:textId="77777777" w:rsidTr="000A10F9">
        <w:tc>
          <w:tcPr>
            <w:tcW w:w="2600" w:type="dxa"/>
          </w:tcPr>
          <w:p w14:paraId="1B26919F" w14:textId="56371623" w:rsidR="009078A3" w:rsidRDefault="009078A3" w:rsidP="000A10F9">
            <w:r>
              <w:rPr>
                <w:sz w:val="20"/>
                <w:szCs w:val="20"/>
              </w:rPr>
              <w:t xml:space="preserve">Tableau/ Power BI </w:t>
            </w:r>
          </w:p>
        </w:tc>
        <w:tc>
          <w:tcPr>
            <w:tcW w:w="7480" w:type="dxa"/>
          </w:tcPr>
          <w:p w14:paraId="31AD4DB7" w14:textId="77777777" w:rsidR="009078A3" w:rsidRDefault="009078A3" w:rsidP="000A10F9">
            <w:r>
              <w:rPr>
                <w:sz w:val="20"/>
                <w:szCs w:val="20"/>
              </w:rPr>
              <w:t>Interactive dashboard for stakeholders who want to filter by role, industry, or seniority themselves.</w:t>
            </w:r>
          </w:p>
        </w:tc>
      </w:tr>
    </w:tbl>
    <w:p w14:paraId="566B3C98" w14:textId="77777777" w:rsidR="009078A3" w:rsidRDefault="009078A3" w:rsidP="009078A3"/>
    <w:p w14:paraId="6B006DBB" w14:textId="77777777" w:rsidR="009078A3" w:rsidRDefault="009078A3" w:rsidP="009078A3">
      <w:r>
        <w:rPr>
          <w:i/>
          <w:iCs/>
        </w:rPr>
        <w:t>Python (pandas + matplotlib/seaborn) is the primary tool because the raw files need substantial custom cleaning logic (regex parsing, currency conversion, column-value reconstruction) before any BI tool could use them meaningfully. A Tableau/Power BI dashboard is proposed as an optional interactive layer once the cleaned data is finalized.</w:t>
      </w:r>
    </w:p>
    <w:p w14:paraId="1D61FAAC" w14:textId="77777777" w:rsidR="009234A2" w:rsidRDefault="009234A2">
      <w:pPr>
        <w:rPr>
          <w:rFonts w:asciiTheme="majorHAnsi" w:eastAsiaTheme="majorEastAsia" w:hAnsiTheme="majorHAnsi" w:cstheme="majorBidi"/>
          <w:color w:val="000000" w:themeColor="text1"/>
          <w:sz w:val="32"/>
          <w:szCs w:val="32"/>
        </w:rPr>
      </w:pPr>
      <w:r>
        <w:rPr>
          <w:color w:val="000000" w:themeColor="text1"/>
        </w:rPr>
        <w:br w:type="page"/>
      </w:r>
    </w:p>
    <w:p w14:paraId="0A7E88F6" w14:textId="58CF2241" w:rsidR="009078A3" w:rsidRPr="009234A2" w:rsidRDefault="009078A3" w:rsidP="009078A3">
      <w:pPr>
        <w:pStyle w:val="Heading2"/>
        <w:spacing w:before="300" w:after="150"/>
        <w:rPr>
          <w:b/>
          <w:bCs/>
          <w:color w:val="000000" w:themeColor="text1"/>
        </w:rPr>
      </w:pPr>
      <w:r w:rsidRPr="009234A2">
        <w:rPr>
          <w:b/>
          <w:bCs/>
          <w:color w:val="000000" w:themeColor="text1"/>
        </w:rPr>
        <w:lastRenderedPageBreak/>
        <w:t>Proposed Visualization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1880"/>
        <w:gridCol w:w="5000"/>
      </w:tblGrid>
      <w:tr w:rsidR="009078A3" w14:paraId="6EA35756" w14:textId="77777777" w:rsidTr="009078A3">
        <w:tc>
          <w:tcPr>
            <w:tcW w:w="500" w:type="dxa"/>
          </w:tcPr>
          <w:p w14:paraId="3358F9BE" w14:textId="66CBB6DE" w:rsidR="009078A3" w:rsidRDefault="009078A3" w:rsidP="000A10F9"/>
        </w:tc>
        <w:tc>
          <w:tcPr>
            <w:tcW w:w="2700" w:type="dxa"/>
          </w:tcPr>
          <w:p w14:paraId="7771C696" w14:textId="77777777" w:rsidR="009078A3" w:rsidRDefault="009078A3" w:rsidP="000A10F9">
            <w:r>
              <w:rPr>
                <w:b/>
                <w:bCs/>
                <w:sz w:val="20"/>
                <w:szCs w:val="20"/>
              </w:rPr>
              <w:t>Visualization</w:t>
            </w:r>
          </w:p>
        </w:tc>
        <w:tc>
          <w:tcPr>
            <w:tcW w:w="1880" w:type="dxa"/>
          </w:tcPr>
          <w:p w14:paraId="62DC5D27" w14:textId="77777777" w:rsidR="009078A3" w:rsidRDefault="009078A3" w:rsidP="000A10F9">
            <w:r>
              <w:rPr>
                <w:b/>
                <w:bCs/>
                <w:sz w:val="20"/>
                <w:szCs w:val="20"/>
              </w:rPr>
              <w:t>Dataset(s)</w:t>
            </w:r>
          </w:p>
        </w:tc>
        <w:tc>
          <w:tcPr>
            <w:tcW w:w="5000" w:type="dxa"/>
          </w:tcPr>
          <w:p w14:paraId="3AEE9A54" w14:textId="77777777" w:rsidR="009078A3" w:rsidRDefault="009078A3" w:rsidP="000A10F9">
            <w:r>
              <w:rPr>
                <w:b/>
                <w:bCs/>
                <w:sz w:val="20"/>
                <w:szCs w:val="20"/>
              </w:rPr>
              <w:t>Purpose</w:t>
            </w:r>
          </w:p>
        </w:tc>
      </w:tr>
      <w:tr w:rsidR="009078A3" w14:paraId="2C46BC35" w14:textId="77777777" w:rsidTr="000A10F9">
        <w:tc>
          <w:tcPr>
            <w:tcW w:w="500" w:type="dxa"/>
          </w:tcPr>
          <w:p w14:paraId="0B5A81BF" w14:textId="77777777" w:rsidR="009078A3" w:rsidRDefault="009078A3" w:rsidP="000A10F9">
            <w:r>
              <w:rPr>
                <w:sz w:val="20"/>
                <w:szCs w:val="20"/>
              </w:rPr>
              <w:t>1</w:t>
            </w:r>
          </w:p>
        </w:tc>
        <w:tc>
          <w:tcPr>
            <w:tcW w:w="2700" w:type="dxa"/>
          </w:tcPr>
          <w:p w14:paraId="2A302779" w14:textId="77777777" w:rsidR="009078A3" w:rsidRDefault="009078A3" w:rsidP="000A10F9">
            <w:r>
              <w:rPr>
                <w:sz w:val="20"/>
                <w:szCs w:val="20"/>
              </w:rPr>
              <w:t>Boxplot: salary by experience level</w:t>
            </w:r>
          </w:p>
        </w:tc>
        <w:tc>
          <w:tcPr>
            <w:tcW w:w="1880" w:type="dxa"/>
          </w:tcPr>
          <w:p w14:paraId="14671172" w14:textId="77777777" w:rsidR="009078A3" w:rsidRDefault="009078A3" w:rsidP="000A10F9">
            <w:r>
              <w:rPr>
                <w:sz w:val="20"/>
                <w:szCs w:val="20"/>
              </w:rPr>
              <w:t>Salary</w:t>
            </w:r>
          </w:p>
        </w:tc>
        <w:tc>
          <w:tcPr>
            <w:tcW w:w="5000" w:type="dxa"/>
          </w:tcPr>
          <w:p w14:paraId="5114F6A3" w14:textId="77777777" w:rsidR="009078A3" w:rsidRDefault="009078A3" w:rsidP="000A10F9">
            <w:r>
              <w:rPr>
                <w:sz w:val="20"/>
                <w:szCs w:val="20"/>
              </w:rPr>
              <w:t>Show how pay progresses from Entry to Executive.</w:t>
            </w:r>
          </w:p>
        </w:tc>
      </w:tr>
      <w:tr w:rsidR="009078A3" w14:paraId="5CEBCD0E" w14:textId="77777777" w:rsidTr="000A10F9">
        <w:tc>
          <w:tcPr>
            <w:tcW w:w="500" w:type="dxa"/>
          </w:tcPr>
          <w:p w14:paraId="30AF13CC" w14:textId="77777777" w:rsidR="009078A3" w:rsidRDefault="009078A3" w:rsidP="000A10F9">
            <w:r>
              <w:rPr>
                <w:sz w:val="20"/>
                <w:szCs w:val="20"/>
              </w:rPr>
              <w:t>2</w:t>
            </w:r>
          </w:p>
        </w:tc>
        <w:tc>
          <w:tcPr>
            <w:tcW w:w="2700" w:type="dxa"/>
          </w:tcPr>
          <w:p w14:paraId="47974B15" w14:textId="607C5DA4" w:rsidR="009078A3" w:rsidRDefault="009078A3" w:rsidP="000A10F9">
            <w:r>
              <w:rPr>
                <w:sz w:val="20"/>
                <w:szCs w:val="20"/>
              </w:rPr>
              <w:t>Line chart: median salary by year (2020-2024), with 2025 posting median overlaid</w:t>
            </w:r>
          </w:p>
        </w:tc>
        <w:tc>
          <w:tcPr>
            <w:tcW w:w="1880" w:type="dxa"/>
          </w:tcPr>
          <w:p w14:paraId="12283388" w14:textId="77777777" w:rsidR="009078A3" w:rsidRDefault="009078A3" w:rsidP="000A10F9">
            <w:r>
              <w:rPr>
                <w:sz w:val="20"/>
                <w:szCs w:val="20"/>
              </w:rPr>
              <w:t>Both</w:t>
            </w:r>
          </w:p>
        </w:tc>
        <w:tc>
          <w:tcPr>
            <w:tcW w:w="5000" w:type="dxa"/>
          </w:tcPr>
          <w:p w14:paraId="2B4DA626" w14:textId="77777777" w:rsidR="009078A3" w:rsidRDefault="009078A3" w:rsidP="000A10F9">
            <w:r>
              <w:rPr>
                <w:sz w:val="20"/>
                <w:szCs w:val="20"/>
              </w:rPr>
              <w:t>Show the historical salary trend and whether current postings continue it.</w:t>
            </w:r>
          </w:p>
        </w:tc>
      </w:tr>
      <w:tr w:rsidR="009078A3" w14:paraId="6793B679" w14:textId="77777777" w:rsidTr="000A10F9">
        <w:tc>
          <w:tcPr>
            <w:tcW w:w="500" w:type="dxa"/>
          </w:tcPr>
          <w:p w14:paraId="5D267657" w14:textId="77777777" w:rsidR="009078A3" w:rsidRDefault="009078A3" w:rsidP="000A10F9">
            <w:r>
              <w:rPr>
                <w:sz w:val="20"/>
                <w:szCs w:val="20"/>
              </w:rPr>
              <w:t>3</w:t>
            </w:r>
          </w:p>
        </w:tc>
        <w:tc>
          <w:tcPr>
            <w:tcW w:w="2700" w:type="dxa"/>
          </w:tcPr>
          <w:p w14:paraId="2796C2CC" w14:textId="77777777" w:rsidR="009078A3" w:rsidRDefault="009078A3" w:rsidP="000A10F9">
            <w:r>
              <w:rPr>
                <w:sz w:val="20"/>
                <w:szCs w:val="20"/>
              </w:rPr>
              <w:t>Bar chart: job title mix comparison</w:t>
            </w:r>
          </w:p>
        </w:tc>
        <w:tc>
          <w:tcPr>
            <w:tcW w:w="1880" w:type="dxa"/>
          </w:tcPr>
          <w:p w14:paraId="5DBBC1C2" w14:textId="3C788CFB" w:rsidR="009078A3" w:rsidRDefault="009078A3" w:rsidP="000A10F9">
            <w:r>
              <w:rPr>
                <w:sz w:val="20"/>
                <w:szCs w:val="20"/>
              </w:rPr>
              <w:t>Both</w:t>
            </w:r>
          </w:p>
        </w:tc>
        <w:tc>
          <w:tcPr>
            <w:tcW w:w="5000" w:type="dxa"/>
          </w:tcPr>
          <w:p w14:paraId="07050B6B" w14:textId="77777777" w:rsidR="009078A3" w:rsidRDefault="009078A3" w:rsidP="000A10F9">
            <w:r>
              <w:rPr>
                <w:sz w:val="20"/>
                <w:szCs w:val="20"/>
              </w:rPr>
              <w:t>Compare the share of each core role between historical data and current postings.</w:t>
            </w:r>
          </w:p>
        </w:tc>
      </w:tr>
      <w:tr w:rsidR="009078A3" w14:paraId="4C3CC57B" w14:textId="77777777" w:rsidTr="000A10F9">
        <w:tc>
          <w:tcPr>
            <w:tcW w:w="500" w:type="dxa"/>
          </w:tcPr>
          <w:p w14:paraId="28CC3F69" w14:textId="77777777" w:rsidR="009078A3" w:rsidRDefault="009078A3" w:rsidP="000A10F9">
            <w:r>
              <w:rPr>
                <w:sz w:val="20"/>
                <w:szCs w:val="20"/>
              </w:rPr>
              <w:t>4</w:t>
            </w:r>
          </w:p>
        </w:tc>
        <w:tc>
          <w:tcPr>
            <w:tcW w:w="2700" w:type="dxa"/>
          </w:tcPr>
          <w:p w14:paraId="3EA977DC" w14:textId="77777777" w:rsidR="009078A3" w:rsidRDefault="009078A3" w:rsidP="000A10F9">
            <w:r>
              <w:rPr>
                <w:sz w:val="20"/>
                <w:szCs w:val="20"/>
              </w:rPr>
              <w:t>Pie charts: remote / hybrid / on-site split</w:t>
            </w:r>
          </w:p>
        </w:tc>
        <w:tc>
          <w:tcPr>
            <w:tcW w:w="1880" w:type="dxa"/>
          </w:tcPr>
          <w:p w14:paraId="06680F2A" w14:textId="77777777" w:rsidR="009078A3" w:rsidRDefault="009078A3" w:rsidP="000A10F9">
            <w:r>
              <w:rPr>
                <w:sz w:val="20"/>
                <w:szCs w:val="20"/>
              </w:rPr>
              <w:t>Both</w:t>
            </w:r>
          </w:p>
        </w:tc>
        <w:tc>
          <w:tcPr>
            <w:tcW w:w="5000" w:type="dxa"/>
          </w:tcPr>
          <w:p w14:paraId="611A625F" w14:textId="77777777" w:rsidR="009078A3" w:rsidRDefault="009078A3" w:rsidP="000A10F9">
            <w:r>
              <w:rPr>
                <w:sz w:val="20"/>
                <w:szCs w:val="20"/>
              </w:rPr>
              <w:t>Compare work-arrangement patterns then vs. now.</w:t>
            </w:r>
          </w:p>
        </w:tc>
      </w:tr>
      <w:tr w:rsidR="009078A3" w14:paraId="7ADF0403" w14:textId="77777777" w:rsidTr="000A10F9">
        <w:tc>
          <w:tcPr>
            <w:tcW w:w="500" w:type="dxa"/>
          </w:tcPr>
          <w:p w14:paraId="5270D9E5" w14:textId="77777777" w:rsidR="009078A3" w:rsidRDefault="009078A3" w:rsidP="000A10F9">
            <w:r>
              <w:rPr>
                <w:sz w:val="20"/>
                <w:szCs w:val="20"/>
              </w:rPr>
              <w:t>5</w:t>
            </w:r>
          </w:p>
        </w:tc>
        <w:tc>
          <w:tcPr>
            <w:tcW w:w="2700" w:type="dxa"/>
          </w:tcPr>
          <w:p w14:paraId="4E641AB4" w14:textId="6766BFB1" w:rsidR="009078A3" w:rsidRDefault="009078A3" w:rsidP="000A10F9">
            <w:r>
              <w:rPr>
                <w:sz w:val="20"/>
                <w:szCs w:val="20"/>
              </w:rPr>
              <w:t>Horizontal bar chart: top 10-12 in-demand skills</w:t>
            </w:r>
          </w:p>
        </w:tc>
        <w:tc>
          <w:tcPr>
            <w:tcW w:w="1880" w:type="dxa"/>
          </w:tcPr>
          <w:p w14:paraId="71615689" w14:textId="77777777" w:rsidR="009078A3" w:rsidRDefault="009078A3" w:rsidP="000A10F9">
            <w:r>
              <w:rPr>
                <w:sz w:val="20"/>
                <w:szCs w:val="20"/>
              </w:rPr>
              <w:t>Job Posts</w:t>
            </w:r>
          </w:p>
        </w:tc>
        <w:tc>
          <w:tcPr>
            <w:tcW w:w="5000" w:type="dxa"/>
          </w:tcPr>
          <w:p w14:paraId="3E41BC3B" w14:textId="77777777" w:rsidR="009078A3" w:rsidRDefault="009078A3" w:rsidP="000A10F9">
            <w:r>
              <w:rPr>
                <w:sz w:val="20"/>
                <w:szCs w:val="20"/>
              </w:rPr>
              <w:t>Identify the skills employers ask for most right now.</w:t>
            </w:r>
          </w:p>
        </w:tc>
      </w:tr>
      <w:tr w:rsidR="009078A3" w14:paraId="3F535C64" w14:textId="77777777" w:rsidTr="000A10F9">
        <w:tc>
          <w:tcPr>
            <w:tcW w:w="500" w:type="dxa"/>
          </w:tcPr>
          <w:p w14:paraId="58A9EC76" w14:textId="77777777" w:rsidR="009078A3" w:rsidRDefault="009078A3" w:rsidP="000A10F9">
            <w:r>
              <w:rPr>
                <w:sz w:val="20"/>
                <w:szCs w:val="20"/>
              </w:rPr>
              <w:t>6</w:t>
            </w:r>
          </w:p>
        </w:tc>
        <w:tc>
          <w:tcPr>
            <w:tcW w:w="2700" w:type="dxa"/>
          </w:tcPr>
          <w:p w14:paraId="09E15100" w14:textId="77777777" w:rsidR="009078A3" w:rsidRDefault="009078A3" w:rsidP="000A10F9">
            <w:r>
              <w:rPr>
                <w:sz w:val="20"/>
                <w:szCs w:val="20"/>
              </w:rPr>
              <w:t>Boxplot: salary by company size</w:t>
            </w:r>
          </w:p>
        </w:tc>
        <w:tc>
          <w:tcPr>
            <w:tcW w:w="1880" w:type="dxa"/>
          </w:tcPr>
          <w:p w14:paraId="23ED1038" w14:textId="77777777" w:rsidR="009078A3" w:rsidRDefault="009078A3" w:rsidP="000A10F9">
            <w:r>
              <w:rPr>
                <w:sz w:val="20"/>
                <w:szCs w:val="20"/>
              </w:rPr>
              <w:t>Both</w:t>
            </w:r>
          </w:p>
        </w:tc>
        <w:tc>
          <w:tcPr>
            <w:tcW w:w="5000" w:type="dxa"/>
          </w:tcPr>
          <w:p w14:paraId="5893F60E" w14:textId="77777777" w:rsidR="009078A3" w:rsidRDefault="009078A3" w:rsidP="000A10F9">
            <w:r>
              <w:rPr>
                <w:sz w:val="20"/>
                <w:szCs w:val="20"/>
              </w:rPr>
              <w:t>Test whether larger companies pay more, historically and currently.</w:t>
            </w:r>
          </w:p>
        </w:tc>
      </w:tr>
      <w:tr w:rsidR="009078A3" w14:paraId="7CAF9CD3" w14:textId="77777777" w:rsidTr="000A10F9">
        <w:tc>
          <w:tcPr>
            <w:tcW w:w="500" w:type="dxa"/>
          </w:tcPr>
          <w:p w14:paraId="7C0C31FB" w14:textId="77777777" w:rsidR="009078A3" w:rsidRDefault="009078A3" w:rsidP="000A10F9">
            <w:r>
              <w:rPr>
                <w:sz w:val="20"/>
                <w:szCs w:val="20"/>
              </w:rPr>
              <w:t>7</w:t>
            </w:r>
          </w:p>
        </w:tc>
        <w:tc>
          <w:tcPr>
            <w:tcW w:w="2700" w:type="dxa"/>
          </w:tcPr>
          <w:p w14:paraId="7AE65939" w14:textId="77777777" w:rsidR="009078A3" w:rsidRDefault="009078A3" w:rsidP="000A10F9">
            <w:r>
              <w:rPr>
                <w:sz w:val="20"/>
                <w:szCs w:val="20"/>
              </w:rPr>
              <w:t>Bar chart: top company/HQ locations</w:t>
            </w:r>
          </w:p>
        </w:tc>
        <w:tc>
          <w:tcPr>
            <w:tcW w:w="1880" w:type="dxa"/>
          </w:tcPr>
          <w:p w14:paraId="71F9E766" w14:textId="77777777" w:rsidR="009078A3" w:rsidRDefault="009078A3" w:rsidP="000A10F9">
            <w:r>
              <w:rPr>
                <w:sz w:val="20"/>
                <w:szCs w:val="20"/>
              </w:rPr>
              <w:t>Salary</w:t>
            </w:r>
          </w:p>
        </w:tc>
        <w:tc>
          <w:tcPr>
            <w:tcW w:w="5000" w:type="dxa"/>
          </w:tcPr>
          <w:p w14:paraId="1B2F3276" w14:textId="77777777" w:rsidR="009078A3" w:rsidRDefault="009078A3" w:rsidP="000A10F9">
            <w:r>
              <w:rPr>
                <w:sz w:val="20"/>
                <w:szCs w:val="20"/>
              </w:rPr>
              <w:t>Show geographic concentration of the historical data.</w:t>
            </w:r>
          </w:p>
        </w:tc>
      </w:tr>
      <w:tr w:rsidR="009078A3" w14:paraId="1F820C30" w14:textId="77777777" w:rsidTr="000A10F9">
        <w:tc>
          <w:tcPr>
            <w:tcW w:w="500" w:type="dxa"/>
          </w:tcPr>
          <w:p w14:paraId="78204130" w14:textId="77777777" w:rsidR="009078A3" w:rsidRDefault="009078A3" w:rsidP="000A10F9">
            <w:r>
              <w:rPr>
                <w:sz w:val="20"/>
                <w:szCs w:val="20"/>
              </w:rPr>
              <w:t>8</w:t>
            </w:r>
          </w:p>
        </w:tc>
        <w:tc>
          <w:tcPr>
            <w:tcW w:w="2700" w:type="dxa"/>
          </w:tcPr>
          <w:p w14:paraId="0871B611" w14:textId="6A1CE72F" w:rsidR="009078A3" w:rsidRDefault="009078A3" w:rsidP="000A10F9">
            <w:r>
              <w:rPr>
                <w:sz w:val="20"/>
                <w:szCs w:val="20"/>
              </w:rPr>
              <w:t>Heatmap: industry x seniority level</w:t>
            </w:r>
          </w:p>
        </w:tc>
        <w:tc>
          <w:tcPr>
            <w:tcW w:w="1880" w:type="dxa"/>
          </w:tcPr>
          <w:p w14:paraId="0D6265BF" w14:textId="77777777" w:rsidR="009078A3" w:rsidRDefault="009078A3" w:rsidP="000A10F9">
            <w:r>
              <w:rPr>
                <w:sz w:val="20"/>
                <w:szCs w:val="20"/>
              </w:rPr>
              <w:t>Job Posts</w:t>
            </w:r>
          </w:p>
        </w:tc>
        <w:tc>
          <w:tcPr>
            <w:tcW w:w="5000" w:type="dxa"/>
          </w:tcPr>
          <w:p w14:paraId="12E61360" w14:textId="77777777" w:rsidR="009078A3" w:rsidRDefault="009078A3" w:rsidP="000A10F9">
            <w:r>
              <w:rPr>
                <w:sz w:val="20"/>
                <w:szCs w:val="20"/>
              </w:rPr>
              <w:t>Show where senior/lead roles concentrate by industry.</w:t>
            </w:r>
          </w:p>
        </w:tc>
      </w:tr>
    </w:tbl>
    <w:p w14:paraId="1D8BD0E4" w14:textId="25B618F9" w:rsidR="009078A3" w:rsidRPr="009234A2" w:rsidRDefault="009234A2" w:rsidP="009234A2">
      <w:pPr>
        <w:pStyle w:val="Heading2"/>
        <w:rPr>
          <w:b/>
          <w:bCs/>
          <w:color w:val="000000" w:themeColor="text1"/>
        </w:rPr>
      </w:pPr>
      <w:r w:rsidRPr="009234A2">
        <w:rPr>
          <w:b/>
          <w:bCs/>
          <w:color w:val="000000" w:themeColor="text1"/>
        </w:rPr>
        <w:t>Expected business or analytical insights</w:t>
      </w:r>
    </w:p>
    <w:p w14:paraId="17D98682" w14:textId="241646B7" w:rsidR="009078A3" w:rsidRDefault="009078A3" w:rsidP="009078A3">
      <w:pPr>
        <w:pStyle w:val="ListParagraph"/>
        <w:numPr>
          <w:ilvl w:val="0"/>
          <w:numId w:val="3"/>
        </w:numPr>
        <w:spacing w:after="80" w:line="240" w:lineRule="auto"/>
        <w:contextualSpacing w:val="0"/>
      </w:pPr>
      <w:r>
        <w:t>Whether 2025 posted salaries are ahead of, in line with, behind the 2020</w:t>
      </w:r>
      <w:r w:rsidR="009234A2">
        <w:t>-</w:t>
      </w:r>
      <w:r>
        <w:t>2024 historical trend -&gt; useful for compensation benchmarking.</w:t>
      </w:r>
    </w:p>
    <w:p w14:paraId="0F09EE3D" w14:textId="7BE758DD" w:rsidR="009078A3" w:rsidRDefault="009078A3" w:rsidP="009078A3">
      <w:pPr>
        <w:pStyle w:val="ListParagraph"/>
        <w:numPr>
          <w:ilvl w:val="0"/>
          <w:numId w:val="3"/>
        </w:numPr>
        <w:spacing w:after="80" w:line="240" w:lineRule="auto"/>
        <w:contextualSpacing w:val="0"/>
      </w:pPr>
      <w:r>
        <w:t>Which skills are most associated with current job postings (</w:t>
      </w:r>
      <w:proofErr w:type="spellStart"/>
      <w:r>
        <w:t>eg</w:t>
      </w:r>
      <w:proofErr w:type="spellEnd"/>
      <w:r w:rsidR="009234A2">
        <w:t>:</w:t>
      </w:r>
      <w:r>
        <w:t xml:space="preserve"> Python, SQL, cloud platforms, ML frameworks), to guide learning priorities for job seekers.</w:t>
      </w:r>
    </w:p>
    <w:p w14:paraId="0B0558CE" w14:textId="42768275" w:rsidR="009078A3" w:rsidRDefault="009078A3" w:rsidP="009078A3">
      <w:pPr>
        <w:pStyle w:val="ListParagraph"/>
        <w:numPr>
          <w:ilvl w:val="0"/>
          <w:numId w:val="3"/>
        </w:numPr>
        <w:spacing w:after="80" w:line="240" w:lineRule="auto"/>
        <w:contextualSpacing w:val="0"/>
      </w:pPr>
      <w:r>
        <w:t>Whether remote-work availability has changed from the historical baseline to current postings -&gt; relevant to both employers setting policy and candidates setting expectations.</w:t>
      </w:r>
    </w:p>
    <w:p w14:paraId="672C849D" w14:textId="77777777" w:rsidR="009078A3" w:rsidRDefault="009078A3" w:rsidP="009078A3">
      <w:pPr>
        <w:pStyle w:val="ListParagraph"/>
        <w:numPr>
          <w:ilvl w:val="0"/>
          <w:numId w:val="3"/>
        </w:numPr>
        <w:spacing w:after="80" w:line="240" w:lineRule="auto"/>
        <w:contextualSpacing w:val="0"/>
      </w:pPr>
      <w:r>
        <w:t>Whether certain industries systematically pay more or post more senior roles, useful for career/industry choice.</w:t>
      </w:r>
    </w:p>
    <w:p w14:paraId="31E87A90" w14:textId="153FE564" w:rsidR="009078A3" w:rsidRDefault="009078A3" w:rsidP="009078A3">
      <w:pPr>
        <w:pStyle w:val="ListParagraph"/>
        <w:numPr>
          <w:ilvl w:val="0"/>
          <w:numId w:val="3"/>
        </w:numPr>
        <w:spacing w:after="80" w:line="240" w:lineRule="auto"/>
        <w:contextualSpacing w:val="0"/>
      </w:pPr>
      <w:r>
        <w:t>Whether company size correlates with higher pay -&gt; relevant for candidates weighing startups against large firms.</w:t>
      </w:r>
    </w:p>
    <w:p w14:paraId="6AD246AC" w14:textId="6433609F" w:rsidR="000F6C0A" w:rsidRPr="000F6C0A" w:rsidRDefault="009078A3" w:rsidP="000F6C0A">
      <w:pPr>
        <w:pStyle w:val="ListParagraph"/>
        <w:numPr>
          <w:ilvl w:val="0"/>
          <w:numId w:val="3"/>
        </w:numPr>
        <w:spacing w:after="80" w:line="240" w:lineRule="auto"/>
        <w:contextualSpacing w:val="0"/>
      </w:pPr>
      <w:r>
        <w:t>A secondary, methodological insight: comparing a curated historical survey against noisy, live-scraped posting data highlights how much messier real-time job-market data is -&gt; relevant if this analysis is extended into an ongoing/live pipeline.</w:t>
      </w:r>
    </w:p>
    <w:sectPr w:rsidR="000F6C0A" w:rsidRPr="000F6C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00FEE"/>
    <w:multiLevelType w:val="multilevel"/>
    <w:tmpl w:val="87DA3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B8342F"/>
    <w:multiLevelType w:val="hybridMultilevel"/>
    <w:tmpl w:val="59FCAED8"/>
    <w:lvl w:ilvl="0" w:tplc="27C0709A">
      <w:start w:val="1"/>
      <w:numFmt w:val="bullet"/>
      <w:lvlText w:val="●"/>
      <w:lvlJc w:val="left"/>
      <w:pPr>
        <w:ind w:left="720" w:hanging="360"/>
      </w:pPr>
    </w:lvl>
    <w:lvl w:ilvl="1" w:tplc="342CC7E8">
      <w:start w:val="1"/>
      <w:numFmt w:val="bullet"/>
      <w:lvlText w:val="○"/>
      <w:lvlJc w:val="left"/>
      <w:pPr>
        <w:ind w:left="1440" w:hanging="360"/>
      </w:pPr>
    </w:lvl>
    <w:lvl w:ilvl="2" w:tplc="A2BA3740">
      <w:start w:val="1"/>
      <w:numFmt w:val="bullet"/>
      <w:lvlText w:val="■"/>
      <w:lvlJc w:val="left"/>
      <w:pPr>
        <w:ind w:left="2160" w:hanging="360"/>
      </w:pPr>
    </w:lvl>
    <w:lvl w:ilvl="3" w:tplc="19B6E4B8">
      <w:start w:val="1"/>
      <w:numFmt w:val="bullet"/>
      <w:lvlText w:val="●"/>
      <w:lvlJc w:val="left"/>
      <w:pPr>
        <w:ind w:left="2880" w:hanging="360"/>
      </w:pPr>
    </w:lvl>
    <w:lvl w:ilvl="4" w:tplc="FA7885CE">
      <w:start w:val="1"/>
      <w:numFmt w:val="bullet"/>
      <w:lvlText w:val="○"/>
      <w:lvlJc w:val="left"/>
      <w:pPr>
        <w:ind w:left="3600" w:hanging="360"/>
      </w:pPr>
    </w:lvl>
    <w:lvl w:ilvl="5" w:tplc="8FD8E332">
      <w:start w:val="1"/>
      <w:numFmt w:val="bullet"/>
      <w:lvlText w:val="■"/>
      <w:lvlJc w:val="left"/>
      <w:pPr>
        <w:ind w:left="4320" w:hanging="360"/>
      </w:pPr>
    </w:lvl>
    <w:lvl w:ilvl="6" w:tplc="7CCC086E">
      <w:start w:val="1"/>
      <w:numFmt w:val="bullet"/>
      <w:lvlText w:val="●"/>
      <w:lvlJc w:val="left"/>
      <w:pPr>
        <w:ind w:left="5040" w:hanging="360"/>
      </w:pPr>
    </w:lvl>
    <w:lvl w:ilvl="7" w:tplc="BCAEF79C">
      <w:start w:val="1"/>
      <w:numFmt w:val="bullet"/>
      <w:lvlText w:val="●"/>
      <w:lvlJc w:val="left"/>
      <w:pPr>
        <w:ind w:left="5760" w:hanging="360"/>
      </w:pPr>
    </w:lvl>
    <w:lvl w:ilvl="8" w:tplc="A9547834">
      <w:start w:val="1"/>
      <w:numFmt w:val="bullet"/>
      <w:lvlText w:val="●"/>
      <w:lvlJc w:val="left"/>
      <w:pPr>
        <w:ind w:left="6480" w:hanging="360"/>
      </w:pPr>
    </w:lvl>
  </w:abstractNum>
  <w:abstractNum w:abstractNumId="2" w15:restartNumberingAfterBreak="0">
    <w:nsid w:val="7AD353C9"/>
    <w:multiLevelType w:val="hybridMultilevel"/>
    <w:tmpl w:val="39586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1351335">
    <w:abstractNumId w:val="0"/>
  </w:num>
  <w:num w:numId="2" w16cid:durableId="1608778781">
    <w:abstractNumId w:val="2"/>
  </w:num>
  <w:num w:numId="3" w16cid:durableId="1601138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0A"/>
    <w:rsid w:val="000F6C0A"/>
    <w:rsid w:val="003F17FC"/>
    <w:rsid w:val="0046770C"/>
    <w:rsid w:val="004C53BF"/>
    <w:rsid w:val="006479CB"/>
    <w:rsid w:val="0068076F"/>
    <w:rsid w:val="0069150D"/>
    <w:rsid w:val="00752067"/>
    <w:rsid w:val="007F4A56"/>
    <w:rsid w:val="00823646"/>
    <w:rsid w:val="008A1A7A"/>
    <w:rsid w:val="008F12DC"/>
    <w:rsid w:val="009078A3"/>
    <w:rsid w:val="009234A2"/>
    <w:rsid w:val="009D57E0"/>
    <w:rsid w:val="00A87CF9"/>
    <w:rsid w:val="00AE397D"/>
    <w:rsid w:val="00DA09C3"/>
    <w:rsid w:val="00DE6DCD"/>
    <w:rsid w:val="00E36EE7"/>
    <w:rsid w:val="00E60D8A"/>
    <w:rsid w:val="00F84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B333"/>
  <w15:chartTrackingRefBased/>
  <w15:docId w15:val="{38A106EA-E73D-42EB-862E-F2F4D9B6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6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6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6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6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C0A"/>
    <w:rPr>
      <w:rFonts w:eastAsiaTheme="majorEastAsia" w:cstheme="majorBidi"/>
      <w:color w:val="272727" w:themeColor="text1" w:themeTint="D8"/>
    </w:rPr>
  </w:style>
  <w:style w:type="paragraph" w:styleId="Title">
    <w:name w:val="Title"/>
    <w:basedOn w:val="Normal"/>
    <w:next w:val="Normal"/>
    <w:link w:val="TitleChar"/>
    <w:uiPriority w:val="10"/>
    <w:qFormat/>
    <w:rsid w:val="000F6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C0A"/>
    <w:pPr>
      <w:spacing w:before="160"/>
      <w:jc w:val="center"/>
    </w:pPr>
    <w:rPr>
      <w:i/>
      <w:iCs/>
      <w:color w:val="404040" w:themeColor="text1" w:themeTint="BF"/>
    </w:rPr>
  </w:style>
  <w:style w:type="character" w:customStyle="1" w:styleId="QuoteChar">
    <w:name w:val="Quote Char"/>
    <w:basedOn w:val="DefaultParagraphFont"/>
    <w:link w:val="Quote"/>
    <w:uiPriority w:val="29"/>
    <w:rsid w:val="000F6C0A"/>
    <w:rPr>
      <w:i/>
      <w:iCs/>
      <w:color w:val="404040" w:themeColor="text1" w:themeTint="BF"/>
    </w:rPr>
  </w:style>
  <w:style w:type="paragraph" w:styleId="ListParagraph">
    <w:name w:val="List Paragraph"/>
    <w:basedOn w:val="Normal"/>
    <w:qFormat/>
    <w:rsid w:val="000F6C0A"/>
    <w:pPr>
      <w:ind w:left="720"/>
      <w:contextualSpacing/>
    </w:pPr>
  </w:style>
  <w:style w:type="character" w:styleId="IntenseEmphasis">
    <w:name w:val="Intense Emphasis"/>
    <w:basedOn w:val="DefaultParagraphFont"/>
    <w:uiPriority w:val="21"/>
    <w:qFormat/>
    <w:rsid w:val="000F6C0A"/>
    <w:rPr>
      <w:i/>
      <w:iCs/>
      <w:color w:val="2F5496" w:themeColor="accent1" w:themeShade="BF"/>
    </w:rPr>
  </w:style>
  <w:style w:type="paragraph" w:styleId="IntenseQuote">
    <w:name w:val="Intense Quote"/>
    <w:basedOn w:val="Normal"/>
    <w:next w:val="Normal"/>
    <w:link w:val="IntenseQuoteChar"/>
    <w:uiPriority w:val="30"/>
    <w:qFormat/>
    <w:rsid w:val="000F6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C0A"/>
    <w:rPr>
      <w:i/>
      <w:iCs/>
      <w:color w:val="2F5496" w:themeColor="accent1" w:themeShade="BF"/>
    </w:rPr>
  </w:style>
  <w:style w:type="character" w:styleId="IntenseReference">
    <w:name w:val="Intense Reference"/>
    <w:basedOn w:val="DefaultParagraphFont"/>
    <w:uiPriority w:val="32"/>
    <w:qFormat/>
    <w:rsid w:val="000F6C0A"/>
    <w:rPr>
      <w:b/>
      <w:bCs/>
      <w:smallCaps/>
      <w:color w:val="2F5496" w:themeColor="accent1" w:themeShade="BF"/>
      <w:spacing w:val="5"/>
    </w:rPr>
  </w:style>
  <w:style w:type="character" w:styleId="Hyperlink">
    <w:name w:val="Hyperlink"/>
    <w:basedOn w:val="DefaultParagraphFont"/>
    <w:uiPriority w:val="99"/>
    <w:unhideWhenUsed/>
    <w:rsid w:val="007F4A56"/>
    <w:rPr>
      <w:color w:val="0563C1" w:themeColor="hyperlink"/>
      <w:u w:val="single"/>
    </w:rPr>
  </w:style>
  <w:style w:type="character" w:styleId="UnresolvedMention">
    <w:name w:val="Unresolved Mention"/>
    <w:basedOn w:val="DefaultParagraphFont"/>
    <w:uiPriority w:val="99"/>
    <w:semiHidden/>
    <w:unhideWhenUsed/>
    <w:rsid w:val="007F4A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emrahuzumer/datascience-salaries-2024" TargetMode="External"/><Relationship Id="rId5" Type="http://schemas.openxmlformats.org/officeDocument/2006/relationships/hyperlink" Target="https://www.kaggle.com/datasets/elahehgolrokh/data-science-job-postings-with-salaries-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1990</Words>
  <Characters>11346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Sabbella Vaishnavi</dc:creator>
  <cp:keywords/>
  <dc:description/>
  <cp:lastModifiedBy>Sabbella Vaishnavi</cp:lastModifiedBy>
  <cp:revision>9</cp:revision>
  <dcterms:created xsi:type="dcterms:W3CDTF">2026-08-15T01:10:00Z</dcterms:created>
  <dcterms:modified xsi:type="dcterms:W3CDTF">2026-08-15T17:37:00Z</dcterms:modified>
</cp:coreProperties>
</file>