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2"/>
          <w:szCs w:val="52"/>
        </w:rPr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Improving a NN </w:t>
      </w:r>
      <w:r w:rsidDel="00000000" w:rsidR="00000000" w:rsidRPr="00000000">
        <w:rPr>
          <w:sz w:val="52"/>
          <w:szCs w:val="52"/>
          <w:rtl w:val="0"/>
        </w:rPr>
        <w:t xml:space="preserve">(class 13)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19.01.2025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ftzvtvf9xxaa" w:id="3"/>
      <w:bookmarkEnd w:id="3"/>
      <w:r w:rsidDel="00000000" w:rsidR="00000000" w:rsidRPr="00000000">
        <w:rPr>
          <w:rtl w:val="0"/>
        </w:rPr>
        <w:t xml:space="preserve">To improve a NN 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Fine tune NN hyperparameters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solving problems 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Vanishing / Exploding GP 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enough data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Slow training 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Overfitting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38100" l="38100" r="38100" t="381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m9cnlwsegk8d" w:id="4"/>
      <w:bookmarkEnd w:id="4"/>
      <w:r w:rsidDel="00000000" w:rsidR="00000000" w:rsidRPr="00000000">
        <w:rPr>
          <w:rtl w:val="0"/>
        </w:rPr>
        <w:t xml:space="preserve">No. of hidden layers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One Hidden layer with maximum nodes / multiple hidden layers with fewer nodes. 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Best case is multiple layers because :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Lower layers identify primitive features 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Higher layers combine them then make shapes.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 if there is only one hidden layer there is no identification at all.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Just watch for overfitting if that occurs and stop increasing them .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Benefit is to reuse code for primitive layers and train higher one's for different purposes.  </w:t>
      </w:r>
    </w:p>
    <w:p w:rsidR="00000000" w:rsidDel="00000000" w:rsidP="00000000" w:rsidRDefault="00000000" w:rsidRPr="00000000" w14:paraId="0000001A">
      <w:pPr>
        <w:pStyle w:val="Heading2"/>
        <w:ind w:left="0" w:firstLine="0"/>
        <w:rPr/>
      </w:pPr>
      <w:bookmarkStart w:colFirst="0" w:colLast="0" w:name="_2p8jtoghas0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0" w:firstLine="0"/>
        <w:rPr/>
      </w:pPr>
      <w:bookmarkStart w:colFirst="0" w:colLast="0" w:name="_9lrtmt3zmvqq" w:id="6"/>
      <w:bookmarkEnd w:id="6"/>
      <w:r w:rsidDel="00000000" w:rsidR="00000000" w:rsidRPr="00000000">
        <w:rPr>
          <w:rtl w:val="0"/>
        </w:rPr>
        <w:t xml:space="preserve">2. No. of neurons per layer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Generally pyramid architecture formed , (64 , 32 , 16).  Firstly more nodes are taken to lower layers to identify all the primitive features possible.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Can also take (32, 32 , 32). So take sufficient nodes because all features should be captured and max possible combinations would be there. 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2281238" cy="179555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795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There cannot be like this because if primitive features are not captured then how can it make correct results?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ind w:left="0" w:firstLine="0"/>
        <w:rPr/>
      </w:pPr>
      <w:bookmarkStart w:colFirst="0" w:colLast="0" w:name="_wahez2bpekr2" w:id="7"/>
      <w:bookmarkEnd w:id="7"/>
      <w:r w:rsidDel="00000000" w:rsidR="00000000" w:rsidRPr="00000000">
        <w:rPr>
          <w:rtl w:val="0"/>
        </w:rPr>
        <w:t xml:space="preserve">3. Batch size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It is a hyperparameter , and can be smaller / larger 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Smaller (8 to 32) - can interpret results fastly .  generalization better.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Larger (8192) - need to “Warming up the learning Rate” for this to get better results 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First use larger if not working use smaller.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69d8ymr0h5mk" w:id="8"/>
      <w:bookmarkEnd w:id="8"/>
      <w:r w:rsidDel="00000000" w:rsidR="00000000" w:rsidRPr="00000000">
        <w:rPr>
          <w:rtl w:val="0"/>
        </w:rPr>
        <w:t xml:space="preserve">4. Epochs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Use early stopping means stop when loss does not reduce.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700j37l0a2t4" w:id="9"/>
      <w:bookmarkEnd w:id="9"/>
      <w:r w:rsidDel="00000000" w:rsidR="00000000" w:rsidRPr="00000000">
        <w:rPr>
          <w:rtl w:val="0"/>
        </w:rPr>
        <w:t xml:space="preserve">Problems to solve 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