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0290" w14:textId="77777777" w:rsidR="00AE4602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Ideation Phase</w:t>
      </w:r>
    </w:p>
    <w:p w14:paraId="582F430D" w14:textId="77777777" w:rsidR="00AE4602" w:rsidRDefault="00000000">
      <w:pPr>
        <w:spacing w:after="300"/>
        <w:jc w:val="center"/>
      </w:pPr>
      <w:r>
        <w:rPr>
          <w:i/>
          <w:iCs/>
          <w:sz w:val="24"/>
          <w:szCs w:val="24"/>
        </w:rPr>
        <w:t>Brainstorm &amp; Idea Prioritization Template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AE4602" w14:paraId="72A0F5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282C236A" w14:textId="77777777" w:rsidR="00AE4602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400" w:type="dxa"/>
            <w:vAlign w:val="center"/>
          </w:tcPr>
          <w:p w14:paraId="40575D3E" w14:textId="06E56C50" w:rsidR="00AE4602" w:rsidRDefault="00304036">
            <w:r>
              <w:rPr>
                <w:color w:val="000000"/>
                <w:sz w:val="19"/>
                <w:szCs w:val="19"/>
              </w:rPr>
              <w:t>01-07-2026</w:t>
            </w:r>
          </w:p>
        </w:tc>
      </w:tr>
      <w:tr w:rsidR="00AE4602" w14:paraId="236FDB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23E9CD02" w14:textId="77777777" w:rsidR="00AE4602" w:rsidRDefault="00000000">
            <w:r>
              <w:rPr>
                <w:b/>
                <w:bCs/>
                <w:color w:val="FFFFFF"/>
                <w:sz w:val="19"/>
                <w:szCs w:val="19"/>
              </w:rPr>
              <w:t>Team ID</w:t>
            </w:r>
          </w:p>
        </w:tc>
        <w:tc>
          <w:tcPr>
            <w:tcW w:w="6400" w:type="dxa"/>
            <w:vAlign w:val="center"/>
          </w:tcPr>
          <w:p w14:paraId="5B6A98AC" w14:textId="77777777" w:rsidR="00AE4602" w:rsidRDefault="00AE4602"/>
        </w:tc>
      </w:tr>
      <w:tr w:rsidR="00AE4602" w14:paraId="196685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153AD4C9" w14:textId="77777777" w:rsidR="00AE4602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Name</w:t>
            </w:r>
          </w:p>
        </w:tc>
        <w:tc>
          <w:tcPr>
            <w:tcW w:w="6400" w:type="dxa"/>
            <w:vAlign w:val="center"/>
          </w:tcPr>
          <w:p w14:paraId="0D01CEC8" w14:textId="77777777" w:rsidR="00AE4602" w:rsidRDefault="00000000">
            <w:r>
              <w:rPr>
                <w:color w:val="000000"/>
                <w:sz w:val="19"/>
                <w:szCs w:val="19"/>
              </w:rPr>
              <w:t>SB Stocks – Stock Trading Application (MERN)</w:t>
            </w:r>
          </w:p>
        </w:tc>
      </w:tr>
      <w:tr w:rsidR="00AE4602" w14:paraId="48CADE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E5395"/>
            <w:vAlign w:val="center"/>
          </w:tcPr>
          <w:p w14:paraId="0D0E1EDB" w14:textId="77777777" w:rsidR="00AE4602" w:rsidRDefault="00000000">
            <w:r>
              <w:rPr>
                <w:b/>
                <w:bCs/>
                <w:color w:val="FFFFFF"/>
                <w:sz w:val="19"/>
                <w:szCs w:val="19"/>
              </w:rPr>
              <w:t>Maximum Marks</w:t>
            </w:r>
          </w:p>
        </w:tc>
        <w:tc>
          <w:tcPr>
            <w:tcW w:w="6400" w:type="dxa"/>
            <w:vAlign w:val="center"/>
          </w:tcPr>
          <w:p w14:paraId="71C25F31" w14:textId="77777777" w:rsidR="00AE4602" w:rsidRDefault="00000000">
            <w:r>
              <w:rPr>
                <w:color w:val="000000"/>
                <w:sz w:val="19"/>
                <w:szCs w:val="19"/>
              </w:rPr>
              <w:t>4 Marks</w:t>
            </w:r>
          </w:p>
        </w:tc>
      </w:tr>
    </w:tbl>
    <w:p w14:paraId="29C1E138" w14:textId="77777777" w:rsidR="00AE4602" w:rsidRDefault="00AE4602">
      <w:pPr>
        <w:spacing w:after="100"/>
      </w:pPr>
    </w:p>
    <w:p w14:paraId="0DE9DABE" w14:textId="77777777" w:rsidR="00AE4602" w:rsidRDefault="00000000">
      <w:pPr>
        <w:spacing w:after="150"/>
        <w:jc w:val="both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F7963BE" w14:textId="77777777" w:rsidR="00AE4602" w:rsidRDefault="00000000">
      <w:pPr>
        <w:pStyle w:val="Heading1"/>
        <w:spacing w:before="300" w:after="150"/>
      </w:pPr>
      <w:r>
        <w:t>Step-1: Team Gathering, Collaboration and Select the Problem Statement</w:t>
      </w:r>
    </w:p>
    <w:p w14:paraId="4EF45D1E" w14:textId="77777777" w:rsidR="00AE4602" w:rsidRDefault="00000000">
      <w:pPr>
        <w:spacing w:after="150"/>
        <w:jc w:val="both"/>
      </w:pPr>
      <w:r>
        <w:t>Each team member contributed their own framing of the problem based on user research and the Sophia persona/empathy map. These individual notes were discussed and converged into a single, agreed problem statement: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AE4602" w14:paraId="5BA1CD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A533B9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"Beginners can't practice trading without risking real money."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BE024B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"There's no easy way to test a trading strategy before using it for real."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6AD907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"Most broker demo accounts are complicated and require sign-up/KYC."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14BCF4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"Practice tools need live market data to feel realistic."</w:t>
            </w:r>
          </w:p>
        </w:tc>
      </w:tr>
      <w:tr w:rsidR="00AE4602" w14:paraId="51B6B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57B685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"Free learning resources are theoretical, not hands-on."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0208C5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"People want to track how a strategy performs over time."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176275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"New investors are anxious about losing money while learning."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28E3C5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"There's no single platform combining real data + safe practice."</w:t>
            </w:r>
          </w:p>
        </w:tc>
      </w:tr>
    </w:tbl>
    <w:p w14:paraId="69BFF9D4" w14:textId="77777777" w:rsidR="00AE4602" w:rsidRDefault="00AE4602">
      <w:pPr>
        <w:spacing w:before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E4602" w14:paraId="2B68792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E6D5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4E026D1" w14:textId="77777777" w:rsidR="00AE4602" w:rsidRDefault="00000000">
            <w:pPr>
              <w:spacing w:after="100"/>
            </w:pPr>
            <w:r>
              <w:rPr>
                <w:b/>
                <w:bCs/>
                <w:color w:val="1F3864"/>
              </w:rPr>
              <w:t>Converged Problem Statement</w:t>
            </w:r>
          </w:p>
          <w:p w14:paraId="263DC983" w14:textId="77777777" w:rsidR="00AE4602" w:rsidRDefault="00000000">
            <w:pPr>
              <w:jc w:val="both"/>
            </w:pPr>
            <w:r>
              <w:rPr>
                <w:i/>
                <w:iCs/>
                <w:sz w:val="19"/>
                <w:szCs w:val="19"/>
              </w:rPr>
              <w:t>Beginner and intermediate stock market enthusiasts do not have an easy, risk-free way to practice real trading strategies using live market data — most either risk real capital while still learning or rely on static tutorials/simulators that don't reflect real market behavior. This slows down skill-building and discourages new traders from confidently entering the stock market.</w:t>
            </w:r>
          </w:p>
        </w:tc>
      </w:tr>
    </w:tbl>
    <w:p w14:paraId="61FCFA2D" w14:textId="77777777" w:rsidR="00AE4602" w:rsidRDefault="00000000">
      <w:pPr>
        <w:pStyle w:val="Heading1"/>
        <w:spacing w:before="300" w:after="150"/>
      </w:pPr>
      <w:r>
        <w:t>Step-2: Brainstorm, Idea Listing and Grouping</w:t>
      </w:r>
    </w:p>
    <w:p w14:paraId="411679D9" w14:textId="77777777" w:rsidR="00AE4602" w:rsidRDefault="00000000">
      <w:pPr>
        <w:spacing w:after="150"/>
        <w:jc w:val="both"/>
      </w:pPr>
      <w:r>
        <w:t>Raw ideas generated during the brainstorming session were clustered into affinity groups representing the core modules of SB Stocks:</w:t>
      </w:r>
    </w:p>
    <w:p w14:paraId="164D4A15" w14:textId="77777777" w:rsidR="00AE4602" w:rsidRDefault="00000000">
      <w:pPr>
        <w:spacing w:before="200" w:after="80"/>
      </w:pPr>
      <w:r>
        <w:rPr>
          <w:b/>
          <w:bCs/>
          <w:color w:val="1F3864"/>
          <w:sz w:val="21"/>
          <w:szCs w:val="21"/>
        </w:rPr>
        <w:t>Core Trading Simulation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AE4602" w14:paraId="0D342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1FCFB6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Give every new user virtual funds to trade with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7048EB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Buy/Sell order engine for stocks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AA2402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Automatic transaction logging for every trade</w:t>
            </w:r>
          </w:p>
        </w:tc>
      </w:tr>
    </w:tbl>
    <w:p w14:paraId="242B4737" w14:textId="77777777" w:rsidR="00AE4602" w:rsidRDefault="00000000">
      <w:pPr>
        <w:spacing w:before="200" w:after="80"/>
      </w:pPr>
      <w:r>
        <w:rPr>
          <w:b/>
          <w:bCs/>
          <w:color w:val="1F3864"/>
          <w:sz w:val="21"/>
          <w:szCs w:val="21"/>
        </w:rPr>
        <w:t>Market Data &amp; Analysis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AE4602" w14:paraId="330C12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57E046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Real-time US stock price feed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3A85B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Historical price trend charts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9E9D79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Searchable, filterable stock listings</w:t>
            </w:r>
          </w:p>
        </w:tc>
      </w:tr>
    </w:tbl>
    <w:p w14:paraId="713A5FBF" w14:textId="77777777" w:rsidR="00AE4602" w:rsidRDefault="00000000">
      <w:pPr>
        <w:spacing w:before="200" w:after="80"/>
      </w:pPr>
      <w:r>
        <w:rPr>
          <w:b/>
          <w:bCs/>
          <w:color w:val="1F3864"/>
          <w:sz w:val="21"/>
          <w:szCs w:val="21"/>
        </w:rPr>
        <w:t>Portfolio &amp; Tracking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AE4602" w14:paraId="4E2B97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780657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Support multiple virtual portfolios per user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981D70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Show profit/loss and portfolio value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FE2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ADFF65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Track holdings and performance over time</w:t>
            </w:r>
          </w:p>
        </w:tc>
      </w:tr>
    </w:tbl>
    <w:p w14:paraId="796EDA45" w14:textId="77777777" w:rsidR="00AE4602" w:rsidRDefault="00000000">
      <w:pPr>
        <w:spacing w:before="200" w:after="80"/>
      </w:pPr>
      <w:r>
        <w:rPr>
          <w:b/>
          <w:bCs/>
          <w:color w:val="1F3864"/>
          <w:sz w:val="21"/>
          <w:szCs w:val="21"/>
        </w:rPr>
        <w:t>User Experience &amp; Access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AE4602" w14:paraId="3206F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B87E1B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Simple registration &amp; secure login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CAA128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Clean, beginner-friendly dashboard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956315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Personalized user home page</w:t>
            </w:r>
          </w:p>
        </w:tc>
      </w:tr>
    </w:tbl>
    <w:p w14:paraId="50526974" w14:textId="77777777" w:rsidR="00AE4602" w:rsidRDefault="00000000">
      <w:pPr>
        <w:spacing w:before="200" w:after="80"/>
      </w:pPr>
      <w:r>
        <w:rPr>
          <w:b/>
          <w:bCs/>
          <w:color w:val="1F3864"/>
          <w:sz w:val="21"/>
          <w:szCs w:val="21"/>
        </w:rPr>
        <w:t>Admin &amp; Platform Integrity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AE4602" w14:paraId="3DF5EA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D5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A47391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Admin dashboard to monitor users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D5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F22EC9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Admin view of all orders/transactions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6D5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F995D5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Ensure stock/market data accuracy</w:t>
            </w:r>
          </w:p>
        </w:tc>
      </w:tr>
    </w:tbl>
    <w:p w14:paraId="1E3D1C21" w14:textId="77777777" w:rsidR="00AE4602" w:rsidRDefault="00000000">
      <w:pPr>
        <w:spacing w:before="200" w:after="80"/>
      </w:pPr>
      <w:r>
        <w:rPr>
          <w:b/>
          <w:bCs/>
          <w:color w:val="1F3864"/>
          <w:sz w:val="21"/>
          <w:szCs w:val="21"/>
        </w:rPr>
        <w:t>Future Growth Ideas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AE4602" w14:paraId="418128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CB9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6CE22D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Leaderboards / community features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CB9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2D9710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Educational content &amp; tutorials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CB9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091BED" w14:textId="77777777" w:rsidR="00AE4602" w:rsidRDefault="00000000">
            <w:pPr>
              <w:jc w:val="center"/>
            </w:pPr>
            <w:r>
              <w:rPr>
                <w:sz w:val="17"/>
                <w:szCs w:val="17"/>
              </w:rPr>
              <w:t>Mobile app &amp; more global markets</w:t>
            </w:r>
          </w:p>
        </w:tc>
      </w:tr>
    </w:tbl>
    <w:p w14:paraId="12EDCD24" w14:textId="77777777" w:rsidR="00AE4602" w:rsidRDefault="00AE4602">
      <w:pPr>
        <w:spacing w:before="200"/>
      </w:pPr>
    </w:p>
    <w:p w14:paraId="47E38C4F" w14:textId="77777777" w:rsidR="00AE4602" w:rsidRDefault="00000000">
      <w:pPr>
        <w:pStyle w:val="Heading1"/>
        <w:spacing w:before="300" w:after="150"/>
      </w:pPr>
      <w:r>
        <w:t>Step-3: Idea Prioritization</w:t>
      </w:r>
    </w:p>
    <w:p w14:paraId="7F8A8F4F" w14:textId="77777777" w:rsidR="00AE4602" w:rsidRDefault="00000000">
      <w:pPr>
        <w:spacing w:after="150"/>
        <w:jc w:val="both"/>
      </w:pPr>
      <w:r>
        <w:t>Grouped ideas were then plotted on an Impact vs. Effort matrix to decide what to build first. High-impact, low-effort items were prioritized for early sprints, while low-impact, high-effort items were deferred to the Future Scope.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AE4602" w14:paraId="19FD881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9EAD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A8B706" w14:textId="77777777" w:rsidR="00AE4602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Do First — High Impact / Low Effort</w:t>
            </w:r>
          </w:p>
          <w:p w14:paraId="40821541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User registration &amp; login</w:t>
            </w:r>
          </w:p>
          <w:p w14:paraId="597641AB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Virtual funds/wallet on signup</w:t>
            </w:r>
          </w:p>
          <w:p w14:paraId="28C2275F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Transaction history log</w:t>
            </w:r>
          </w:p>
        </w:tc>
        <w:tc>
          <w:tcPr>
            <w:tcW w:w="4800" w:type="dxa"/>
            <w:shd w:val="clear" w:color="auto" w:fill="CFE2F3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6D30B8" w14:textId="77777777" w:rsidR="00AE4602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Major Projects — High Impact / High Effort</w:t>
            </w:r>
          </w:p>
          <w:p w14:paraId="66F2C813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Real-time market data integration</w:t>
            </w:r>
          </w:p>
          <w:p w14:paraId="0AF27AD0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Buy/Sell order engine + live portfolio updates</w:t>
            </w:r>
          </w:p>
          <w:p w14:paraId="135E4559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Historical stock charts</w:t>
            </w:r>
          </w:p>
          <w:p w14:paraId="22971B42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Admin dashboard (users, orders, transactions)</w:t>
            </w:r>
          </w:p>
        </w:tc>
      </w:tr>
      <w:tr w:rsidR="00AE4602" w14:paraId="040A462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2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5AE7BF" w14:textId="77777777" w:rsidR="00AE4602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Fill-Ins — Low Impact / Low Effort</w:t>
            </w:r>
          </w:p>
          <w:p w14:paraId="70795ADB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UI polish &amp; theming</w:t>
            </w:r>
          </w:p>
          <w:p w14:paraId="7A9F86E8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Educational tooltips/help text</w:t>
            </w:r>
          </w:p>
        </w:tc>
        <w:tc>
          <w:tcPr>
            <w:tcW w:w="4800" w:type="dxa"/>
            <w:shd w:val="clear" w:color="auto" w:fill="F4CC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075C27" w14:textId="77777777" w:rsidR="00AE4602" w:rsidRDefault="00000000"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>Reconsider — Low Impact / High Effort</w:t>
            </w:r>
          </w:p>
          <w:p w14:paraId="16673756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Community leaderboards</w:t>
            </w:r>
          </w:p>
          <w:p w14:paraId="10C298B1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Native mobile app</w:t>
            </w:r>
          </w:p>
          <w:p w14:paraId="1468657E" w14:textId="77777777" w:rsidR="00AE4602" w:rsidRDefault="00000000">
            <w:pPr>
              <w:spacing w:after="40"/>
            </w:pPr>
            <w:r>
              <w:rPr>
                <w:sz w:val="18"/>
                <w:szCs w:val="18"/>
              </w:rPr>
              <w:t>• Support for additional global markets</w:t>
            </w:r>
          </w:p>
        </w:tc>
      </w:tr>
    </w:tbl>
    <w:p w14:paraId="1932F70E" w14:textId="77777777" w:rsidR="00AE4602" w:rsidRDefault="00AE4602">
      <w:pPr>
        <w:spacing w:before="250"/>
      </w:pPr>
    </w:p>
    <w:p w14:paraId="533C8B3B" w14:textId="77777777" w:rsidR="00AE4602" w:rsidRDefault="00000000">
      <w:r>
        <w:rPr>
          <w:b/>
          <w:bCs/>
        </w:rPr>
        <w:t xml:space="preserve">Reference: </w:t>
      </w:r>
      <w:r>
        <w:t>https://www.mural.co/templates/brainstorm-and-idea-prioritization</w:t>
      </w:r>
    </w:p>
    <w:sectPr w:rsidR="00AE46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A73B1"/>
    <w:multiLevelType w:val="hybridMultilevel"/>
    <w:tmpl w:val="054ED974"/>
    <w:lvl w:ilvl="0" w:tplc="BF72EA5A">
      <w:start w:val="1"/>
      <w:numFmt w:val="bullet"/>
      <w:lvlText w:val="●"/>
      <w:lvlJc w:val="left"/>
      <w:pPr>
        <w:ind w:left="720" w:hanging="360"/>
      </w:pPr>
    </w:lvl>
    <w:lvl w:ilvl="1" w:tplc="060EAE08">
      <w:start w:val="1"/>
      <w:numFmt w:val="bullet"/>
      <w:lvlText w:val="○"/>
      <w:lvlJc w:val="left"/>
      <w:pPr>
        <w:ind w:left="1440" w:hanging="360"/>
      </w:pPr>
    </w:lvl>
    <w:lvl w:ilvl="2" w:tplc="03A40164">
      <w:start w:val="1"/>
      <w:numFmt w:val="bullet"/>
      <w:lvlText w:val="■"/>
      <w:lvlJc w:val="left"/>
      <w:pPr>
        <w:ind w:left="2160" w:hanging="360"/>
      </w:pPr>
    </w:lvl>
    <w:lvl w:ilvl="3" w:tplc="92F8C3A0">
      <w:start w:val="1"/>
      <w:numFmt w:val="bullet"/>
      <w:lvlText w:val="●"/>
      <w:lvlJc w:val="left"/>
      <w:pPr>
        <w:ind w:left="2880" w:hanging="360"/>
      </w:pPr>
    </w:lvl>
    <w:lvl w:ilvl="4" w:tplc="6C1AC2FE">
      <w:start w:val="1"/>
      <w:numFmt w:val="bullet"/>
      <w:lvlText w:val="○"/>
      <w:lvlJc w:val="left"/>
      <w:pPr>
        <w:ind w:left="3600" w:hanging="360"/>
      </w:pPr>
    </w:lvl>
    <w:lvl w:ilvl="5" w:tplc="2B56DC40">
      <w:start w:val="1"/>
      <w:numFmt w:val="bullet"/>
      <w:lvlText w:val="■"/>
      <w:lvlJc w:val="left"/>
      <w:pPr>
        <w:ind w:left="4320" w:hanging="360"/>
      </w:pPr>
    </w:lvl>
    <w:lvl w:ilvl="6" w:tplc="15A8297C">
      <w:start w:val="1"/>
      <w:numFmt w:val="bullet"/>
      <w:lvlText w:val="●"/>
      <w:lvlJc w:val="left"/>
      <w:pPr>
        <w:ind w:left="5040" w:hanging="360"/>
      </w:pPr>
    </w:lvl>
    <w:lvl w:ilvl="7" w:tplc="F4480B8E">
      <w:start w:val="1"/>
      <w:numFmt w:val="bullet"/>
      <w:lvlText w:val="●"/>
      <w:lvlJc w:val="left"/>
      <w:pPr>
        <w:ind w:left="5760" w:hanging="360"/>
      </w:pPr>
    </w:lvl>
    <w:lvl w:ilvl="8" w:tplc="B6E873EE">
      <w:start w:val="1"/>
      <w:numFmt w:val="bullet"/>
      <w:lvlText w:val="●"/>
      <w:lvlJc w:val="left"/>
      <w:pPr>
        <w:ind w:left="6480" w:hanging="360"/>
      </w:pPr>
    </w:lvl>
  </w:abstractNum>
  <w:num w:numId="1" w16cid:durableId="1287468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602"/>
    <w:rsid w:val="00304036"/>
    <w:rsid w:val="00AE4602"/>
    <w:rsid w:val="00BF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246A"/>
  <w15:docId w15:val="{D156E3A7-145C-4DC5-8719-421FAC77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MUDRAGEDA VVS VAISHNAVI</cp:lastModifiedBy>
  <cp:revision>2</cp:revision>
  <dcterms:created xsi:type="dcterms:W3CDTF">2026-07-19T08:27:00Z</dcterms:created>
  <dcterms:modified xsi:type="dcterms:W3CDTF">2026-07-19T08:30:00Z</dcterms:modified>
</cp:coreProperties>
</file>