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2CF6A" w14:textId="298251A7" w:rsidR="00293B6F" w:rsidRDefault="00643825" w:rsidP="00293B6F">
      <w:pPr>
        <w:pStyle w:val="Heading1"/>
        <w:tabs>
          <w:tab w:val="left" w:pos="2789"/>
          <w:tab w:val="left" w:pos="12199"/>
        </w:tabs>
        <w:spacing w:before="6"/>
        <w:rPr>
          <w:u w:val="none"/>
        </w:rPr>
      </w:pPr>
      <w:r>
        <w:rPr>
          <w:color w:val="C00000"/>
        </w:rPr>
        <w:t xml:space="preserve">                 </w:t>
      </w:r>
      <w:r w:rsidR="00293B6F">
        <w:rPr>
          <w:color w:val="C00000"/>
        </w:rPr>
        <w:t>Department</w:t>
      </w:r>
      <w:r w:rsidR="00293B6F">
        <w:rPr>
          <w:color w:val="C00000"/>
          <w:spacing w:val="-11"/>
        </w:rPr>
        <w:t xml:space="preserve"> </w:t>
      </w:r>
      <w:r w:rsidR="00293B6F">
        <w:rPr>
          <w:color w:val="C00000"/>
        </w:rPr>
        <w:t>of</w:t>
      </w:r>
      <w:r w:rsidR="00293B6F">
        <w:rPr>
          <w:color w:val="C00000"/>
          <w:spacing w:val="-7"/>
        </w:rPr>
        <w:t xml:space="preserve"> </w:t>
      </w:r>
      <w:r w:rsidR="00293B6F">
        <w:rPr>
          <w:color w:val="C00000"/>
        </w:rPr>
        <w:t>Computer</w:t>
      </w:r>
      <w:r>
        <w:rPr>
          <w:color w:val="C00000"/>
        </w:rPr>
        <w:t xml:space="preserve"> Science and Engineering</w:t>
      </w:r>
      <w:r w:rsidR="00293B6F">
        <w:rPr>
          <w:color w:val="C00000"/>
        </w:rPr>
        <w:tab/>
      </w:r>
    </w:p>
    <w:p w14:paraId="723833C3" w14:textId="77777777" w:rsidR="00F9730F" w:rsidRDefault="00F9730F">
      <w:pPr>
        <w:pStyle w:val="BodyText"/>
        <w:spacing w:before="113"/>
        <w:rPr>
          <w:rFonts w:ascii="Arial"/>
          <w:b/>
        </w:rPr>
      </w:pPr>
    </w:p>
    <w:p w14:paraId="7126BF24" w14:textId="77777777" w:rsidR="00F9730F" w:rsidRDefault="00000000">
      <w:pPr>
        <w:pStyle w:val="Heading3"/>
        <w:spacing w:before="1"/>
        <w:ind w:left="202" w:right="172"/>
        <w:jc w:val="center"/>
      </w:pPr>
      <w:r>
        <w:t>STUDENT’S</w:t>
      </w:r>
      <w:r>
        <w:rPr>
          <w:spacing w:val="1"/>
        </w:rPr>
        <w:t xml:space="preserve"> </w:t>
      </w:r>
      <w:r>
        <w:t>DIARY/</w:t>
      </w:r>
      <w:r>
        <w:rPr>
          <w:spacing w:val="-13"/>
        </w:rPr>
        <w:t xml:space="preserve"> </w:t>
      </w:r>
      <w:r>
        <w:rPr>
          <w:spacing w:val="-5"/>
        </w:rPr>
        <w:t>LOG</w:t>
      </w:r>
    </w:p>
    <w:p w14:paraId="767FB94B" w14:textId="77777777" w:rsidR="00F9730F" w:rsidRDefault="00F9730F">
      <w:pPr>
        <w:pStyle w:val="BodyText"/>
        <w:rPr>
          <w:b/>
        </w:rPr>
      </w:pPr>
    </w:p>
    <w:p w14:paraId="1CF45DC5" w14:textId="77777777" w:rsidR="00F9730F" w:rsidRDefault="00F9730F">
      <w:pPr>
        <w:pStyle w:val="BodyText"/>
        <w:spacing w:before="141"/>
        <w:rPr>
          <w:b/>
        </w:rPr>
      </w:pPr>
    </w:p>
    <w:p w14:paraId="65BE1B37" w14:textId="0B72FC72" w:rsidR="00F9730F"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643825">
        <w:rPr>
          <w:w w:val="115"/>
          <w:sz w:val="24"/>
        </w:rPr>
        <w:t>Vaishnavi Subhash Asare</w:t>
      </w:r>
    </w:p>
    <w:p w14:paraId="49270637" w14:textId="77777777" w:rsidR="00F9730F"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792641C5" w14:textId="77777777" w:rsidR="00F9730F"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4BB621F2" w14:textId="77777777" w:rsidR="00F9730F"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254112AA" w14:textId="77777777" w:rsidR="00F9730F" w:rsidRDefault="00F9730F">
      <w:pPr>
        <w:pStyle w:val="BodyText"/>
        <w:rPr>
          <w:sz w:val="20"/>
        </w:rPr>
      </w:pPr>
    </w:p>
    <w:p w14:paraId="4C75BDC0" w14:textId="77777777" w:rsidR="00F9730F" w:rsidRDefault="00F9730F">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F9730F" w14:paraId="4F513BC9" w14:textId="77777777">
        <w:trPr>
          <w:trHeight w:val="244"/>
        </w:trPr>
        <w:tc>
          <w:tcPr>
            <w:tcW w:w="3807" w:type="dxa"/>
            <w:gridSpan w:val="2"/>
          </w:tcPr>
          <w:p w14:paraId="5BFD5F37" w14:textId="77777777" w:rsidR="00F9730F" w:rsidRDefault="00000000">
            <w:pPr>
              <w:pStyle w:val="TableParagraph"/>
              <w:spacing w:line="224" w:lineRule="exact"/>
              <w:ind w:left="91"/>
            </w:pPr>
            <w:r>
              <w:t>Week:</w:t>
            </w:r>
            <w:r>
              <w:rPr>
                <w:spacing w:val="-10"/>
              </w:rPr>
              <w:t xml:space="preserve"> </w:t>
            </w:r>
            <w:r>
              <w:rPr>
                <w:spacing w:val="-5"/>
              </w:rPr>
              <w:t>12</w:t>
            </w:r>
          </w:p>
        </w:tc>
        <w:tc>
          <w:tcPr>
            <w:tcW w:w="2237" w:type="dxa"/>
          </w:tcPr>
          <w:p w14:paraId="223AB379" w14:textId="77777777" w:rsidR="00F9730F" w:rsidRDefault="00000000">
            <w:pPr>
              <w:pStyle w:val="TableParagraph"/>
              <w:spacing w:line="224" w:lineRule="exact"/>
              <w:ind w:left="93"/>
            </w:pPr>
            <w:r>
              <w:t>DATE:</w:t>
            </w:r>
            <w:r>
              <w:rPr>
                <w:spacing w:val="49"/>
              </w:rPr>
              <w:t xml:space="preserve"> </w:t>
            </w:r>
            <w:r>
              <w:rPr>
                <w:spacing w:val="-4"/>
              </w:rPr>
              <w:t>From</w:t>
            </w:r>
          </w:p>
        </w:tc>
        <w:tc>
          <w:tcPr>
            <w:tcW w:w="3737" w:type="dxa"/>
          </w:tcPr>
          <w:p w14:paraId="4103F16A" w14:textId="77777777" w:rsidR="00F9730F" w:rsidRDefault="00000000">
            <w:pPr>
              <w:pStyle w:val="TableParagraph"/>
              <w:spacing w:line="224" w:lineRule="exact"/>
              <w:ind w:left="0" w:right="742"/>
              <w:jc w:val="center"/>
            </w:pPr>
            <w:r>
              <w:t>20/04/26</w:t>
            </w:r>
            <w:r>
              <w:rPr>
                <w:spacing w:val="-11"/>
              </w:rPr>
              <w:t xml:space="preserve"> </w:t>
            </w:r>
            <w:r>
              <w:t>to</w:t>
            </w:r>
            <w:r>
              <w:rPr>
                <w:spacing w:val="-10"/>
              </w:rPr>
              <w:t xml:space="preserve"> </w:t>
            </w:r>
            <w:r>
              <w:rPr>
                <w:spacing w:val="-2"/>
              </w:rPr>
              <w:t>24/04/26</w:t>
            </w:r>
          </w:p>
        </w:tc>
      </w:tr>
      <w:tr w:rsidR="00F9730F" w14:paraId="40AAEA55" w14:textId="77777777">
        <w:trPr>
          <w:trHeight w:val="640"/>
        </w:trPr>
        <w:tc>
          <w:tcPr>
            <w:tcW w:w="1572" w:type="dxa"/>
          </w:tcPr>
          <w:p w14:paraId="7A6F6469" w14:textId="77777777" w:rsidR="00F9730F" w:rsidRDefault="00000000">
            <w:pPr>
              <w:pStyle w:val="TableParagraph"/>
              <w:spacing w:before="13"/>
              <w:ind w:left="91"/>
            </w:pPr>
            <w:r>
              <w:rPr>
                <w:spacing w:val="-2"/>
              </w:rPr>
              <w:t>Dept./Division</w:t>
            </w:r>
          </w:p>
        </w:tc>
        <w:tc>
          <w:tcPr>
            <w:tcW w:w="2235" w:type="dxa"/>
          </w:tcPr>
          <w:p w14:paraId="1E6BFA8C" w14:textId="77777777" w:rsidR="00F9730F"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2F777DA4" w14:textId="77777777" w:rsidR="00F9730F"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161BB993" w14:textId="77777777" w:rsidR="00F9730F"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F9730F" w14:paraId="734F8410" w14:textId="77777777">
        <w:trPr>
          <w:trHeight w:val="417"/>
        </w:trPr>
        <w:tc>
          <w:tcPr>
            <w:tcW w:w="3807" w:type="dxa"/>
            <w:gridSpan w:val="2"/>
            <w:vMerge w:val="restart"/>
          </w:tcPr>
          <w:p w14:paraId="77ECA5FA" w14:textId="77777777" w:rsidR="00F9730F"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4CA865A0" w14:textId="77777777" w:rsidR="00F9730F"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F9730F" w14:paraId="3AA2C9BC" w14:textId="77777777">
        <w:trPr>
          <w:trHeight w:val="446"/>
        </w:trPr>
        <w:tc>
          <w:tcPr>
            <w:tcW w:w="3807" w:type="dxa"/>
            <w:gridSpan w:val="2"/>
            <w:vMerge/>
            <w:tcBorders>
              <w:top w:val="nil"/>
            </w:tcBorders>
          </w:tcPr>
          <w:p w14:paraId="4C8A4AF4" w14:textId="77777777" w:rsidR="00F9730F" w:rsidRDefault="00F9730F">
            <w:pPr>
              <w:rPr>
                <w:sz w:val="2"/>
                <w:szCs w:val="2"/>
              </w:rPr>
            </w:pPr>
          </w:p>
        </w:tc>
        <w:tc>
          <w:tcPr>
            <w:tcW w:w="5974" w:type="dxa"/>
            <w:gridSpan w:val="2"/>
          </w:tcPr>
          <w:p w14:paraId="706A5744" w14:textId="77777777" w:rsidR="00F9730F" w:rsidRDefault="00000000">
            <w:pPr>
              <w:pStyle w:val="TableParagraph"/>
              <w:spacing w:line="232" w:lineRule="exact"/>
              <w:ind w:left="74"/>
            </w:pPr>
            <w:r>
              <w:t>Email</w:t>
            </w:r>
            <w:r>
              <w:rPr>
                <w:spacing w:val="-10"/>
              </w:rPr>
              <w:t xml:space="preserve"> </w:t>
            </w:r>
            <w:r>
              <w:t>Id:</w:t>
            </w:r>
            <w:r>
              <w:rPr>
                <w:spacing w:val="-1"/>
              </w:rPr>
              <w:t xml:space="preserve"> </w:t>
            </w:r>
            <w:hyperlink r:id="rId7">
              <w:r w:rsidR="00F9730F">
                <w:rPr>
                  <w:spacing w:val="-2"/>
                </w:rPr>
                <w:t>ashly.bennym@cognizant.com</w:t>
              </w:r>
            </w:hyperlink>
          </w:p>
        </w:tc>
      </w:tr>
      <w:tr w:rsidR="00F9730F" w14:paraId="17C83509" w14:textId="77777777">
        <w:trPr>
          <w:trHeight w:val="520"/>
        </w:trPr>
        <w:tc>
          <w:tcPr>
            <w:tcW w:w="3807" w:type="dxa"/>
            <w:gridSpan w:val="2"/>
          </w:tcPr>
          <w:p w14:paraId="1221F8DB" w14:textId="77777777" w:rsidR="00F9730F"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3C54AEF1" w14:textId="77777777" w:rsidR="00F9730F" w:rsidRDefault="00000000">
            <w:pPr>
              <w:pStyle w:val="TableParagraph"/>
              <w:spacing w:line="252" w:lineRule="exact"/>
              <w:ind w:left="69"/>
            </w:pPr>
            <w:r>
              <w:t>Stage 2 – DevOps (Maven/Grid), BDD Cucumber &amp; API Automation</w:t>
            </w:r>
            <w:r>
              <w:rPr>
                <w:spacing w:val="-5"/>
              </w:rPr>
              <w:t xml:space="preserve"> </w:t>
            </w:r>
            <w:r>
              <w:t>with</w:t>
            </w:r>
            <w:r>
              <w:rPr>
                <w:spacing w:val="-5"/>
              </w:rPr>
              <w:t xml:space="preserve"> </w:t>
            </w:r>
            <w:r>
              <w:t>Postman</w:t>
            </w:r>
            <w:r>
              <w:rPr>
                <w:spacing w:val="-9"/>
              </w:rPr>
              <w:t xml:space="preserve"> </w:t>
            </w:r>
            <w:r>
              <w:t>&amp;</w:t>
            </w:r>
            <w:r>
              <w:rPr>
                <w:spacing w:val="-4"/>
              </w:rPr>
              <w:t xml:space="preserve"> </w:t>
            </w:r>
            <w:r>
              <w:t>REST</w:t>
            </w:r>
            <w:r>
              <w:rPr>
                <w:spacing w:val="-5"/>
              </w:rPr>
              <w:t xml:space="preserve"> </w:t>
            </w:r>
            <w:r>
              <w:t>Assured</w:t>
            </w:r>
            <w:r>
              <w:rPr>
                <w:spacing w:val="-6"/>
              </w:rPr>
              <w:t xml:space="preserve"> </w:t>
            </w:r>
            <w:r>
              <w:t>(Days</w:t>
            </w:r>
            <w:r>
              <w:rPr>
                <w:spacing w:val="-6"/>
              </w:rPr>
              <w:t xml:space="preserve"> </w:t>
            </w:r>
            <w:r>
              <w:t>52–58)</w:t>
            </w:r>
          </w:p>
        </w:tc>
      </w:tr>
      <w:tr w:rsidR="00F9730F" w14:paraId="10849DDF" w14:textId="77777777">
        <w:trPr>
          <w:trHeight w:val="5054"/>
        </w:trPr>
        <w:tc>
          <w:tcPr>
            <w:tcW w:w="9781" w:type="dxa"/>
            <w:gridSpan w:val="4"/>
          </w:tcPr>
          <w:p w14:paraId="76A759CE" w14:textId="77777777" w:rsidR="00F9730F" w:rsidRDefault="00000000">
            <w:pPr>
              <w:pStyle w:val="TableParagraph"/>
              <w:numPr>
                <w:ilvl w:val="0"/>
                <w:numId w:val="2"/>
              </w:numPr>
              <w:tabs>
                <w:tab w:val="left" w:pos="137"/>
              </w:tabs>
              <w:spacing w:before="1"/>
              <w:ind w:right="178" w:firstLine="0"/>
            </w:pPr>
            <w:r>
              <w:t>Completed</w:t>
            </w:r>
            <w:r>
              <w:rPr>
                <w:spacing w:val="-3"/>
              </w:rPr>
              <w:t xml:space="preserve"> </w:t>
            </w:r>
            <w:r>
              <w:t>DevOps</w:t>
            </w:r>
            <w:r>
              <w:rPr>
                <w:spacing w:val="-5"/>
              </w:rPr>
              <w:t xml:space="preserve"> </w:t>
            </w:r>
            <w:r>
              <w:t>hands-on:</w:t>
            </w:r>
            <w:r>
              <w:rPr>
                <w:spacing w:val="-2"/>
              </w:rPr>
              <w:t xml:space="preserve"> </w:t>
            </w:r>
            <w:r>
              <w:t>JUnit</w:t>
            </w:r>
            <w:r>
              <w:rPr>
                <w:spacing w:val="-2"/>
              </w:rPr>
              <w:t xml:space="preserve"> </w:t>
            </w:r>
            <w:r>
              <w:t>with</w:t>
            </w:r>
            <w:r>
              <w:rPr>
                <w:spacing w:val="-3"/>
              </w:rPr>
              <w:t xml:space="preserve"> </w:t>
            </w:r>
            <w:r>
              <w:t>Maven,</w:t>
            </w:r>
            <w:r>
              <w:rPr>
                <w:spacing w:val="-6"/>
              </w:rPr>
              <w:t xml:space="preserve"> </w:t>
            </w:r>
            <w:r>
              <w:t>Maven</w:t>
            </w:r>
            <w:r>
              <w:rPr>
                <w:spacing w:val="-3"/>
              </w:rPr>
              <w:t xml:space="preserve"> </w:t>
            </w:r>
            <w:r>
              <w:t>Directory</w:t>
            </w:r>
            <w:r>
              <w:rPr>
                <w:spacing w:val="-6"/>
              </w:rPr>
              <w:t xml:space="preserve"> </w:t>
            </w:r>
            <w:r>
              <w:t>Structure,</w:t>
            </w:r>
            <w:r>
              <w:rPr>
                <w:spacing w:val="-3"/>
              </w:rPr>
              <w:t xml:space="preserve"> </w:t>
            </w:r>
            <w:r>
              <w:t>Maven</w:t>
            </w:r>
            <w:r>
              <w:rPr>
                <w:spacing w:val="-3"/>
              </w:rPr>
              <w:t xml:space="preserve"> </w:t>
            </w:r>
            <w:r>
              <w:t>Shade</w:t>
            </w:r>
            <w:r>
              <w:rPr>
                <w:spacing w:val="-3"/>
              </w:rPr>
              <w:t xml:space="preserve"> </w:t>
            </w:r>
            <w:r>
              <w:t>Plugin,</w:t>
            </w:r>
            <w:r>
              <w:rPr>
                <w:spacing w:val="-3"/>
              </w:rPr>
              <w:t xml:space="preserve"> </w:t>
            </w:r>
            <w:r>
              <w:t>Maven App to access External Service, Capital Service, Setup Grid and parallel execution (Days 52–54).</w:t>
            </w:r>
          </w:p>
          <w:p w14:paraId="0D2D353E" w14:textId="77777777" w:rsidR="00F9730F" w:rsidRDefault="00000000">
            <w:pPr>
              <w:pStyle w:val="TableParagraph"/>
              <w:numPr>
                <w:ilvl w:val="0"/>
                <w:numId w:val="2"/>
              </w:numPr>
              <w:tabs>
                <w:tab w:val="left" w:pos="137"/>
              </w:tabs>
              <w:spacing w:before="48" w:line="244" w:lineRule="auto"/>
              <w:ind w:right="11" w:firstLine="0"/>
            </w:pPr>
            <w:r>
              <w:t>Studied</w:t>
            </w:r>
            <w:r>
              <w:rPr>
                <w:spacing w:val="-3"/>
              </w:rPr>
              <w:t xml:space="preserve"> </w:t>
            </w:r>
            <w:r>
              <w:t>BDD</w:t>
            </w:r>
            <w:r>
              <w:rPr>
                <w:spacing w:val="-4"/>
              </w:rPr>
              <w:t xml:space="preserve"> </w:t>
            </w:r>
            <w:r>
              <w:t>Cucumber</w:t>
            </w:r>
            <w:r>
              <w:rPr>
                <w:spacing w:val="-3"/>
              </w:rPr>
              <w:t xml:space="preserve"> </w:t>
            </w:r>
            <w:r>
              <w:t>framework:</w:t>
            </w:r>
            <w:r>
              <w:rPr>
                <w:spacing w:val="-2"/>
              </w:rPr>
              <w:t xml:space="preserve"> </w:t>
            </w:r>
            <w:r>
              <w:t>Introduction</w:t>
            </w:r>
            <w:r>
              <w:rPr>
                <w:spacing w:val="-3"/>
              </w:rPr>
              <w:t xml:space="preserve"> </w:t>
            </w:r>
            <w:r>
              <w:t>to</w:t>
            </w:r>
            <w:r>
              <w:rPr>
                <w:spacing w:val="-6"/>
              </w:rPr>
              <w:t xml:space="preserve"> </w:t>
            </w:r>
            <w:r>
              <w:t>BDD</w:t>
            </w:r>
            <w:r>
              <w:rPr>
                <w:spacing w:val="-4"/>
              </w:rPr>
              <w:t xml:space="preserve"> </w:t>
            </w:r>
            <w:r>
              <w:t>and</w:t>
            </w:r>
            <w:r>
              <w:rPr>
                <w:spacing w:val="-3"/>
              </w:rPr>
              <w:t xml:space="preserve"> </w:t>
            </w:r>
            <w:r>
              <w:t>Gherkin</w:t>
            </w:r>
            <w:r>
              <w:rPr>
                <w:spacing w:val="-3"/>
              </w:rPr>
              <w:t xml:space="preserve"> </w:t>
            </w:r>
            <w:r>
              <w:t>syntax,</w:t>
            </w:r>
            <w:r>
              <w:rPr>
                <w:spacing w:val="-6"/>
              </w:rPr>
              <w:t xml:space="preserve"> </w:t>
            </w:r>
            <w:r>
              <w:t>writing</w:t>
            </w:r>
            <w:r>
              <w:rPr>
                <w:spacing w:val="-3"/>
              </w:rPr>
              <w:t xml:space="preserve"> </w:t>
            </w:r>
            <w:r>
              <w:t>Feature</w:t>
            </w:r>
            <w:r>
              <w:rPr>
                <w:spacing w:val="-5"/>
              </w:rPr>
              <w:t xml:space="preserve"> </w:t>
            </w:r>
            <w:r>
              <w:t>files</w:t>
            </w:r>
            <w:r>
              <w:rPr>
                <w:spacing w:val="-3"/>
              </w:rPr>
              <w:t xml:space="preserve"> </w:t>
            </w:r>
            <w:r>
              <w:t>and</w:t>
            </w:r>
            <w:r>
              <w:rPr>
                <w:spacing w:val="-3"/>
              </w:rPr>
              <w:t xml:space="preserve"> </w:t>
            </w:r>
            <w:r>
              <w:t>Step Definitions, integrating BDD with Selenium Framework, running scenarios and hooks (Days 55–56).</w:t>
            </w:r>
          </w:p>
          <w:p w14:paraId="1A603350" w14:textId="77777777" w:rsidR="00F9730F" w:rsidRDefault="00000000">
            <w:pPr>
              <w:pStyle w:val="TableParagraph"/>
              <w:numPr>
                <w:ilvl w:val="0"/>
                <w:numId w:val="2"/>
              </w:numPr>
              <w:tabs>
                <w:tab w:val="left" w:pos="137"/>
              </w:tabs>
              <w:spacing w:before="43"/>
              <w:ind w:left="137" w:hanging="132"/>
            </w:pPr>
            <w:r>
              <w:t>Completed</w:t>
            </w:r>
            <w:r>
              <w:rPr>
                <w:spacing w:val="-7"/>
              </w:rPr>
              <w:t xml:space="preserve"> </w:t>
            </w:r>
            <w:r>
              <w:t>mandatory</w:t>
            </w:r>
            <w:r>
              <w:rPr>
                <w:spacing w:val="-5"/>
              </w:rPr>
              <w:t xml:space="preserve"> </w:t>
            </w:r>
            <w:proofErr w:type="spellStart"/>
            <w:r>
              <w:t>Tekstac</w:t>
            </w:r>
            <w:proofErr w:type="spellEnd"/>
            <w:r>
              <w:rPr>
                <w:spacing w:val="-5"/>
              </w:rPr>
              <w:t xml:space="preserve"> </w:t>
            </w:r>
            <w:r>
              <w:t>hands-on</w:t>
            </w:r>
            <w:r>
              <w:rPr>
                <w:spacing w:val="-5"/>
              </w:rPr>
              <w:t xml:space="preserve"> </w:t>
            </w:r>
            <w:r>
              <w:t>for</w:t>
            </w:r>
            <w:r>
              <w:rPr>
                <w:spacing w:val="-5"/>
              </w:rPr>
              <w:t xml:space="preserve"> </w:t>
            </w:r>
            <w:r>
              <w:t>Cucumber:</w:t>
            </w:r>
            <w:r>
              <w:rPr>
                <w:spacing w:val="-4"/>
              </w:rPr>
              <w:t xml:space="preserve"> </w:t>
            </w:r>
            <w:r>
              <w:t>Address</w:t>
            </w:r>
            <w:r>
              <w:rPr>
                <w:spacing w:val="-3"/>
              </w:rPr>
              <w:t xml:space="preserve"> </w:t>
            </w:r>
            <w:r>
              <w:t>Book</w:t>
            </w:r>
            <w:r>
              <w:rPr>
                <w:spacing w:val="-8"/>
              </w:rPr>
              <w:t xml:space="preserve"> </w:t>
            </w:r>
            <w:r>
              <w:t>and</w:t>
            </w:r>
            <w:r>
              <w:rPr>
                <w:spacing w:val="-5"/>
              </w:rPr>
              <w:t xml:space="preserve"> </w:t>
            </w:r>
            <w:r>
              <w:t>Customer</w:t>
            </w:r>
            <w:r>
              <w:rPr>
                <w:spacing w:val="-5"/>
              </w:rPr>
              <w:t xml:space="preserve"> </w:t>
            </w:r>
            <w:r>
              <w:t>Registration</w:t>
            </w:r>
            <w:r>
              <w:rPr>
                <w:spacing w:val="-4"/>
              </w:rPr>
              <w:t xml:space="preserve"> </w:t>
            </w:r>
            <w:r>
              <w:rPr>
                <w:spacing w:val="-2"/>
              </w:rPr>
              <w:t>scenarios.</w:t>
            </w:r>
          </w:p>
          <w:p w14:paraId="779D48D8" w14:textId="77777777" w:rsidR="00F9730F" w:rsidRDefault="00000000">
            <w:pPr>
              <w:pStyle w:val="TableParagraph"/>
              <w:numPr>
                <w:ilvl w:val="0"/>
                <w:numId w:val="2"/>
              </w:numPr>
              <w:tabs>
                <w:tab w:val="left" w:pos="137"/>
              </w:tabs>
              <w:spacing w:before="47" w:line="244" w:lineRule="auto"/>
              <w:ind w:right="4" w:firstLine="0"/>
            </w:pPr>
            <w:r>
              <w:t>Learned</w:t>
            </w:r>
            <w:r>
              <w:rPr>
                <w:spacing w:val="-5"/>
              </w:rPr>
              <w:t xml:space="preserve"> </w:t>
            </w:r>
            <w:r>
              <w:t>POSTMAN</w:t>
            </w:r>
            <w:r>
              <w:rPr>
                <w:spacing w:val="-6"/>
              </w:rPr>
              <w:t xml:space="preserve"> </w:t>
            </w:r>
            <w:r>
              <w:t>tool:</w:t>
            </w:r>
            <w:r>
              <w:rPr>
                <w:spacing w:val="-6"/>
              </w:rPr>
              <w:t xml:space="preserve"> </w:t>
            </w:r>
            <w:r>
              <w:t>creating</w:t>
            </w:r>
            <w:r>
              <w:rPr>
                <w:spacing w:val="-5"/>
              </w:rPr>
              <w:t xml:space="preserve"> </w:t>
            </w:r>
            <w:r>
              <w:t>workspaces,</w:t>
            </w:r>
            <w:r>
              <w:rPr>
                <w:spacing w:val="-6"/>
              </w:rPr>
              <w:t xml:space="preserve"> </w:t>
            </w:r>
            <w:r>
              <w:t>collections,</w:t>
            </w:r>
            <w:r>
              <w:rPr>
                <w:spacing w:val="-6"/>
              </w:rPr>
              <w:t xml:space="preserve"> </w:t>
            </w:r>
            <w:r>
              <w:t>sending</w:t>
            </w:r>
            <w:r>
              <w:rPr>
                <w:spacing w:val="-5"/>
              </w:rPr>
              <w:t xml:space="preserve"> </w:t>
            </w:r>
            <w:r>
              <w:t>GET/POST/PUT/PATCH/DELETE</w:t>
            </w:r>
            <w:r>
              <w:rPr>
                <w:spacing w:val="-5"/>
              </w:rPr>
              <w:t xml:space="preserve"> </w:t>
            </w:r>
            <w:r>
              <w:t>API requests, environment variables, data parameterization using CSV, and testing APIs using Swagger UI.</w:t>
            </w:r>
          </w:p>
          <w:p w14:paraId="68007CEE" w14:textId="77777777" w:rsidR="00F9730F" w:rsidRDefault="00000000">
            <w:pPr>
              <w:pStyle w:val="TableParagraph"/>
              <w:numPr>
                <w:ilvl w:val="0"/>
                <w:numId w:val="2"/>
              </w:numPr>
              <w:tabs>
                <w:tab w:val="left" w:pos="137"/>
              </w:tabs>
              <w:spacing w:before="41"/>
              <w:ind w:right="435" w:firstLine="0"/>
            </w:pPr>
            <w:r>
              <w:t>Studied</w:t>
            </w:r>
            <w:r>
              <w:rPr>
                <w:spacing w:val="-3"/>
              </w:rPr>
              <w:t xml:space="preserve"> </w:t>
            </w:r>
            <w:r>
              <w:t>REST</w:t>
            </w:r>
            <w:r>
              <w:rPr>
                <w:spacing w:val="-4"/>
              </w:rPr>
              <w:t xml:space="preserve"> </w:t>
            </w:r>
            <w:r>
              <w:t>Assured</w:t>
            </w:r>
            <w:r>
              <w:rPr>
                <w:spacing w:val="-5"/>
              </w:rPr>
              <w:t xml:space="preserve"> </w:t>
            </w:r>
            <w:r>
              <w:t>API</w:t>
            </w:r>
            <w:r>
              <w:rPr>
                <w:spacing w:val="-5"/>
              </w:rPr>
              <w:t xml:space="preserve"> </w:t>
            </w:r>
            <w:r>
              <w:t>Automation:</w:t>
            </w:r>
            <w:r>
              <w:rPr>
                <w:spacing w:val="-2"/>
              </w:rPr>
              <w:t xml:space="preserve"> </w:t>
            </w:r>
            <w:r>
              <w:t>basic</w:t>
            </w:r>
            <w:r>
              <w:rPr>
                <w:spacing w:val="-3"/>
              </w:rPr>
              <w:t xml:space="preserve"> </w:t>
            </w:r>
            <w:r>
              <w:t>API</w:t>
            </w:r>
            <w:r>
              <w:rPr>
                <w:spacing w:val="-5"/>
              </w:rPr>
              <w:t xml:space="preserve"> </w:t>
            </w:r>
            <w:r>
              <w:t>fundamentals,</w:t>
            </w:r>
            <w:r>
              <w:rPr>
                <w:spacing w:val="-3"/>
              </w:rPr>
              <w:t xml:space="preserve"> </w:t>
            </w:r>
            <w:r>
              <w:t>verifying</w:t>
            </w:r>
            <w:r>
              <w:rPr>
                <w:spacing w:val="-3"/>
              </w:rPr>
              <w:t xml:space="preserve"> </w:t>
            </w:r>
            <w:r>
              <w:t>status</w:t>
            </w:r>
            <w:r>
              <w:rPr>
                <w:spacing w:val="-3"/>
              </w:rPr>
              <w:t xml:space="preserve"> </w:t>
            </w:r>
            <w:r>
              <w:t>codes</w:t>
            </w:r>
            <w:r>
              <w:rPr>
                <w:spacing w:val="-3"/>
              </w:rPr>
              <w:t xml:space="preserve"> </w:t>
            </w:r>
            <w:r>
              <w:t>(200,</w:t>
            </w:r>
            <w:r>
              <w:rPr>
                <w:spacing w:val="-3"/>
              </w:rPr>
              <w:t xml:space="preserve"> </w:t>
            </w:r>
            <w:r>
              <w:t>301,</w:t>
            </w:r>
            <w:r>
              <w:rPr>
                <w:spacing w:val="-3"/>
              </w:rPr>
              <w:t xml:space="preserve"> </w:t>
            </w:r>
            <w:r>
              <w:t>404, 500), extracting JSON/XML responses, query parameters, path parameters, and base URI configuration.</w:t>
            </w:r>
          </w:p>
          <w:p w14:paraId="75C5970A" w14:textId="77777777" w:rsidR="00F9730F" w:rsidRDefault="00000000">
            <w:pPr>
              <w:pStyle w:val="TableParagraph"/>
              <w:numPr>
                <w:ilvl w:val="0"/>
                <w:numId w:val="2"/>
              </w:numPr>
              <w:tabs>
                <w:tab w:val="left" w:pos="137"/>
              </w:tabs>
              <w:spacing w:before="48" w:line="244" w:lineRule="auto"/>
              <w:ind w:right="440" w:firstLine="0"/>
            </w:pPr>
            <w:r>
              <w:t>Completed</w:t>
            </w:r>
            <w:r>
              <w:rPr>
                <w:spacing w:val="-3"/>
              </w:rPr>
              <w:t xml:space="preserve"> </w:t>
            </w:r>
            <w:r>
              <w:t>mandatory</w:t>
            </w:r>
            <w:r>
              <w:rPr>
                <w:spacing w:val="-3"/>
              </w:rPr>
              <w:t xml:space="preserve"> </w:t>
            </w:r>
            <w:proofErr w:type="spellStart"/>
            <w:r>
              <w:t>Tekstac</w:t>
            </w:r>
            <w:proofErr w:type="spellEnd"/>
            <w:r>
              <w:rPr>
                <w:spacing w:val="-3"/>
              </w:rPr>
              <w:t xml:space="preserve"> </w:t>
            </w:r>
            <w:r>
              <w:t>hands-on</w:t>
            </w:r>
            <w:r>
              <w:rPr>
                <w:spacing w:val="-3"/>
              </w:rPr>
              <w:t xml:space="preserve"> </w:t>
            </w:r>
            <w:r>
              <w:t>for</w:t>
            </w:r>
            <w:r>
              <w:rPr>
                <w:spacing w:val="-3"/>
              </w:rPr>
              <w:t xml:space="preserve"> </w:t>
            </w:r>
            <w:r>
              <w:t>POSTMAN:</w:t>
            </w:r>
            <w:r>
              <w:rPr>
                <w:spacing w:val="-2"/>
              </w:rPr>
              <w:t xml:space="preserve"> </w:t>
            </w:r>
            <w:r>
              <w:t>User</w:t>
            </w:r>
            <w:r>
              <w:rPr>
                <w:spacing w:val="-3"/>
              </w:rPr>
              <w:t xml:space="preserve"> </w:t>
            </w:r>
            <w:r>
              <w:t>Service</w:t>
            </w:r>
            <w:r>
              <w:rPr>
                <w:spacing w:val="-5"/>
              </w:rPr>
              <w:t xml:space="preserve"> </w:t>
            </w:r>
            <w:r>
              <w:t>1/2/3,</w:t>
            </w:r>
            <w:r>
              <w:rPr>
                <w:spacing w:val="-3"/>
              </w:rPr>
              <w:t xml:space="preserve"> </w:t>
            </w:r>
            <w:r>
              <w:t>Cinema</w:t>
            </w:r>
            <w:r>
              <w:rPr>
                <w:spacing w:val="-5"/>
              </w:rPr>
              <w:t xml:space="preserve"> </w:t>
            </w:r>
            <w:r>
              <w:t>Hall</w:t>
            </w:r>
            <w:r>
              <w:rPr>
                <w:spacing w:val="-2"/>
              </w:rPr>
              <w:t xml:space="preserve"> </w:t>
            </w:r>
            <w:r>
              <w:t>Service,</w:t>
            </w:r>
            <w:r>
              <w:rPr>
                <w:spacing w:val="-3"/>
              </w:rPr>
              <w:t xml:space="preserve"> </w:t>
            </w:r>
            <w:r>
              <w:t>Find Winner SOAP Webservice.</w:t>
            </w:r>
          </w:p>
          <w:p w14:paraId="38406002" w14:textId="77777777" w:rsidR="00F9730F" w:rsidRDefault="00000000">
            <w:pPr>
              <w:pStyle w:val="TableParagraph"/>
              <w:numPr>
                <w:ilvl w:val="0"/>
                <w:numId w:val="2"/>
              </w:numPr>
              <w:tabs>
                <w:tab w:val="left" w:pos="137"/>
              </w:tabs>
              <w:spacing w:before="42"/>
              <w:ind w:right="657" w:firstLine="0"/>
            </w:pPr>
            <w:r>
              <w:t>Completed</w:t>
            </w:r>
            <w:r>
              <w:rPr>
                <w:spacing w:val="-3"/>
              </w:rPr>
              <w:t xml:space="preserve"> </w:t>
            </w:r>
            <w:r>
              <w:t>REST</w:t>
            </w:r>
            <w:r>
              <w:rPr>
                <w:spacing w:val="-4"/>
              </w:rPr>
              <w:t xml:space="preserve"> </w:t>
            </w:r>
            <w:r>
              <w:t>Assured</w:t>
            </w:r>
            <w:r>
              <w:rPr>
                <w:spacing w:val="-3"/>
              </w:rPr>
              <w:t xml:space="preserve"> </w:t>
            </w:r>
            <w:r>
              <w:t>hands-on:</w:t>
            </w:r>
            <w:r>
              <w:rPr>
                <w:spacing w:val="-2"/>
              </w:rPr>
              <w:t xml:space="preserve"> </w:t>
            </w:r>
            <w:r>
              <w:t>verifying</w:t>
            </w:r>
            <w:r>
              <w:rPr>
                <w:spacing w:val="-3"/>
              </w:rPr>
              <w:t xml:space="preserve"> </w:t>
            </w:r>
            <w:r>
              <w:t>Bitcoin</w:t>
            </w:r>
            <w:r>
              <w:rPr>
                <w:spacing w:val="-3"/>
              </w:rPr>
              <w:t xml:space="preserve"> </w:t>
            </w:r>
            <w:r>
              <w:t>rate</w:t>
            </w:r>
            <w:r>
              <w:rPr>
                <w:spacing w:val="-5"/>
              </w:rPr>
              <w:t xml:space="preserve"> </w:t>
            </w:r>
            <w:r>
              <w:t>status</w:t>
            </w:r>
            <w:r>
              <w:rPr>
                <w:spacing w:val="-3"/>
              </w:rPr>
              <w:t xml:space="preserve"> </w:t>
            </w:r>
            <w:r>
              <w:t>codes,</w:t>
            </w:r>
            <w:r>
              <w:rPr>
                <w:spacing w:val="-3"/>
              </w:rPr>
              <w:t xml:space="preserve"> </w:t>
            </w:r>
            <w:r>
              <w:t>printing</w:t>
            </w:r>
            <w:r>
              <w:rPr>
                <w:spacing w:val="-3"/>
              </w:rPr>
              <w:t xml:space="preserve"> </w:t>
            </w:r>
            <w:r>
              <w:t>Bitcoin</w:t>
            </w:r>
            <w:r>
              <w:rPr>
                <w:spacing w:val="-6"/>
              </w:rPr>
              <w:t xml:space="preserve"> </w:t>
            </w:r>
            <w:r>
              <w:t>rates</w:t>
            </w:r>
            <w:r>
              <w:rPr>
                <w:spacing w:val="-5"/>
              </w:rPr>
              <w:t xml:space="preserve"> </w:t>
            </w:r>
            <w:r>
              <w:t>against USD/GBP/EUR currencies.</w:t>
            </w:r>
          </w:p>
          <w:p w14:paraId="18AFEC7E" w14:textId="77777777" w:rsidR="00F9730F" w:rsidRDefault="00000000">
            <w:pPr>
              <w:pStyle w:val="TableParagraph"/>
              <w:numPr>
                <w:ilvl w:val="0"/>
                <w:numId w:val="2"/>
              </w:numPr>
              <w:tabs>
                <w:tab w:val="left" w:pos="137"/>
              </w:tabs>
              <w:spacing w:before="50"/>
              <w:ind w:right="95" w:firstLine="0"/>
            </w:pPr>
            <w:r>
              <w:t>Submitted</w:t>
            </w:r>
            <w:r>
              <w:rPr>
                <w:spacing w:val="-4"/>
              </w:rPr>
              <w:t xml:space="preserve"> </w:t>
            </w:r>
            <w:r>
              <w:t>Integrated</w:t>
            </w:r>
            <w:r>
              <w:rPr>
                <w:spacing w:val="-4"/>
              </w:rPr>
              <w:t xml:space="preserve"> </w:t>
            </w:r>
            <w:r>
              <w:t>Project</w:t>
            </w:r>
            <w:r>
              <w:rPr>
                <w:spacing w:val="-3"/>
              </w:rPr>
              <w:t xml:space="preserve"> </w:t>
            </w:r>
            <w:r>
              <w:t>Deliverable:</w:t>
            </w:r>
            <w:r>
              <w:rPr>
                <w:spacing w:val="-3"/>
              </w:rPr>
              <w:t xml:space="preserve"> </w:t>
            </w:r>
            <w:r>
              <w:t>BDD</w:t>
            </w:r>
            <w:r>
              <w:rPr>
                <w:spacing w:val="-4"/>
              </w:rPr>
              <w:t xml:space="preserve"> </w:t>
            </w:r>
            <w:r>
              <w:t>Framework</w:t>
            </w:r>
            <w:r>
              <w:rPr>
                <w:spacing w:val="-4"/>
              </w:rPr>
              <w:t xml:space="preserve"> </w:t>
            </w:r>
            <w:r>
              <w:t>Integration</w:t>
            </w:r>
            <w:r>
              <w:rPr>
                <w:spacing w:val="-4"/>
              </w:rPr>
              <w:t xml:space="preserve"> </w:t>
            </w:r>
            <w:r>
              <w:t>and</w:t>
            </w:r>
            <w:r>
              <w:rPr>
                <w:spacing w:val="-4"/>
              </w:rPr>
              <w:t xml:space="preserve"> </w:t>
            </w:r>
            <w:r>
              <w:t>CI/CD</w:t>
            </w:r>
            <w:r>
              <w:rPr>
                <w:spacing w:val="-4"/>
              </w:rPr>
              <w:t xml:space="preserve"> </w:t>
            </w:r>
            <w:r>
              <w:t>Pipeline</w:t>
            </w:r>
            <w:r>
              <w:rPr>
                <w:spacing w:val="-5"/>
              </w:rPr>
              <w:t xml:space="preserve"> </w:t>
            </w:r>
            <w:r>
              <w:t>Integration</w:t>
            </w:r>
            <w:r>
              <w:rPr>
                <w:spacing w:val="-6"/>
              </w:rPr>
              <w:t xml:space="preserve"> </w:t>
            </w:r>
            <w:r>
              <w:t>(due Day 54).</w:t>
            </w:r>
          </w:p>
          <w:p w14:paraId="3010675B" w14:textId="77777777" w:rsidR="00F9730F" w:rsidRDefault="00000000">
            <w:pPr>
              <w:pStyle w:val="TableParagraph"/>
              <w:numPr>
                <w:ilvl w:val="0"/>
                <w:numId w:val="2"/>
              </w:numPr>
              <w:tabs>
                <w:tab w:val="left" w:pos="137"/>
              </w:tabs>
              <w:spacing w:before="51"/>
              <w:ind w:left="137" w:hanging="132"/>
            </w:pPr>
            <w:r>
              <w:t>Continued</w:t>
            </w:r>
            <w:r>
              <w:rPr>
                <w:spacing w:val="-7"/>
              </w:rPr>
              <w:t xml:space="preserve"> </w:t>
            </w:r>
            <w:r>
              <w:t>Hackathon</w:t>
            </w:r>
            <w:r>
              <w:rPr>
                <w:spacing w:val="-4"/>
              </w:rPr>
              <w:t xml:space="preserve"> </w:t>
            </w:r>
            <w:r>
              <w:t>project</w:t>
            </w:r>
            <w:r>
              <w:rPr>
                <w:spacing w:val="-3"/>
              </w:rPr>
              <w:t xml:space="preserve"> </w:t>
            </w:r>
            <w:r>
              <w:t>integration</w:t>
            </w:r>
            <w:r>
              <w:rPr>
                <w:spacing w:val="-4"/>
              </w:rPr>
              <w:t xml:space="preserve"> </w:t>
            </w:r>
            <w:r>
              <w:t>and</w:t>
            </w:r>
            <w:r>
              <w:rPr>
                <w:spacing w:val="-4"/>
              </w:rPr>
              <w:t xml:space="preserve"> </w:t>
            </w:r>
            <w:r>
              <w:t>worked</w:t>
            </w:r>
            <w:r>
              <w:rPr>
                <w:spacing w:val="-6"/>
              </w:rPr>
              <w:t xml:space="preserve"> </w:t>
            </w:r>
            <w:r>
              <w:t>on</w:t>
            </w:r>
            <w:r>
              <w:rPr>
                <w:spacing w:val="-5"/>
              </w:rPr>
              <w:t xml:space="preserve"> </w:t>
            </w:r>
            <w:r>
              <w:t>daily</w:t>
            </w:r>
            <w:r>
              <w:rPr>
                <w:spacing w:val="-4"/>
              </w:rPr>
              <w:t xml:space="preserve"> </w:t>
            </w:r>
            <w:r>
              <w:t>basis</w:t>
            </w:r>
            <w:r>
              <w:rPr>
                <w:spacing w:val="-4"/>
              </w:rPr>
              <w:t xml:space="preserve"> </w:t>
            </w:r>
            <w:r>
              <w:t>as</w:t>
            </w:r>
            <w:r>
              <w:rPr>
                <w:spacing w:val="-4"/>
              </w:rPr>
              <w:t xml:space="preserve"> </w:t>
            </w:r>
            <w:r>
              <w:t>per</w:t>
            </w:r>
            <w:r>
              <w:rPr>
                <w:spacing w:val="-4"/>
              </w:rPr>
              <w:t xml:space="preserve"> </w:t>
            </w:r>
            <w:r>
              <w:t>project</w:t>
            </w:r>
            <w:r>
              <w:rPr>
                <w:spacing w:val="-3"/>
              </w:rPr>
              <w:t xml:space="preserve"> </w:t>
            </w:r>
            <w:r>
              <w:rPr>
                <w:spacing w:val="-2"/>
              </w:rPr>
              <w:t>schedule.</w:t>
            </w:r>
          </w:p>
          <w:p w14:paraId="0059CFC6" w14:textId="77777777" w:rsidR="00F9730F" w:rsidRDefault="00000000">
            <w:pPr>
              <w:pStyle w:val="TableParagraph"/>
              <w:numPr>
                <w:ilvl w:val="0"/>
                <w:numId w:val="2"/>
              </w:numPr>
              <w:tabs>
                <w:tab w:val="left" w:pos="137"/>
              </w:tabs>
              <w:spacing w:before="50"/>
              <w:ind w:right="116" w:firstLine="0"/>
            </w:pPr>
            <w:r>
              <w:t>Continued</w:t>
            </w:r>
            <w:r>
              <w:rPr>
                <w:spacing w:val="-3"/>
              </w:rPr>
              <w:t xml:space="preserve"> </w:t>
            </w:r>
            <w:r>
              <w:t>GenAI</w:t>
            </w:r>
            <w:r>
              <w:rPr>
                <w:spacing w:val="-5"/>
              </w:rPr>
              <w:t xml:space="preserve"> </w:t>
            </w:r>
            <w:r>
              <w:t>Code</w:t>
            </w:r>
            <w:r>
              <w:rPr>
                <w:spacing w:val="-3"/>
              </w:rPr>
              <w:t xml:space="preserve"> </w:t>
            </w:r>
            <w:r>
              <w:t>Assist</w:t>
            </w:r>
            <w:r>
              <w:rPr>
                <w:spacing w:val="-4"/>
              </w:rPr>
              <w:t xml:space="preserve"> </w:t>
            </w:r>
            <w:r>
              <w:t>learning:</w:t>
            </w:r>
            <w:r>
              <w:rPr>
                <w:spacing w:val="-2"/>
              </w:rPr>
              <w:t xml:space="preserve"> </w:t>
            </w:r>
            <w:r>
              <w:t>GitHub</w:t>
            </w:r>
            <w:r>
              <w:rPr>
                <w:spacing w:val="-3"/>
              </w:rPr>
              <w:t xml:space="preserve"> </w:t>
            </w:r>
            <w:r>
              <w:t>Copilot</w:t>
            </w:r>
            <w:r>
              <w:rPr>
                <w:spacing w:val="-5"/>
              </w:rPr>
              <w:t xml:space="preserve"> </w:t>
            </w:r>
            <w:r>
              <w:t>for</w:t>
            </w:r>
            <w:r>
              <w:rPr>
                <w:spacing w:val="-3"/>
              </w:rPr>
              <w:t xml:space="preserve"> </w:t>
            </w:r>
            <w:r>
              <w:t>Beginners</w:t>
            </w:r>
            <w:r>
              <w:rPr>
                <w:spacing w:val="-3"/>
              </w:rPr>
              <w:t xml:space="preserve"> </w:t>
            </w:r>
            <w:r>
              <w:t>and</w:t>
            </w:r>
            <w:r>
              <w:rPr>
                <w:spacing w:val="-3"/>
              </w:rPr>
              <w:t xml:space="preserve"> </w:t>
            </w:r>
            <w:r>
              <w:t>GitHub</w:t>
            </w:r>
            <w:r>
              <w:rPr>
                <w:spacing w:val="-3"/>
              </w:rPr>
              <w:t xml:space="preserve"> </w:t>
            </w:r>
            <w:r>
              <w:t>Copilot</w:t>
            </w:r>
            <w:r>
              <w:rPr>
                <w:spacing w:val="-2"/>
              </w:rPr>
              <w:t xml:space="preserve"> </w:t>
            </w:r>
            <w:r>
              <w:t>Complete</w:t>
            </w:r>
            <w:r>
              <w:rPr>
                <w:spacing w:val="-3"/>
              </w:rPr>
              <w:t xml:space="preserve"> </w:t>
            </w:r>
            <w:r>
              <w:t xml:space="preserve">Guide </w:t>
            </w:r>
            <w:r>
              <w:rPr>
                <w:spacing w:val="-2"/>
              </w:rPr>
              <w:t>2025.</w:t>
            </w:r>
          </w:p>
        </w:tc>
      </w:tr>
    </w:tbl>
    <w:p w14:paraId="4AA93DAB" w14:textId="77777777" w:rsidR="00F9730F" w:rsidRDefault="00000000">
      <w:pPr>
        <w:pStyle w:val="BodyText"/>
        <w:spacing w:before="9"/>
        <w:rPr>
          <w:sz w:val="12"/>
        </w:rPr>
      </w:pPr>
      <w:r>
        <w:rPr>
          <w:noProof/>
          <w:sz w:val="12"/>
        </w:rPr>
        <w:drawing>
          <wp:anchor distT="0" distB="0" distL="0" distR="0" simplePos="0" relativeHeight="487587840" behindDoc="1" locked="0" layoutInCell="1" allowOverlap="1" wp14:anchorId="1CA67E8D" wp14:editId="3A51B537">
            <wp:simplePos x="0" y="0"/>
            <wp:positionH relativeFrom="page">
              <wp:posOffset>737659</wp:posOffset>
            </wp:positionH>
            <wp:positionV relativeFrom="paragraph">
              <wp:posOffset>108597</wp:posOffset>
            </wp:positionV>
            <wp:extent cx="796280"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80" cy="384047"/>
                    </a:xfrm>
                    <a:prstGeom prst="rect">
                      <a:avLst/>
                    </a:prstGeom>
                  </pic:spPr>
                </pic:pic>
              </a:graphicData>
            </a:graphic>
          </wp:anchor>
        </w:drawing>
      </w:r>
    </w:p>
    <w:p w14:paraId="59AFA02B" w14:textId="77777777" w:rsidR="00F9730F"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41A075E0" w14:textId="77777777" w:rsidR="00F9730F" w:rsidRDefault="00F9730F">
      <w:pPr>
        <w:rPr>
          <w:b/>
        </w:rPr>
        <w:sectPr w:rsidR="00F9730F">
          <w:headerReference w:type="default" r:id="rId9"/>
          <w:footerReference w:type="default" r:id="rId10"/>
          <w:type w:val="continuous"/>
          <w:pgSz w:w="12240" w:h="15840"/>
          <w:pgMar w:top="2120" w:right="0" w:bottom="900" w:left="0" w:header="140" w:footer="707" w:gutter="0"/>
          <w:pgNumType w:start="1"/>
          <w:cols w:space="720"/>
        </w:sectPr>
      </w:pPr>
    </w:p>
    <w:p w14:paraId="0D002F76" w14:textId="7045BFC3" w:rsidR="00293B6F" w:rsidRDefault="00643825" w:rsidP="00293B6F">
      <w:pPr>
        <w:pStyle w:val="Heading1"/>
        <w:tabs>
          <w:tab w:val="left" w:pos="2789"/>
          <w:tab w:val="left" w:pos="12199"/>
        </w:tabs>
        <w:spacing w:before="6"/>
        <w:rPr>
          <w:u w:val="none"/>
        </w:rPr>
      </w:pPr>
      <w:r>
        <w:rPr>
          <w:color w:val="C00000"/>
        </w:rPr>
        <w:lastRenderedPageBreak/>
        <w:t xml:space="preserve">                </w:t>
      </w:r>
      <w:r w:rsidR="00293B6F">
        <w:rPr>
          <w:color w:val="C00000"/>
        </w:rPr>
        <w:t>Department</w:t>
      </w:r>
      <w:r w:rsidR="00293B6F">
        <w:rPr>
          <w:color w:val="C00000"/>
          <w:spacing w:val="-11"/>
        </w:rPr>
        <w:t xml:space="preserve"> </w:t>
      </w:r>
      <w:r w:rsidR="00293B6F">
        <w:rPr>
          <w:color w:val="C00000"/>
        </w:rPr>
        <w:t>of</w:t>
      </w:r>
      <w:r w:rsidR="00293B6F">
        <w:rPr>
          <w:color w:val="C00000"/>
          <w:spacing w:val="-7"/>
        </w:rPr>
        <w:t xml:space="preserve"> </w:t>
      </w:r>
      <w:r w:rsidR="00293B6F">
        <w:rPr>
          <w:color w:val="C00000"/>
        </w:rPr>
        <w:t xml:space="preserve">Computer </w:t>
      </w:r>
      <w:r>
        <w:rPr>
          <w:color w:val="C00000"/>
        </w:rPr>
        <w:t>Science and Engineering</w:t>
      </w:r>
      <w:r w:rsidR="00293B6F">
        <w:rPr>
          <w:color w:val="C00000"/>
        </w:rPr>
        <w:tab/>
      </w:r>
    </w:p>
    <w:p w14:paraId="27648954" w14:textId="77777777" w:rsidR="00F9730F" w:rsidRDefault="00000000">
      <w:pPr>
        <w:pStyle w:val="Heading2"/>
      </w:pPr>
      <w:r>
        <w:rPr>
          <w:w w:val="110"/>
        </w:rPr>
        <w:t>Fortnightly</w:t>
      </w:r>
      <w:r>
        <w:rPr>
          <w:spacing w:val="-2"/>
          <w:w w:val="110"/>
        </w:rPr>
        <w:t xml:space="preserve"> </w:t>
      </w:r>
      <w:r>
        <w:rPr>
          <w:w w:val="110"/>
        </w:rPr>
        <w:t>Progress</w:t>
      </w:r>
      <w:r>
        <w:rPr>
          <w:spacing w:val="8"/>
          <w:w w:val="110"/>
        </w:rPr>
        <w:t xml:space="preserve"> </w:t>
      </w:r>
      <w:r>
        <w:rPr>
          <w:spacing w:val="-2"/>
          <w:w w:val="110"/>
        </w:rPr>
        <w:t>Report</w:t>
      </w:r>
    </w:p>
    <w:p w14:paraId="56F51117" w14:textId="77777777" w:rsidR="00F9730F" w:rsidRDefault="00000000">
      <w:pPr>
        <w:spacing w:before="1" w:line="360" w:lineRule="auto"/>
        <w:ind w:left="4513" w:right="303" w:hanging="3371"/>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129D7454" w14:textId="77777777" w:rsidR="00F9730F" w:rsidRDefault="00000000">
      <w:pPr>
        <w:pStyle w:val="Heading3"/>
        <w:numPr>
          <w:ilvl w:val="0"/>
          <w:numId w:val="1"/>
        </w:numPr>
        <w:tabs>
          <w:tab w:val="left" w:pos="1300"/>
        </w:tabs>
        <w:spacing w:before="119"/>
        <w:ind w:hanging="220"/>
      </w:pPr>
      <w:r>
        <w:t>Company</w:t>
      </w:r>
      <w:r>
        <w:rPr>
          <w:spacing w:val="-8"/>
        </w:rPr>
        <w:t xml:space="preserve"> </w:t>
      </w:r>
      <w:r>
        <w:rPr>
          <w:spacing w:val="-2"/>
        </w:rPr>
        <w:t>Overview:</w:t>
      </w:r>
    </w:p>
    <w:p w14:paraId="3D846D3E" w14:textId="77777777" w:rsidR="00F9730F" w:rsidRDefault="00000000">
      <w:pPr>
        <w:pStyle w:val="BodyText"/>
        <w:spacing w:before="165"/>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1C5FBC3E" w14:textId="77777777" w:rsidR="00F9730F" w:rsidRDefault="00F9730F">
      <w:pPr>
        <w:pStyle w:val="BodyText"/>
      </w:pPr>
    </w:p>
    <w:p w14:paraId="1FC54C66" w14:textId="77777777" w:rsidR="00F9730F" w:rsidRDefault="00F9730F">
      <w:pPr>
        <w:pStyle w:val="BodyText"/>
        <w:spacing w:before="37"/>
      </w:pPr>
    </w:p>
    <w:p w14:paraId="6F10AF88" w14:textId="77777777" w:rsidR="00F9730F" w:rsidRDefault="00000000">
      <w:pPr>
        <w:pStyle w:val="Heading3"/>
        <w:numPr>
          <w:ilvl w:val="0"/>
          <w:numId w:val="1"/>
        </w:numPr>
        <w:tabs>
          <w:tab w:val="left" w:pos="1300"/>
        </w:tabs>
        <w:ind w:hanging="220"/>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6E2AE35F" w14:textId="77777777" w:rsidR="00F9730F" w:rsidRDefault="00000000">
      <w:pPr>
        <w:pStyle w:val="BodyText"/>
        <w:spacing w:before="162" w:line="242" w:lineRule="auto"/>
        <w:ind w:left="1080" w:right="1075"/>
        <w:jc w:val="both"/>
      </w:pPr>
      <w:r>
        <w:t xml:space="preserve">During Week 12, I interacted with Cognizant Academy trainers and fellow </w:t>
      </w:r>
      <w:proofErr w:type="spellStart"/>
      <w:r>
        <w:t>GenC</w:t>
      </w:r>
      <w:proofErr w:type="spellEnd"/>
      <w:r>
        <w:t xml:space="preserve"> trainees during Master Sessions on DevOps tools, BDD Cucumber, and API Automation. All sessions were within the Training division. Days</w:t>
      </w:r>
      <w:r>
        <w:rPr>
          <w:spacing w:val="80"/>
        </w:rPr>
        <w:t xml:space="preserve"> </w:t>
      </w:r>
      <w:r>
        <w:t>52–54 focused on completing DevOps Maven and Grid hands-on, Days 55–56 covered BDD Cucumber, and</w:t>
      </w:r>
      <w:r>
        <w:rPr>
          <w:spacing w:val="40"/>
        </w:rPr>
        <w:t xml:space="preserve"> </w:t>
      </w:r>
      <w:r>
        <w:t>Days 57–58 began the API Automation module with Postman and REST Assured fundamentals.</w:t>
      </w:r>
    </w:p>
    <w:p w14:paraId="7E61B429" w14:textId="77777777" w:rsidR="00F9730F" w:rsidRDefault="00F9730F">
      <w:pPr>
        <w:pStyle w:val="BodyText"/>
        <w:spacing w:before="220"/>
      </w:pPr>
    </w:p>
    <w:p w14:paraId="05498475" w14:textId="77777777" w:rsidR="00F9730F" w:rsidRDefault="00000000">
      <w:pPr>
        <w:pStyle w:val="Heading3"/>
        <w:numPr>
          <w:ilvl w:val="0"/>
          <w:numId w:val="1"/>
        </w:numPr>
        <w:tabs>
          <w:tab w:val="left" w:pos="1300"/>
        </w:tabs>
        <w:ind w:hanging="220"/>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706B1DD8" w14:textId="77777777" w:rsidR="00F9730F" w:rsidRDefault="00000000">
      <w:pPr>
        <w:pStyle w:val="BodyText"/>
        <w:spacing w:before="163" w:line="242" w:lineRule="auto"/>
        <w:ind w:left="1080" w:right="1074"/>
        <w:jc w:val="both"/>
      </w:pPr>
      <w:r>
        <w:t xml:space="preserve">Activity 1 – BDD Cucumber Framework (Days 55–56): Attended Master Sessions on </w:t>
      </w:r>
      <w:proofErr w:type="spellStart"/>
      <w:r>
        <w:t>Behaviour</w:t>
      </w:r>
      <w:proofErr w:type="spellEnd"/>
      <w:r>
        <w:t xml:space="preserve"> Driven Development using Cucumber. Learned Gherkin syntax for writing Feature files (Given-When-Then), creating Step Definition classes, and integrating Cucumber with the existing Selenium framework. Completed Cucumber hands-on: Address Book and Customer Registration scenarios.</w:t>
      </w:r>
    </w:p>
    <w:p w14:paraId="5864E127" w14:textId="77777777" w:rsidR="00F9730F" w:rsidRDefault="00000000">
      <w:pPr>
        <w:pStyle w:val="BodyText"/>
        <w:spacing w:before="51"/>
        <w:ind w:left="1080" w:right="1080"/>
        <w:jc w:val="both"/>
      </w:pPr>
      <w:r>
        <w:t xml:space="preserve">Activity 2 – POSTMAN API Testing (Day 57): Learned to use POSTMAN for manual API testing. Created workspaces and collections, sent all HTTP request types (GET, </w:t>
      </w:r>
      <w:proofErr w:type="gramStart"/>
      <w:r>
        <w:t>POST, PUT</w:t>
      </w:r>
      <w:proofErr w:type="gramEnd"/>
      <w:r>
        <w:t>, PATCH, DELETE), configured environment variables, practiced data parameterization with CSV files, and tested APIs using Swagger UI. Completed all five mandatory POSTMAN hands-on exercises.</w:t>
      </w:r>
    </w:p>
    <w:p w14:paraId="311E6E69" w14:textId="77777777" w:rsidR="00F9730F" w:rsidRDefault="00000000">
      <w:pPr>
        <w:pStyle w:val="BodyText"/>
        <w:spacing w:before="60"/>
        <w:ind w:left="1080" w:right="1079"/>
        <w:jc w:val="both"/>
      </w:pPr>
      <w:r>
        <w:t>Activity 3 – REST Assured API Automation (Day 58): Began REST Assured automation by studying API fundamentals</w:t>
      </w:r>
      <w:r>
        <w:rPr>
          <w:spacing w:val="-3"/>
        </w:rPr>
        <w:t xml:space="preserve"> </w:t>
      </w:r>
      <w:r>
        <w:t>and</w:t>
      </w:r>
      <w:r>
        <w:rPr>
          <w:spacing w:val="-1"/>
        </w:rPr>
        <w:t xml:space="preserve"> </w:t>
      </w:r>
      <w:r>
        <w:t>verifying</w:t>
      </w:r>
      <w:r>
        <w:rPr>
          <w:spacing w:val="-4"/>
        </w:rPr>
        <w:t xml:space="preserve"> </w:t>
      </w:r>
      <w:r>
        <w:t>HTTP</w:t>
      </w:r>
      <w:r>
        <w:rPr>
          <w:spacing w:val="-2"/>
        </w:rPr>
        <w:t xml:space="preserve"> </w:t>
      </w:r>
      <w:r>
        <w:t>status</w:t>
      </w:r>
      <w:r>
        <w:rPr>
          <w:spacing w:val="-3"/>
        </w:rPr>
        <w:t xml:space="preserve"> </w:t>
      </w:r>
      <w:r>
        <w:t>codes</w:t>
      </w:r>
      <w:r>
        <w:rPr>
          <w:spacing w:val="-1"/>
        </w:rPr>
        <w:t xml:space="preserve"> </w:t>
      </w:r>
      <w:r>
        <w:t>(200,</w:t>
      </w:r>
      <w:r>
        <w:rPr>
          <w:spacing w:val="-1"/>
        </w:rPr>
        <w:t xml:space="preserve"> </w:t>
      </w:r>
      <w:r>
        <w:t>301,</w:t>
      </w:r>
      <w:r>
        <w:rPr>
          <w:spacing w:val="-1"/>
        </w:rPr>
        <w:t xml:space="preserve"> </w:t>
      </w:r>
      <w:r>
        <w:t>404,</w:t>
      </w:r>
      <w:r>
        <w:rPr>
          <w:spacing w:val="-1"/>
        </w:rPr>
        <w:t xml:space="preserve"> </w:t>
      </w:r>
      <w:r>
        <w:t>500) programmatically.</w:t>
      </w:r>
      <w:r>
        <w:rPr>
          <w:spacing w:val="-1"/>
        </w:rPr>
        <w:t xml:space="preserve"> </w:t>
      </w:r>
      <w:r>
        <w:t>Practiced</w:t>
      </w:r>
      <w:r>
        <w:rPr>
          <w:spacing w:val="-1"/>
        </w:rPr>
        <w:t xml:space="preserve"> </w:t>
      </w:r>
      <w:r>
        <w:t>extracting</w:t>
      </w:r>
      <w:r>
        <w:rPr>
          <w:spacing w:val="-1"/>
        </w:rPr>
        <w:t xml:space="preserve"> </w:t>
      </w:r>
      <w:r>
        <w:t xml:space="preserve">JSON and XML responses, using query and path parameters, and setting base URI configurations in the REST Assured </w:t>
      </w:r>
      <w:r>
        <w:rPr>
          <w:spacing w:val="-2"/>
        </w:rPr>
        <w:t>framework.</w:t>
      </w:r>
    </w:p>
    <w:p w14:paraId="777E726E" w14:textId="77777777" w:rsidR="00F9730F" w:rsidRDefault="00F9730F">
      <w:pPr>
        <w:pStyle w:val="BodyText"/>
      </w:pPr>
    </w:p>
    <w:p w14:paraId="48F8E052" w14:textId="77777777" w:rsidR="00F9730F" w:rsidRDefault="00F9730F">
      <w:pPr>
        <w:pStyle w:val="BodyText"/>
        <w:spacing w:before="36"/>
      </w:pPr>
    </w:p>
    <w:p w14:paraId="0EC27518" w14:textId="77777777" w:rsidR="00F9730F" w:rsidRDefault="00000000">
      <w:pPr>
        <w:pStyle w:val="Heading3"/>
        <w:numPr>
          <w:ilvl w:val="0"/>
          <w:numId w:val="1"/>
        </w:numPr>
        <w:tabs>
          <w:tab w:val="left" w:pos="1307"/>
        </w:tabs>
        <w:spacing w:line="360" w:lineRule="auto"/>
        <w:ind w:left="1080" w:right="1082" w:firstLine="0"/>
        <w:jc w:val="both"/>
      </w:pPr>
      <w:r>
        <w:t>What problems did you face and what did you do to address them? What was the learning that resulted from each of them?</w:t>
      </w:r>
    </w:p>
    <w:p w14:paraId="5512E240" w14:textId="77777777" w:rsidR="00F9730F" w:rsidRDefault="00000000">
      <w:pPr>
        <w:pStyle w:val="BodyText"/>
        <w:spacing w:before="38"/>
        <w:ind w:left="1080" w:right="1080"/>
        <w:jc w:val="both"/>
      </w:pPr>
      <w:r>
        <w:t>Initially found Gherkin syntax and the mapping between Feature file steps and Step Definition methods</w:t>
      </w:r>
      <w:r>
        <w:rPr>
          <w:spacing w:val="40"/>
        </w:rPr>
        <w:t xml:space="preserve"> </w:t>
      </w:r>
      <w:r>
        <w:t xml:space="preserve">confusing, especially when step parameters were involved. Referred to Udemy Section 9 (Cucumber BDD Framework) and practiced the Address </w:t>
      </w:r>
      <w:proofErr w:type="gramStart"/>
      <w:r>
        <w:t>Book scenario</w:t>
      </w:r>
      <w:proofErr w:type="gramEnd"/>
      <w:r>
        <w:t xml:space="preserve"> step by step. This clarified </w:t>
      </w:r>
      <w:proofErr w:type="gramStart"/>
      <w:r>
        <w:t>how @</w:t>
      </w:r>
      <w:proofErr w:type="gramEnd"/>
      <w:r>
        <w:t xml:space="preserve">Given, @When, </w:t>
      </w:r>
      <w:proofErr w:type="gramStart"/>
      <w:r>
        <w:t>and @</w:t>
      </w:r>
      <w:proofErr w:type="gramEnd"/>
      <w:r>
        <w:t xml:space="preserve">Then annotations map to feature file statements, reinforcing the importance of precise syntax in BDD </w:t>
      </w:r>
      <w:r>
        <w:rPr>
          <w:spacing w:val="-2"/>
        </w:rPr>
        <w:t>frameworks.</w:t>
      </w:r>
    </w:p>
    <w:p w14:paraId="507E847F" w14:textId="77777777" w:rsidR="00F9730F" w:rsidRDefault="00F9730F">
      <w:pPr>
        <w:pStyle w:val="BodyText"/>
        <w:jc w:val="both"/>
        <w:sectPr w:rsidR="00F9730F">
          <w:pgSz w:w="12240" w:h="15840"/>
          <w:pgMar w:top="2120" w:right="0" w:bottom="900" w:left="0" w:header="140" w:footer="707" w:gutter="0"/>
          <w:cols w:space="720"/>
        </w:sectPr>
      </w:pPr>
    </w:p>
    <w:p w14:paraId="20ADCE69" w14:textId="77777777" w:rsidR="00F9730F" w:rsidRDefault="00F9730F">
      <w:pPr>
        <w:pStyle w:val="BodyText"/>
      </w:pPr>
    </w:p>
    <w:p w14:paraId="46D4568E" w14:textId="77777777" w:rsidR="00F9730F" w:rsidRDefault="00F9730F">
      <w:pPr>
        <w:pStyle w:val="BodyText"/>
        <w:spacing w:before="76"/>
      </w:pPr>
    </w:p>
    <w:p w14:paraId="5B095934" w14:textId="77777777" w:rsidR="00F9730F" w:rsidRDefault="00000000">
      <w:pPr>
        <w:pStyle w:val="Heading3"/>
        <w:numPr>
          <w:ilvl w:val="0"/>
          <w:numId w:val="1"/>
        </w:numPr>
        <w:tabs>
          <w:tab w:val="left" w:pos="1300"/>
        </w:tabs>
        <w:spacing w:before="1"/>
        <w:ind w:left="1080" w:right="1473" w:firstLine="0"/>
        <w:jc w:val="both"/>
      </w:pPr>
      <w:r>
        <w:t>What</w:t>
      </w:r>
      <w:r>
        <w:rPr>
          <w:spacing w:val="-2"/>
        </w:rPr>
        <w:t xml:space="preserve"> </w:t>
      </w:r>
      <w:r>
        <w:t>process(s)/system(s)</w:t>
      </w:r>
      <w:r>
        <w:rPr>
          <w:spacing w:val="-1"/>
        </w:rPr>
        <w:t xml:space="preserve"> </w:t>
      </w:r>
      <w:r>
        <w:t>did</w:t>
      </w:r>
      <w:r>
        <w:rPr>
          <w:spacing w:val="-2"/>
        </w:rPr>
        <w:t xml:space="preserve"> </w:t>
      </w:r>
      <w:r>
        <w:t>you</w:t>
      </w:r>
      <w:r>
        <w:rPr>
          <w:spacing w:val="-5"/>
        </w:rPr>
        <w:t xml:space="preserve"> </w:t>
      </w:r>
      <w:r>
        <w:t>familiarize</w:t>
      </w:r>
      <w:r>
        <w:rPr>
          <w:spacing w:val="-2"/>
        </w:rPr>
        <w:t xml:space="preserve"> </w:t>
      </w:r>
      <w:r>
        <w:t>yourself</w:t>
      </w:r>
      <w:r>
        <w:rPr>
          <w:spacing w:val="-4"/>
        </w:rPr>
        <w:t xml:space="preserve"> </w:t>
      </w:r>
      <w:r>
        <w:t>with/study</w:t>
      </w:r>
      <w:r>
        <w:rPr>
          <w:spacing w:val="-5"/>
        </w:rPr>
        <w:t xml:space="preserve"> </w:t>
      </w:r>
      <w:r>
        <w:t>as</w:t>
      </w:r>
      <w:r>
        <w:rPr>
          <w:spacing w:val="-2"/>
        </w:rPr>
        <w:t xml:space="preserve"> </w:t>
      </w:r>
      <w:r>
        <w:t>part</w:t>
      </w:r>
      <w:r>
        <w:rPr>
          <w:spacing w:val="-4"/>
        </w:rPr>
        <w:t xml:space="preserve"> </w:t>
      </w:r>
      <w:r>
        <w:t>of</w:t>
      </w:r>
      <w:r>
        <w:rPr>
          <w:spacing w:val="-2"/>
        </w:rPr>
        <w:t xml:space="preserve"> </w:t>
      </w:r>
      <w:r>
        <w:t>your</w:t>
      </w:r>
      <w:r>
        <w:rPr>
          <w:spacing w:val="-5"/>
        </w:rPr>
        <w:t xml:space="preserve"> </w:t>
      </w:r>
      <w:r>
        <w:t>work</w:t>
      </w:r>
      <w:r>
        <w:rPr>
          <w:spacing w:val="-2"/>
        </w:rPr>
        <w:t xml:space="preserve"> </w:t>
      </w:r>
      <w:r>
        <w:t>or</w:t>
      </w:r>
      <w:r>
        <w:rPr>
          <w:spacing w:val="-4"/>
        </w:rPr>
        <w:t xml:space="preserve"> </w:t>
      </w:r>
      <w:r>
        <w:t>out</w:t>
      </w:r>
      <w:r>
        <w:rPr>
          <w:spacing w:val="-2"/>
        </w:rPr>
        <w:t xml:space="preserve"> </w:t>
      </w:r>
      <w:r>
        <w:t>of</w:t>
      </w:r>
      <w:r>
        <w:rPr>
          <w:spacing w:val="-2"/>
        </w:rPr>
        <w:t xml:space="preserve"> </w:t>
      </w:r>
      <w:r>
        <w:t xml:space="preserve">your </w:t>
      </w:r>
      <w:r>
        <w:rPr>
          <w:spacing w:val="-2"/>
        </w:rPr>
        <w:t>interest?</w:t>
      </w:r>
    </w:p>
    <w:p w14:paraId="10B01502" w14:textId="77777777" w:rsidR="00F9730F" w:rsidRDefault="00000000">
      <w:pPr>
        <w:pStyle w:val="BodyText"/>
        <w:ind w:left="1080" w:right="1078"/>
        <w:jc w:val="both"/>
      </w:pPr>
      <w:r>
        <w:t xml:space="preserve">Familiarized myself with POSTMAN as a tool for manual and automated API testing, including workspace management, collection runners, environment variable configuration, and CSV-based data parameterization. </w:t>
      </w:r>
      <w:proofErr w:type="gramStart"/>
      <w:r>
        <w:t>Also</w:t>
      </w:r>
      <w:proofErr w:type="gramEnd"/>
      <w:r>
        <w:t xml:space="preserve"> explored REST Assured as a Java library for API test automation, studying its fluent API syntax for building request specifications, validating response codes, extracting JSON/XML data, and handling authentication. Referred to the Udemy course 'Webservices API Testing with Rest Assured API &amp; POSTMAN 2024' (Sections 2 and 3).</w:t>
      </w:r>
    </w:p>
    <w:p w14:paraId="4E229D88" w14:textId="77777777" w:rsidR="00F9730F" w:rsidRDefault="00F9730F">
      <w:pPr>
        <w:pStyle w:val="BodyText"/>
        <w:spacing w:before="123"/>
      </w:pPr>
    </w:p>
    <w:p w14:paraId="21023FE7" w14:textId="77777777" w:rsidR="00F9730F" w:rsidRDefault="00000000">
      <w:pPr>
        <w:pStyle w:val="Heading3"/>
        <w:numPr>
          <w:ilvl w:val="0"/>
          <w:numId w:val="1"/>
        </w:numPr>
        <w:tabs>
          <w:tab w:val="left" w:pos="1300"/>
        </w:tabs>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6E5A3E0F" w14:textId="77777777" w:rsidR="00F9730F" w:rsidRDefault="00000000">
      <w:pPr>
        <w:pStyle w:val="BodyText"/>
        <w:spacing w:before="163" w:line="242" w:lineRule="auto"/>
        <w:ind w:left="1080" w:right="1077"/>
        <w:jc w:val="both"/>
      </w:pPr>
      <w:r>
        <w:t>Having a shared internal REST API server specifically set up for training purposes would make the REST</w:t>
      </w:r>
      <w:r>
        <w:rPr>
          <w:spacing w:val="40"/>
        </w:rPr>
        <w:t xml:space="preserve"> </w:t>
      </w:r>
      <w:r>
        <w:t>Assured hands-on exercises more consistent. Currently, some public APIs used in exercises are occasionally unavailable or return unexpected responses, which disrupts the hands-on flow. A dedicated training API with predictable responses for all HTTP methods would improve the learning experience significantly.</w:t>
      </w:r>
    </w:p>
    <w:p w14:paraId="170BA7AF" w14:textId="77777777" w:rsidR="00F9730F" w:rsidRDefault="00F9730F">
      <w:pPr>
        <w:pStyle w:val="BodyText"/>
        <w:spacing w:before="114"/>
      </w:pPr>
    </w:p>
    <w:p w14:paraId="352C9D25" w14:textId="77777777" w:rsidR="00F9730F" w:rsidRDefault="00000000">
      <w:pPr>
        <w:pStyle w:val="Heading3"/>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0B95739B" w14:textId="77777777" w:rsidR="00F9730F" w:rsidRDefault="00000000">
      <w:pPr>
        <w:pStyle w:val="BodyText"/>
        <w:spacing w:before="162" w:line="242" w:lineRule="auto"/>
        <w:ind w:left="1080" w:right="1077"/>
        <w:jc w:val="both"/>
      </w:pPr>
      <w:r>
        <w:t>Learning BDD Cucumber and writing test scenarios in plain English using Gherkin syntax was the most exciting experience</w:t>
      </w:r>
      <w:r>
        <w:rPr>
          <w:spacing w:val="-2"/>
        </w:rPr>
        <w:t xml:space="preserve"> </w:t>
      </w:r>
      <w:r>
        <w:t>of</w:t>
      </w:r>
      <w:r>
        <w:rPr>
          <w:spacing w:val="-2"/>
        </w:rPr>
        <w:t xml:space="preserve"> </w:t>
      </w:r>
      <w:r>
        <w:t>this</w:t>
      </w:r>
      <w:r>
        <w:rPr>
          <w:spacing w:val="-2"/>
        </w:rPr>
        <w:t xml:space="preserve"> </w:t>
      </w:r>
      <w:r>
        <w:t>week.</w:t>
      </w:r>
      <w:r>
        <w:rPr>
          <w:spacing w:val="-2"/>
        </w:rPr>
        <w:t xml:space="preserve"> </w:t>
      </w:r>
      <w:r>
        <w:t>The</w:t>
      </w:r>
      <w:r>
        <w:rPr>
          <w:spacing w:val="-2"/>
        </w:rPr>
        <w:t xml:space="preserve"> </w:t>
      </w:r>
      <w:r>
        <w:t>idea</w:t>
      </w:r>
      <w:r>
        <w:rPr>
          <w:spacing w:val="-2"/>
        </w:rPr>
        <w:t xml:space="preserve"> </w:t>
      </w:r>
      <w:r>
        <w:t>that</w:t>
      </w:r>
      <w:r>
        <w:rPr>
          <w:spacing w:val="-1"/>
        </w:rPr>
        <w:t xml:space="preserve"> </w:t>
      </w:r>
      <w:r>
        <w:t>non-technical</w:t>
      </w:r>
      <w:r>
        <w:rPr>
          <w:spacing w:val="-1"/>
        </w:rPr>
        <w:t xml:space="preserve"> </w:t>
      </w:r>
      <w:r>
        <w:t>stakeholders</w:t>
      </w:r>
      <w:r>
        <w:rPr>
          <w:spacing w:val="-2"/>
        </w:rPr>
        <w:t xml:space="preserve"> </w:t>
      </w:r>
      <w:r>
        <w:t>can</w:t>
      </w:r>
      <w:r>
        <w:rPr>
          <w:spacing w:val="-2"/>
        </w:rPr>
        <w:t xml:space="preserve"> </w:t>
      </w:r>
      <w:r>
        <w:t>read</w:t>
      </w:r>
      <w:r>
        <w:rPr>
          <w:spacing w:val="-2"/>
        </w:rPr>
        <w:t xml:space="preserve"> </w:t>
      </w:r>
      <w:r>
        <w:t>and</w:t>
      </w:r>
      <w:r>
        <w:rPr>
          <w:spacing w:val="-2"/>
        </w:rPr>
        <w:t xml:space="preserve"> </w:t>
      </w:r>
      <w:r>
        <w:t>understand</w:t>
      </w:r>
      <w:r>
        <w:rPr>
          <w:spacing w:val="-4"/>
        </w:rPr>
        <w:t xml:space="preserve"> </w:t>
      </w:r>
      <w:r>
        <w:t>test</w:t>
      </w:r>
      <w:r>
        <w:rPr>
          <w:spacing w:val="-1"/>
        </w:rPr>
        <w:t xml:space="preserve"> </w:t>
      </w:r>
      <w:r>
        <w:t>scenarios</w:t>
      </w:r>
      <w:r>
        <w:rPr>
          <w:spacing w:val="-2"/>
        </w:rPr>
        <w:t xml:space="preserve"> </w:t>
      </w:r>
      <w:r>
        <w:t>written</w:t>
      </w:r>
      <w:r>
        <w:rPr>
          <w:spacing w:val="-2"/>
        </w:rPr>
        <w:t xml:space="preserve"> </w:t>
      </w:r>
      <w:r>
        <w:t>in Given-When-Then</w:t>
      </w:r>
      <w:r>
        <w:rPr>
          <w:spacing w:val="-2"/>
        </w:rPr>
        <w:t xml:space="preserve"> </w:t>
      </w:r>
      <w:r>
        <w:t>format</w:t>
      </w:r>
      <w:r>
        <w:rPr>
          <w:spacing w:val="-4"/>
        </w:rPr>
        <w:t xml:space="preserve"> </w:t>
      </w:r>
      <w:r>
        <w:t>bridges</w:t>
      </w:r>
      <w:r>
        <w:rPr>
          <w:spacing w:val="-2"/>
        </w:rPr>
        <w:t xml:space="preserve"> </w:t>
      </w:r>
      <w:r>
        <w:t>the</w:t>
      </w:r>
      <w:r>
        <w:rPr>
          <w:spacing w:val="-2"/>
        </w:rPr>
        <w:t xml:space="preserve"> </w:t>
      </w:r>
      <w:r>
        <w:t>gap</w:t>
      </w:r>
      <w:r>
        <w:rPr>
          <w:spacing w:val="-2"/>
        </w:rPr>
        <w:t xml:space="preserve"> </w:t>
      </w:r>
      <w:r>
        <w:t>between</w:t>
      </w:r>
      <w:r>
        <w:rPr>
          <w:spacing w:val="-2"/>
        </w:rPr>
        <w:t xml:space="preserve"> </w:t>
      </w:r>
      <w:r>
        <w:t>business</w:t>
      </w:r>
      <w:r>
        <w:rPr>
          <w:spacing w:val="-1"/>
        </w:rPr>
        <w:t xml:space="preserve"> </w:t>
      </w:r>
      <w:r>
        <w:t>requirements</w:t>
      </w:r>
      <w:r>
        <w:rPr>
          <w:spacing w:val="-2"/>
        </w:rPr>
        <w:t xml:space="preserve"> </w:t>
      </w:r>
      <w:r>
        <w:t>and</w:t>
      </w:r>
      <w:r>
        <w:rPr>
          <w:spacing w:val="-2"/>
        </w:rPr>
        <w:t xml:space="preserve"> </w:t>
      </w:r>
      <w:r>
        <w:t>automated</w:t>
      </w:r>
      <w:r>
        <w:rPr>
          <w:spacing w:val="-2"/>
        </w:rPr>
        <w:t xml:space="preserve"> </w:t>
      </w:r>
      <w:r>
        <w:t>test</w:t>
      </w:r>
      <w:r>
        <w:rPr>
          <w:spacing w:val="-1"/>
        </w:rPr>
        <w:t xml:space="preserve"> </w:t>
      </w:r>
      <w:r>
        <w:t>scripts.</w:t>
      </w:r>
      <w:r>
        <w:rPr>
          <w:spacing w:val="-2"/>
        </w:rPr>
        <w:t xml:space="preserve"> </w:t>
      </w:r>
      <w:r>
        <w:t>This</w:t>
      </w:r>
      <w:r>
        <w:rPr>
          <w:spacing w:val="-2"/>
        </w:rPr>
        <w:t xml:space="preserve"> </w:t>
      </w:r>
      <w:r>
        <w:t>concept of living documentation makes the Cucumber framework particularly powerful for Agile projects at Cognizant.</w:t>
      </w:r>
    </w:p>
    <w:p w14:paraId="7F80A8A4" w14:textId="77777777" w:rsidR="00F9730F" w:rsidRDefault="00F9730F">
      <w:pPr>
        <w:pStyle w:val="BodyText"/>
      </w:pPr>
    </w:p>
    <w:p w14:paraId="05D2A9A5" w14:textId="77777777" w:rsidR="00F9730F" w:rsidRDefault="00F9730F">
      <w:pPr>
        <w:pStyle w:val="BodyText"/>
        <w:spacing w:before="28"/>
      </w:pPr>
    </w:p>
    <w:p w14:paraId="7DC2E166" w14:textId="77777777" w:rsidR="00F9730F" w:rsidRDefault="00000000">
      <w:pPr>
        <w:pStyle w:val="Heading3"/>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384E0AAE" w14:textId="77777777" w:rsidR="00F9730F" w:rsidRDefault="00000000">
      <w:pPr>
        <w:pStyle w:val="BodyText"/>
        <w:spacing w:before="162"/>
        <w:ind w:left="1080" w:right="1082"/>
        <w:jc w:val="both"/>
      </w:pPr>
      <w:r>
        <w:t>Introducing API testing using POSTMAN as part of the academic web development or software testing curriculum would be extremely valuable. POSTMAN is freely available and widely used across the industry for both manual and automated API testing. A basic lab session on sending HTTP requests, validating responses, and using environment variables in POSTMAN would give students practical exposure to one of the most important testing tools used in modern software development.</w:t>
      </w:r>
    </w:p>
    <w:p w14:paraId="24FC7C2C" w14:textId="77777777" w:rsidR="00F9730F" w:rsidRDefault="00F9730F">
      <w:pPr>
        <w:pStyle w:val="BodyText"/>
        <w:spacing w:before="165"/>
      </w:pPr>
    </w:p>
    <w:p w14:paraId="053457FD" w14:textId="77777777" w:rsidR="00F9730F" w:rsidRDefault="00000000">
      <w:pPr>
        <w:pStyle w:val="Heading3"/>
        <w:numPr>
          <w:ilvl w:val="0"/>
          <w:numId w:val="1"/>
        </w:numPr>
        <w:tabs>
          <w:tab w:val="left" w:pos="1319"/>
        </w:tabs>
        <w:spacing w:line="360"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44203AA2" w14:textId="77777777" w:rsidR="00F9730F" w:rsidRDefault="00000000">
      <w:pPr>
        <w:pStyle w:val="BodyText"/>
        <w:spacing w:before="36" w:line="242" w:lineRule="auto"/>
        <w:ind w:left="1080" w:right="1074"/>
        <w:jc w:val="both"/>
      </w:pPr>
      <w:r>
        <w:t xml:space="preserve">Yes, all planned activities for Week 12 were completed. The DevOps Maven and Grid hands-on exercises (Days 52–54), BDD Cucumber </w:t>
      </w:r>
      <w:proofErr w:type="spellStart"/>
      <w:r>
        <w:t>Tekstac</w:t>
      </w:r>
      <w:proofErr w:type="spellEnd"/>
      <w:r>
        <w:t xml:space="preserve"> hands-on and Udemy Section 9 (Days 55–56), POSTMAN hands-on exercises (Day 57), REST Assured API fundamentals (Day 58), Integrated Project BDD and CI/CD deliverables, and daily Hackathon project integration were all completed within the scheduled time.</w:t>
      </w:r>
    </w:p>
    <w:p w14:paraId="23763BC2" w14:textId="77777777" w:rsidR="00F9730F" w:rsidRDefault="00000000">
      <w:pPr>
        <w:pStyle w:val="BodyText"/>
        <w:spacing w:before="110"/>
        <w:rPr>
          <w:sz w:val="20"/>
        </w:rPr>
      </w:pPr>
      <w:r>
        <w:rPr>
          <w:noProof/>
          <w:sz w:val="20"/>
        </w:rPr>
        <w:drawing>
          <wp:anchor distT="0" distB="0" distL="0" distR="0" simplePos="0" relativeHeight="487588352" behindDoc="1" locked="0" layoutInCell="1" allowOverlap="1" wp14:anchorId="6BA1CCF1" wp14:editId="2CB57281">
            <wp:simplePos x="0" y="0"/>
            <wp:positionH relativeFrom="page">
              <wp:posOffset>850900</wp:posOffset>
            </wp:positionH>
            <wp:positionV relativeFrom="paragraph">
              <wp:posOffset>265227</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09DF5254" w14:textId="65D8B8B1" w:rsidR="00F9730F" w:rsidRDefault="00643825">
      <w:pPr>
        <w:spacing w:before="2"/>
        <w:ind w:left="1080"/>
        <w:jc w:val="both"/>
        <w:rPr>
          <w:sz w:val="24"/>
        </w:rPr>
      </w:pPr>
      <w:r>
        <w:rPr>
          <w:sz w:val="24"/>
        </w:rPr>
        <w:t>Vaishnavi Subhash Asare</w:t>
      </w:r>
    </w:p>
    <w:p w14:paraId="5766139E" w14:textId="77777777" w:rsidR="00F9730F" w:rsidRDefault="00000000">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020B6999" w14:textId="77777777" w:rsidR="00F9730F" w:rsidRDefault="00F9730F">
      <w:pPr>
        <w:jc w:val="both"/>
        <w:rPr>
          <w:sz w:val="24"/>
        </w:rPr>
        <w:sectPr w:rsidR="00F9730F">
          <w:headerReference w:type="default" r:id="rId12"/>
          <w:footerReference w:type="default" r:id="rId13"/>
          <w:pgSz w:w="12240" w:h="15840"/>
          <w:pgMar w:top="2120" w:right="0" w:bottom="900" w:left="0" w:header="140" w:footer="707" w:gutter="0"/>
          <w:cols w:space="720"/>
        </w:sectPr>
      </w:pPr>
    </w:p>
    <w:p w14:paraId="0ADEB3DB" w14:textId="77777777" w:rsidR="00F9730F" w:rsidRDefault="00F9730F">
      <w:pPr>
        <w:pStyle w:val="BodyText"/>
        <w:spacing w:before="4"/>
        <w:rPr>
          <w:sz w:val="17"/>
        </w:rPr>
      </w:pPr>
    </w:p>
    <w:sectPr w:rsidR="00F9730F">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E07B" w14:textId="77777777" w:rsidR="00ED4202" w:rsidRDefault="00ED4202">
      <w:r>
        <w:separator/>
      </w:r>
    </w:p>
  </w:endnote>
  <w:endnote w:type="continuationSeparator" w:id="0">
    <w:p w14:paraId="7143E854" w14:textId="77777777" w:rsidR="00ED4202" w:rsidRDefault="00ED4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9335" w14:textId="77777777" w:rsidR="00F9730F" w:rsidRDefault="00000000">
    <w:pPr>
      <w:pStyle w:val="BodyText"/>
      <w:spacing w:line="14" w:lineRule="auto"/>
      <w:rPr>
        <w:sz w:val="20"/>
      </w:rPr>
    </w:pPr>
    <w:r>
      <w:rPr>
        <w:noProof/>
        <w:sz w:val="20"/>
      </w:rPr>
      <mc:AlternateContent>
        <mc:Choice Requires="wps">
          <w:drawing>
            <wp:anchor distT="0" distB="0" distL="0" distR="0" simplePos="0" relativeHeight="487478272" behindDoc="1" locked="0" layoutInCell="1" allowOverlap="1" wp14:anchorId="77E463C1" wp14:editId="0FD3DEE6">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5656A780" w14:textId="77777777" w:rsidR="00F9730F"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77E463C1" id="_x0000_t202" coordsize="21600,21600" o:spt="202" path="m,l,21600r21600,l21600,xe">
              <v:stroke joinstyle="miter"/>
              <v:path gradientshapeok="t" o:connecttype="rect"/>
            </v:shapetype>
            <v:shape id="Textbox 6" o:spid="_x0000_s1028" type="#_x0000_t202" style="position:absolute;margin-left:71pt;margin-top:745.65pt;width:43pt;height:13.05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5656A780" w14:textId="77777777" w:rsidR="00F9730F"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8784" behindDoc="1" locked="0" layoutInCell="1" allowOverlap="1" wp14:anchorId="4E1AD3BA" wp14:editId="76396CEB">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1204B082" w14:textId="77777777" w:rsidR="00F9730F"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4E1AD3BA" id="Textbox 7" o:spid="_x0000_s1029" type="#_x0000_t202" style="position:absolute;margin-left:502.25pt;margin-top:745.65pt;width:36.95pt;height:13.05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1204B082" w14:textId="77777777" w:rsidR="00F9730F"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3ECF" w14:textId="77777777" w:rsidR="00F9730F" w:rsidRDefault="00000000">
    <w:pPr>
      <w:pStyle w:val="BodyText"/>
      <w:spacing w:line="14" w:lineRule="auto"/>
      <w:rPr>
        <w:sz w:val="20"/>
      </w:rPr>
    </w:pPr>
    <w:r>
      <w:rPr>
        <w:noProof/>
        <w:sz w:val="20"/>
      </w:rPr>
      <mc:AlternateContent>
        <mc:Choice Requires="wps">
          <w:drawing>
            <wp:anchor distT="0" distB="0" distL="0" distR="0" simplePos="0" relativeHeight="487482368" behindDoc="1" locked="0" layoutInCell="1" allowOverlap="1" wp14:anchorId="533B76C9" wp14:editId="2B48D8BC">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60F86042" w14:textId="77777777" w:rsidR="00F9730F"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533B76C9" id="_x0000_t202" coordsize="21600,21600" o:spt="202" path="m,l,21600r21600,l21600,xe">
              <v:stroke joinstyle="miter"/>
              <v:path gradientshapeok="t" o:connecttype="rect"/>
            </v:shapetype>
            <v:shape id="Textbox 15" o:spid="_x0000_s1033" type="#_x0000_t202" style="position:absolute;margin-left:71pt;margin-top:745.65pt;width:43pt;height:13.0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60F86042" w14:textId="77777777" w:rsidR="00F9730F"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82880" behindDoc="1" locked="0" layoutInCell="1" allowOverlap="1" wp14:anchorId="24AF645D" wp14:editId="77AA02DF">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774E6AD7" w14:textId="77777777" w:rsidR="00F9730F"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24AF645D" id="Textbox 16" o:spid="_x0000_s1034" type="#_x0000_t202" style="position:absolute;margin-left:502.25pt;margin-top:745.65pt;width:36.95pt;height:13.05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774E6AD7" w14:textId="77777777" w:rsidR="00F9730F"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6512" w14:textId="77777777" w:rsidR="00ED4202" w:rsidRDefault="00ED4202">
      <w:r>
        <w:separator/>
      </w:r>
    </w:p>
  </w:footnote>
  <w:footnote w:type="continuationSeparator" w:id="0">
    <w:p w14:paraId="35C08F2E" w14:textId="77777777" w:rsidR="00ED4202" w:rsidRDefault="00ED4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FC638" w14:textId="77777777" w:rsidR="00F9730F" w:rsidRDefault="00000000">
    <w:pPr>
      <w:pStyle w:val="BodyText"/>
      <w:spacing w:line="14" w:lineRule="auto"/>
      <w:rPr>
        <w:sz w:val="20"/>
      </w:rPr>
    </w:pPr>
    <w:r>
      <w:rPr>
        <w:noProof/>
        <w:sz w:val="20"/>
      </w:rPr>
      <mc:AlternateContent>
        <mc:Choice Requires="wps">
          <w:drawing>
            <wp:anchor distT="0" distB="0" distL="0" distR="0" simplePos="0" relativeHeight="487475712" behindDoc="1" locked="0" layoutInCell="1" allowOverlap="1" wp14:anchorId="2A93905E" wp14:editId="7A164109">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E82F5B" id="Graphic 1" o:spid="_x0000_s1026" style="position:absolute;margin-left:482.45pt;margin-top:7.5pt;width:122.25pt;height:18.75pt;z-index:-1584076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6224" behindDoc="1" locked="0" layoutInCell="1" allowOverlap="1" wp14:anchorId="42C9DCC6" wp14:editId="55275DFD">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6736" behindDoc="1" locked="0" layoutInCell="1" allowOverlap="1" wp14:anchorId="624D8661" wp14:editId="53291E6A">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EDE519" id="Graphic 3" o:spid="_x0000_s1026" style="position:absolute;margin-left:.05pt;margin-top:105.55pt;width:610.6pt;height:.1pt;z-index:-1583974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7248" behindDoc="1" locked="0" layoutInCell="1" allowOverlap="1" wp14:anchorId="6B80A6EA" wp14:editId="41905A1D">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503D22F7" w14:textId="77777777" w:rsidR="00F9730F"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6B80A6EA" id="_x0000_t202" coordsize="21600,21600" o:spt="202" path="m,l,21600r21600,l21600,xe">
              <v:stroke joinstyle="miter"/>
              <v:path gradientshapeok="t" o:connecttype="rect"/>
            </v:shapetype>
            <v:shape id="Textbox 4" o:spid="_x0000_s1026" type="#_x0000_t202" style="position:absolute;margin-left:506.95pt;margin-top:10.4pt;width:71.5pt;height:13.7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503D22F7" w14:textId="77777777" w:rsidR="00F9730F"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7760" behindDoc="1" locked="0" layoutInCell="1" allowOverlap="1" wp14:anchorId="59DDF528" wp14:editId="3312EB94">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651BD735" w14:textId="77777777" w:rsidR="00F9730F"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781BF17B" w14:textId="77777777" w:rsidR="00F9730F"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630BE4BB" w14:textId="77777777" w:rsidR="00F9730F"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5A52CD3F" w14:textId="77777777" w:rsidR="00F9730F"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3598D8A2" w14:textId="77777777" w:rsidR="00F9730F"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43BB8429" w14:textId="77777777" w:rsidR="00F9730F"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F9730F">
                              <w:rPr>
                                <w:rFonts w:ascii="Cambria"/>
                                <w:color w:val="0000FF"/>
                                <w:spacing w:val="-2"/>
                                <w:w w:val="110"/>
                                <w:sz w:val="18"/>
                                <w:u w:val="single" w:color="0000FF"/>
                              </w:rPr>
                              <w:t>www.ycce.edu</w:t>
                            </w:r>
                          </w:hyperlink>
                        </w:p>
                        <w:p w14:paraId="0BC9F369" w14:textId="77777777" w:rsidR="00F9730F"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F9730F">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F9730F">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59DDF528" id="Textbox 5" o:spid="_x0000_s1027" type="#_x0000_t202" style="position:absolute;margin-left:117.35pt;margin-top:11.75pt;width:377.3pt;height:93.4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651BD735" w14:textId="77777777" w:rsidR="00F9730F"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781BF17B" w14:textId="77777777" w:rsidR="00F9730F"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630BE4BB" w14:textId="77777777" w:rsidR="00F9730F"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5A52CD3F" w14:textId="77777777" w:rsidR="00F9730F"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3598D8A2" w14:textId="77777777" w:rsidR="00F9730F"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43BB8429" w14:textId="77777777" w:rsidR="00F9730F"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F9730F">
                        <w:rPr>
                          <w:rFonts w:ascii="Cambria"/>
                          <w:color w:val="0000FF"/>
                          <w:spacing w:val="-2"/>
                          <w:w w:val="110"/>
                          <w:sz w:val="18"/>
                          <w:u w:val="single" w:color="0000FF"/>
                        </w:rPr>
                        <w:t>www.ycce.edu</w:t>
                      </w:r>
                    </w:hyperlink>
                  </w:p>
                  <w:p w14:paraId="0BC9F369" w14:textId="77777777" w:rsidR="00F9730F"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F9730F">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F9730F">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34DF" w14:textId="77777777" w:rsidR="00F9730F" w:rsidRDefault="00000000">
    <w:pPr>
      <w:pStyle w:val="BodyText"/>
      <w:spacing w:line="14" w:lineRule="auto"/>
      <w:rPr>
        <w:sz w:val="20"/>
      </w:rPr>
    </w:pPr>
    <w:r>
      <w:rPr>
        <w:noProof/>
        <w:sz w:val="20"/>
      </w:rPr>
      <mc:AlternateContent>
        <mc:Choice Requires="wps">
          <w:drawing>
            <wp:anchor distT="0" distB="0" distL="0" distR="0" simplePos="0" relativeHeight="487479296" behindDoc="1" locked="0" layoutInCell="1" allowOverlap="1" wp14:anchorId="14147839" wp14:editId="7054D821">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79E8F1" id="Graphic 9" o:spid="_x0000_s1026" style="position:absolute;margin-left:482.45pt;margin-top:7.5pt;width:122.25pt;height:18.75pt;z-index:-15837184;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9808" behindDoc="1" locked="0" layoutInCell="1" allowOverlap="1" wp14:anchorId="01F45763" wp14:editId="15C92BF0">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80320" behindDoc="1" locked="0" layoutInCell="1" allowOverlap="1" wp14:anchorId="61A747CA" wp14:editId="697A0AAA">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6B6B4F" id="Graphic 11" o:spid="_x0000_s1026" style="position:absolute;margin-left:.05pt;margin-top:105.55pt;width:610.6pt;height:.1pt;z-index:-15836160;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80832" behindDoc="1" locked="0" layoutInCell="1" allowOverlap="1" wp14:anchorId="09F80662" wp14:editId="0B19A34A">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272B3DFF" w14:textId="77777777" w:rsidR="00F9730F"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09F80662"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272B3DFF" w14:textId="77777777" w:rsidR="00F9730F"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81344" behindDoc="1" locked="0" layoutInCell="1" allowOverlap="1" wp14:anchorId="7199FE82" wp14:editId="3BC5BD02">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3F7B20D7" w14:textId="77777777" w:rsidR="00F9730F"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71A7AAC0" w14:textId="77777777" w:rsidR="00F9730F"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84E6F00" w14:textId="77777777" w:rsidR="00F9730F"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04053888" w14:textId="77777777" w:rsidR="00F9730F"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5756719A" w14:textId="77777777" w:rsidR="00F9730F"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A5103A1" w14:textId="77777777" w:rsidR="00F9730F"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F9730F">
                              <w:rPr>
                                <w:rFonts w:ascii="Cambria"/>
                                <w:color w:val="0000FF"/>
                                <w:spacing w:val="-2"/>
                                <w:w w:val="110"/>
                                <w:sz w:val="18"/>
                                <w:u w:val="single" w:color="0000FF"/>
                              </w:rPr>
                              <w:t>www.ycce.edu</w:t>
                            </w:r>
                          </w:hyperlink>
                        </w:p>
                        <w:p w14:paraId="0104F36F" w14:textId="77777777" w:rsidR="00F9730F"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F9730F">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F9730F">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199FE82" id="Textbox 13" o:spid="_x0000_s1031" type="#_x0000_t202" style="position:absolute;margin-left:117.35pt;margin-top:11.75pt;width:377.3pt;height:93.4pt;z-index:-158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3F7B20D7" w14:textId="77777777" w:rsidR="00F9730F"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71A7AAC0" w14:textId="77777777" w:rsidR="00F9730F"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84E6F00" w14:textId="77777777" w:rsidR="00F9730F"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04053888" w14:textId="77777777" w:rsidR="00F9730F"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5756719A" w14:textId="77777777" w:rsidR="00F9730F"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A5103A1" w14:textId="77777777" w:rsidR="00F9730F"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F9730F">
                        <w:rPr>
                          <w:rFonts w:ascii="Cambria"/>
                          <w:color w:val="0000FF"/>
                          <w:spacing w:val="-2"/>
                          <w:w w:val="110"/>
                          <w:sz w:val="18"/>
                          <w:u w:val="single" w:color="0000FF"/>
                        </w:rPr>
                        <w:t>www.ycce.edu</w:t>
                      </w:r>
                    </w:hyperlink>
                  </w:p>
                  <w:p w14:paraId="0104F36F" w14:textId="77777777" w:rsidR="00F9730F"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F9730F">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F9730F">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81856" behindDoc="1" locked="0" layoutInCell="1" allowOverlap="1" wp14:anchorId="2BF0D244" wp14:editId="50BF3AB1">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12872175" w14:textId="5866CAF7" w:rsidR="00F9730F" w:rsidRDefault="00643825">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293B6F">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2BF0D244" id="Textbox 14" o:spid="_x0000_s1032" type="#_x0000_t202" style="position:absolute;margin-left:-1pt;margin-top:105.95pt;width:612pt;height:22.15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12872175" w14:textId="5866CAF7" w:rsidR="00F9730F" w:rsidRDefault="00643825">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293B6F">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02685"/>
    <w:multiLevelType w:val="hybridMultilevel"/>
    <w:tmpl w:val="E68A0248"/>
    <w:lvl w:ilvl="0" w:tplc="C0FE87A8">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B2EA3B20">
      <w:numFmt w:val="bullet"/>
      <w:lvlText w:val="•"/>
      <w:lvlJc w:val="left"/>
      <w:pPr>
        <w:ind w:left="977" w:hanging="133"/>
      </w:pPr>
      <w:rPr>
        <w:rFonts w:hint="default"/>
        <w:lang w:val="en-US" w:eastAsia="en-US" w:bidi="ar-SA"/>
      </w:rPr>
    </w:lvl>
    <w:lvl w:ilvl="2" w:tplc="B68838EA">
      <w:numFmt w:val="bullet"/>
      <w:lvlText w:val="•"/>
      <w:lvlJc w:val="left"/>
      <w:pPr>
        <w:ind w:left="1954" w:hanging="133"/>
      </w:pPr>
      <w:rPr>
        <w:rFonts w:hint="default"/>
        <w:lang w:val="en-US" w:eastAsia="en-US" w:bidi="ar-SA"/>
      </w:rPr>
    </w:lvl>
    <w:lvl w:ilvl="3" w:tplc="B354404E">
      <w:numFmt w:val="bullet"/>
      <w:lvlText w:val="•"/>
      <w:lvlJc w:val="left"/>
      <w:pPr>
        <w:ind w:left="2931" w:hanging="133"/>
      </w:pPr>
      <w:rPr>
        <w:rFonts w:hint="default"/>
        <w:lang w:val="en-US" w:eastAsia="en-US" w:bidi="ar-SA"/>
      </w:rPr>
    </w:lvl>
    <w:lvl w:ilvl="4" w:tplc="466C2774">
      <w:numFmt w:val="bullet"/>
      <w:lvlText w:val="•"/>
      <w:lvlJc w:val="left"/>
      <w:pPr>
        <w:ind w:left="3908" w:hanging="133"/>
      </w:pPr>
      <w:rPr>
        <w:rFonts w:hint="default"/>
        <w:lang w:val="en-US" w:eastAsia="en-US" w:bidi="ar-SA"/>
      </w:rPr>
    </w:lvl>
    <w:lvl w:ilvl="5" w:tplc="DFAEA6F2">
      <w:numFmt w:val="bullet"/>
      <w:lvlText w:val="•"/>
      <w:lvlJc w:val="left"/>
      <w:pPr>
        <w:ind w:left="4885" w:hanging="133"/>
      </w:pPr>
      <w:rPr>
        <w:rFonts w:hint="default"/>
        <w:lang w:val="en-US" w:eastAsia="en-US" w:bidi="ar-SA"/>
      </w:rPr>
    </w:lvl>
    <w:lvl w:ilvl="6" w:tplc="40ECF056">
      <w:numFmt w:val="bullet"/>
      <w:lvlText w:val="•"/>
      <w:lvlJc w:val="left"/>
      <w:pPr>
        <w:ind w:left="5862" w:hanging="133"/>
      </w:pPr>
      <w:rPr>
        <w:rFonts w:hint="default"/>
        <w:lang w:val="en-US" w:eastAsia="en-US" w:bidi="ar-SA"/>
      </w:rPr>
    </w:lvl>
    <w:lvl w:ilvl="7" w:tplc="CD26B4AA">
      <w:numFmt w:val="bullet"/>
      <w:lvlText w:val="•"/>
      <w:lvlJc w:val="left"/>
      <w:pPr>
        <w:ind w:left="6839" w:hanging="133"/>
      </w:pPr>
      <w:rPr>
        <w:rFonts w:hint="default"/>
        <w:lang w:val="en-US" w:eastAsia="en-US" w:bidi="ar-SA"/>
      </w:rPr>
    </w:lvl>
    <w:lvl w:ilvl="8" w:tplc="8402D270">
      <w:numFmt w:val="bullet"/>
      <w:lvlText w:val="•"/>
      <w:lvlJc w:val="left"/>
      <w:pPr>
        <w:ind w:left="7816" w:hanging="133"/>
      </w:pPr>
      <w:rPr>
        <w:rFonts w:hint="default"/>
        <w:lang w:val="en-US" w:eastAsia="en-US" w:bidi="ar-SA"/>
      </w:rPr>
    </w:lvl>
  </w:abstractNum>
  <w:abstractNum w:abstractNumId="1" w15:restartNumberingAfterBreak="0">
    <w:nsid w:val="78385CAF"/>
    <w:multiLevelType w:val="hybridMultilevel"/>
    <w:tmpl w:val="BC9C4842"/>
    <w:lvl w:ilvl="0" w:tplc="65F02B28">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FEFC9B4C">
      <w:numFmt w:val="bullet"/>
      <w:lvlText w:val="•"/>
      <w:lvlJc w:val="left"/>
      <w:pPr>
        <w:ind w:left="2394" w:hanging="221"/>
      </w:pPr>
      <w:rPr>
        <w:rFonts w:hint="default"/>
        <w:lang w:val="en-US" w:eastAsia="en-US" w:bidi="ar-SA"/>
      </w:rPr>
    </w:lvl>
    <w:lvl w:ilvl="2" w:tplc="227C74B6">
      <w:numFmt w:val="bullet"/>
      <w:lvlText w:val="•"/>
      <w:lvlJc w:val="left"/>
      <w:pPr>
        <w:ind w:left="3488" w:hanging="221"/>
      </w:pPr>
      <w:rPr>
        <w:rFonts w:hint="default"/>
        <w:lang w:val="en-US" w:eastAsia="en-US" w:bidi="ar-SA"/>
      </w:rPr>
    </w:lvl>
    <w:lvl w:ilvl="3" w:tplc="CD4C6DCE">
      <w:numFmt w:val="bullet"/>
      <w:lvlText w:val="•"/>
      <w:lvlJc w:val="left"/>
      <w:pPr>
        <w:ind w:left="4582" w:hanging="221"/>
      </w:pPr>
      <w:rPr>
        <w:rFonts w:hint="default"/>
        <w:lang w:val="en-US" w:eastAsia="en-US" w:bidi="ar-SA"/>
      </w:rPr>
    </w:lvl>
    <w:lvl w:ilvl="4" w:tplc="ECE4670E">
      <w:numFmt w:val="bullet"/>
      <w:lvlText w:val="•"/>
      <w:lvlJc w:val="left"/>
      <w:pPr>
        <w:ind w:left="5676" w:hanging="221"/>
      </w:pPr>
      <w:rPr>
        <w:rFonts w:hint="default"/>
        <w:lang w:val="en-US" w:eastAsia="en-US" w:bidi="ar-SA"/>
      </w:rPr>
    </w:lvl>
    <w:lvl w:ilvl="5" w:tplc="FD508E12">
      <w:numFmt w:val="bullet"/>
      <w:lvlText w:val="•"/>
      <w:lvlJc w:val="left"/>
      <w:pPr>
        <w:ind w:left="6770" w:hanging="221"/>
      </w:pPr>
      <w:rPr>
        <w:rFonts w:hint="default"/>
        <w:lang w:val="en-US" w:eastAsia="en-US" w:bidi="ar-SA"/>
      </w:rPr>
    </w:lvl>
    <w:lvl w:ilvl="6" w:tplc="BBE850D4">
      <w:numFmt w:val="bullet"/>
      <w:lvlText w:val="•"/>
      <w:lvlJc w:val="left"/>
      <w:pPr>
        <w:ind w:left="7864" w:hanging="221"/>
      </w:pPr>
      <w:rPr>
        <w:rFonts w:hint="default"/>
        <w:lang w:val="en-US" w:eastAsia="en-US" w:bidi="ar-SA"/>
      </w:rPr>
    </w:lvl>
    <w:lvl w:ilvl="7" w:tplc="5A2CAAB2">
      <w:numFmt w:val="bullet"/>
      <w:lvlText w:val="•"/>
      <w:lvlJc w:val="left"/>
      <w:pPr>
        <w:ind w:left="8958" w:hanging="221"/>
      </w:pPr>
      <w:rPr>
        <w:rFonts w:hint="default"/>
        <w:lang w:val="en-US" w:eastAsia="en-US" w:bidi="ar-SA"/>
      </w:rPr>
    </w:lvl>
    <w:lvl w:ilvl="8" w:tplc="F5E62830">
      <w:numFmt w:val="bullet"/>
      <w:lvlText w:val="•"/>
      <w:lvlJc w:val="left"/>
      <w:pPr>
        <w:ind w:left="10052" w:hanging="221"/>
      </w:pPr>
      <w:rPr>
        <w:rFonts w:hint="default"/>
        <w:lang w:val="en-US" w:eastAsia="en-US" w:bidi="ar-SA"/>
      </w:rPr>
    </w:lvl>
  </w:abstractNum>
  <w:num w:numId="1" w16cid:durableId="1360349081">
    <w:abstractNumId w:val="1"/>
  </w:num>
  <w:num w:numId="2" w16cid:durableId="11129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0F"/>
    <w:rsid w:val="002023E1"/>
    <w:rsid w:val="00293B6F"/>
    <w:rsid w:val="00643825"/>
    <w:rsid w:val="008522C2"/>
    <w:rsid w:val="009E3143"/>
    <w:rsid w:val="00ED4202"/>
    <w:rsid w:val="00F9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D95DC"/>
  <w15:docId w15:val="{7971AB54-63B9-4436-B93C-5DCCEE81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spacing w:before="118"/>
      <w:ind w:left="202"/>
      <w:jc w:val="center"/>
      <w:outlineLvl w:val="1"/>
    </w:pPr>
    <w:rPr>
      <w:rFonts w:ascii="Cambria" w:eastAsia="Cambria" w:hAnsi="Cambria" w:cs="Cambria"/>
      <w:b/>
      <w:bCs/>
      <w:sz w:val="24"/>
      <w:szCs w:val="24"/>
    </w:rPr>
  </w:style>
  <w:style w:type="paragraph" w:styleId="Heading3">
    <w:name w:val="heading 3"/>
    <w:basedOn w:val="Normal"/>
    <w:uiPriority w:val="9"/>
    <w:unhideWhenUsed/>
    <w:qFormat/>
    <w:pPr>
      <w:ind w:left="130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293B6F"/>
    <w:pPr>
      <w:tabs>
        <w:tab w:val="center" w:pos="4680"/>
        <w:tab w:val="right" w:pos="9360"/>
      </w:tabs>
    </w:pPr>
  </w:style>
  <w:style w:type="character" w:customStyle="1" w:styleId="HeaderChar">
    <w:name w:val="Header Char"/>
    <w:basedOn w:val="DefaultParagraphFont"/>
    <w:link w:val="Header"/>
    <w:uiPriority w:val="99"/>
    <w:rsid w:val="00293B6F"/>
    <w:rPr>
      <w:rFonts w:ascii="Times New Roman" w:eastAsia="Times New Roman" w:hAnsi="Times New Roman" w:cs="Times New Roman"/>
    </w:rPr>
  </w:style>
  <w:style w:type="paragraph" w:styleId="Footer">
    <w:name w:val="footer"/>
    <w:basedOn w:val="Normal"/>
    <w:link w:val="FooterChar"/>
    <w:uiPriority w:val="99"/>
    <w:unhideWhenUsed/>
    <w:rsid w:val="00293B6F"/>
    <w:pPr>
      <w:tabs>
        <w:tab w:val="center" w:pos="4680"/>
        <w:tab w:val="right" w:pos="9360"/>
      </w:tabs>
    </w:pPr>
  </w:style>
  <w:style w:type="character" w:customStyle="1" w:styleId="FooterChar">
    <w:name w:val="Footer Char"/>
    <w:basedOn w:val="DefaultParagraphFont"/>
    <w:link w:val="Footer"/>
    <w:uiPriority w:val="99"/>
    <w:rsid w:val="00293B6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1191</Words>
  <Characters>6790</Characters>
  <Application>Microsoft Office Word</Application>
  <DocSecurity>0</DocSecurity>
  <Lines>56</Lines>
  <Paragraphs>15</Paragraphs>
  <ScaleCrop>false</ScaleCrop>
  <Company>Cognizant</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3</cp:revision>
  <dcterms:created xsi:type="dcterms:W3CDTF">2026-04-24T12:39:00Z</dcterms:created>
  <dcterms:modified xsi:type="dcterms:W3CDTF">2026-04-24T12:39:00Z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