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 - Vaishnavi Harishchandra Gaddime</w:t>
              <w:br w:type="textWrapping"/>
              <w:t xml:space="preserve">Batch - B134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color w:val="1155cc"/>
              </w:rPr>
            </w:pPr>
            <w:r w:rsidDel="00000000" w:rsidR="00000000" w:rsidRPr="00000000">
              <w:rPr>
                <w:color w:val="1155cc"/>
                <w:highlight w:val="white"/>
                <w:rtl w:val="0"/>
              </w:rPr>
              <w:t xml:space="preserve">StandardScaler vs MinMaxScaler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the purpose of StandardScaler?</w:t>
            </w:r>
          </w:p>
          <w:p w:rsidR="00000000" w:rsidDel="00000000" w:rsidP="00000000" w:rsidRDefault="00000000" w:rsidRPr="00000000" w14:paraId="00000005">
            <w:pPr>
              <w:widowControl w:val="0"/>
              <w:spacing w:after="240" w:before="240" w:line="240" w:lineRule="auto"/>
              <w:rPr>
                <w:color w:val="ff0000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It standardizes data to have mean = 0 and standard deviation =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When should MinMaxScaler be used instead of StandardScaler?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When we want values in a fixed range (usually 0 to 1), especially for algorithms like neural networks.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How do outliers affect MinMaxScaler?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Outliers can distort the scaling because MinMaxScaler depends on min and max values.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Can we use both scalers on the same dataset? Why or why not?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No, usually we use only one because applying both can distort the data unnecessarily.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Which scaler would you choose for KNN and why?</w:t>
            </w:r>
          </w:p>
          <w:p w:rsidR="00000000" w:rsidDel="00000000" w:rsidP="00000000" w:rsidRDefault="00000000" w:rsidRPr="00000000" w14:paraId="0000001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StandardScaler, because KNN is distance-based and works better when data is standardized.</w:t>
            </w:r>
          </w:p>
          <w:p w:rsidR="00000000" w:rsidDel="00000000" w:rsidP="00000000" w:rsidRDefault="00000000" w:rsidRPr="00000000" w14:paraId="0000001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color w:val="1155cc"/>
              </w:rPr>
            </w:pPr>
            <w:r w:rsidDel="00000000" w:rsidR="00000000" w:rsidRPr="00000000">
              <w:rPr>
                <w:color w:val="1155cc"/>
                <w:highlight w:val="white"/>
                <w:rtl w:val="0"/>
              </w:rPr>
              <w:t xml:space="preserve">Scaling Data in Machine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data scaling in machine learning?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It is the process of bringing all feature values to a similar range.</w:t>
            </w:r>
          </w:p>
          <w:p w:rsidR="00000000" w:rsidDel="00000000" w:rsidP="00000000" w:rsidRDefault="00000000" w:rsidRPr="00000000" w14:paraId="0000001A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do ML models need scaled data?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Because features with large values can dominate smaller ones and affect model performance.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Which algorithms require data scaling the most?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KNN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SVM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Linear Regression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Gradient Descent-based 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problems occur if scaling is not applied?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Poor accuracy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Slow convergence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Biased results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is the difference between scaling and normalization?</w:t>
            </w:r>
          </w:p>
          <w:p w:rsidR="00000000" w:rsidDel="00000000" w:rsidP="00000000" w:rsidRDefault="00000000" w:rsidRPr="00000000" w14:paraId="0000002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Scaling → changes range (e.g., 0 to 1)</w:t>
            </w:r>
          </w:p>
          <w:p w:rsidR="00000000" w:rsidDel="00000000" w:rsidP="00000000" w:rsidRDefault="00000000" w:rsidRPr="00000000" w14:paraId="0000002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Normalization → adjusts data distribution (mean = 0, std = 1)</w:t>
            </w:r>
          </w:p>
          <w:p w:rsidR="00000000" w:rsidDel="00000000" w:rsidP="00000000" w:rsidRDefault="00000000" w:rsidRPr="00000000" w14:paraId="0000002F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color w:val="1155cc"/>
              </w:rPr>
            </w:pPr>
            <w:r w:rsidDel="00000000" w:rsidR="00000000" w:rsidRPr="00000000">
              <w:rPr>
                <w:color w:val="1155cc"/>
                <w:highlight w:val="white"/>
                <w:rtl w:val="0"/>
              </w:rPr>
              <w:t xml:space="preserve">Feature Selection in Machine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do you mean by feature selection in machine learning?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It is the process of selecting the most important input features for the model.</w:t>
            </w:r>
          </w:p>
          <w:p w:rsidR="00000000" w:rsidDel="00000000" w:rsidP="00000000" w:rsidRDefault="00000000" w:rsidRPr="00000000" w14:paraId="00000034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is feature selection important before training a model?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 remove irrelevant data and improve model performance.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Can feature selection improve model accuracy? How?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Yes, by removing noise and reducing overfitting.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problems can happen if we use too many features?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Overfitting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Increased complexity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Slower training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is the difference between feature selection and feature extraction?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Feature Selection → selects existing features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Feature Extraction → creates new features (e.g., PCA)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color w:val="1155cc"/>
              </w:rPr>
            </w:pPr>
            <w:r w:rsidDel="00000000" w:rsidR="00000000" w:rsidRPr="00000000">
              <w:rPr>
                <w:color w:val="1155cc"/>
                <w:highlight w:val="white"/>
                <w:rtl w:val="0"/>
              </w:rPr>
              <w:t xml:space="preserve">End-to-End Mini ML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an end-to-end machine learning workflow?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It is the complete process from data collection to model deployment.</w:t>
            </w:r>
          </w:p>
          <w:p w:rsidR="00000000" w:rsidDel="00000000" w:rsidP="00000000" w:rsidRDefault="00000000" w:rsidRPr="00000000" w14:paraId="0000004A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is data cleaning important in ML?</w:t>
            </w:r>
          </w:p>
          <w:p w:rsidR="00000000" w:rsidDel="00000000" w:rsidP="00000000" w:rsidRDefault="00000000" w:rsidRPr="00000000" w14:paraId="0000004C">
            <w:pPr>
              <w:widowControl w:val="0"/>
              <w:spacing w:after="240" w:before="240"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Because poor-quality data leads to poor model performance.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the purpose of train-test split?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 evaluate model performance on unseen data.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problems occur if workflow steps are skipped?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Incorrect predictions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Overfitting/underfitting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Poor accuracy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does an ML workflow change for real-time data?</w:t>
            </w:r>
          </w:p>
          <w:p w:rsidR="00000000" w:rsidDel="00000000" w:rsidP="00000000" w:rsidRDefault="00000000" w:rsidRPr="00000000" w14:paraId="0000005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It requires continuous updates, faster processing, and model monitoring.</w:t>
            </w:r>
          </w:p>
          <w:p w:rsidR="00000000" w:rsidDel="00000000" w:rsidP="00000000" w:rsidRDefault="00000000" w:rsidRPr="00000000" w14:paraId="0000005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color w:val="1155cc"/>
              </w:rPr>
            </w:pPr>
            <w:r w:rsidDel="00000000" w:rsidR="00000000" w:rsidRPr="00000000">
              <w:rPr>
                <w:color w:val="1155cc"/>
                <w:highlight w:val="white"/>
                <w:rtl w:val="0"/>
              </w:rPr>
              <w:t xml:space="preserve">Correlation (Relation Between Columns)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correlation in machine learning?</w:t>
            </w:r>
          </w:p>
          <w:p w:rsidR="00000000" w:rsidDel="00000000" w:rsidP="00000000" w:rsidRDefault="00000000" w:rsidRPr="00000000" w14:paraId="0000005D">
            <w:pPr>
              <w:widowControl w:val="0"/>
              <w:spacing w:after="240" w:before="240" w:line="240" w:lineRule="auto"/>
              <w:rPr>
                <w:color w:val="ff0000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It measures the relationship between two variables.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the range of correlation values and what do they mean?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+1 → strong positive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0 → no relation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-1 → strong negative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is the difference between positive and negative correlation?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Positive → both increase together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Negative → one increases, the other decreases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Why does correlation not always mean causation?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Because two variables may be related without one causing the other.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is correlation useful in feature selection?</w:t>
            </w:r>
          </w:p>
          <w:p w:rsidR="00000000" w:rsidDel="00000000" w:rsidP="00000000" w:rsidRDefault="00000000" w:rsidRPr="00000000" w14:paraId="0000006E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It helps identify important features and remove highly correlated ones.</w:t>
            </w:r>
          </w:p>
          <w:p w:rsidR="00000000" w:rsidDel="00000000" w:rsidP="00000000" w:rsidRDefault="00000000" w:rsidRPr="00000000" w14:paraId="0000007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color w:val="1155cc"/>
              </w:rPr>
            </w:pPr>
            <w:r w:rsidDel="00000000" w:rsidR="00000000" w:rsidRPr="00000000">
              <w:rPr>
                <w:color w:val="1155cc"/>
                <w:highlight w:val="white"/>
                <w:rtl w:val="0"/>
              </w:rPr>
              <w:t xml:space="preserve">Categorical vs Numerical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the difference between numerical and categorical data?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Numerical → numbers (age, salary)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Categorical → labels (city, gender)</w:t>
            </w:r>
          </w:p>
          <w:p w:rsidR="00000000" w:rsidDel="00000000" w:rsidP="00000000" w:rsidRDefault="00000000" w:rsidRPr="00000000" w14:paraId="00000076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can’t machine learning models directly use categorical data?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Because models understand numbers, not text.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are nominal and ordinal data?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Nominal → no order (e.g., colors)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Ordinal → has order (e.g., low, medium, high)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Give real-life examples of numerical and categorical data.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Numerical → age, marks, salary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Categorical → city, gender, product type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do you handle categorical data in machine learning?</w:t>
            </w:r>
          </w:p>
          <w:p w:rsidR="00000000" w:rsidDel="00000000" w:rsidP="00000000" w:rsidRDefault="00000000" w:rsidRPr="00000000" w14:paraId="00000086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Label Encoding</w:t>
            </w:r>
          </w:p>
          <w:p w:rsidR="00000000" w:rsidDel="00000000" w:rsidP="00000000" w:rsidRDefault="00000000" w:rsidRPr="00000000" w14:paraId="0000008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One-Hot Encoding</w:t>
            </w:r>
          </w:p>
          <w:p w:rsidR="00000000" w:rsidDel="00000000" w:rsidP="00000000" w:rsidRDefault="00000000" w:rsidRPr="00000000" w14:paraId="0000008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