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876472" w:rsidRDefault="00876472" w:rsidP="00876472">
      <w:pPr>
        <w:pStyle w:val="ListParagraph"/>
        <w:numPr>
          <w:ilvl w:val="0"/>
          <w:numId w:val="10"/>
        </w:numPr>
        <w:spacing w:after="0"/>
        <w:rPr>
          <w:rFonts w:cs="BookAntiqua"/>
        </w:rPr>
      </w:pPr>
      <w:r>
        <w:rPr>
          <w:rFonts w:cs="BookAntiqua"/>
        </w:rPr>
        <w:t>C</w:t>
      </w:r>
    </w:p>
    <w:p w:rsidR="00876472" w:rsidRPr="00876472" w:rsidRDefault="00876472" w:rsidP="00876472">
      <w:pPr>
        <w:pStyle w:val="ListParagraph"/>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876472" w:rsidRDefault="007374E3" w:rsidP="00876472">
      <w:pPr>
        <w:pStyle w:val="ListParagraph"/>
        <w:numPr>
          <w:ilvl w:val="0"/>
          <w:numId w:val="10"/>
        </w:numPr>
        <w:spacing w:after="0"/>
        <w:rPr>
          <w:rFonts w:cs="BookAntiqua"/>
        </w:rPr>
      </w:pPr>
      <w:r>
        <w:rPr>
          <w:rFonts w:cs="BookAntiqua"/>
        </w:rPr>
        <w:t>B and D</w:t>
      </w:r>
    </w:p>
    <w:p w:rsidR="007374E3" w:rsidRPr="007374E3" w:rsidRDefault="007374E3" w:rsidP="007374E3">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876472" w:rsidRDefault="00876472" w:rsidP="00876472">
      <w:pPr>
        <w:pStyle w:val="ListParagraph"/>
        <w:numPr>
          <w:ilvl w:val="0"/>
          <w:numId w:val="10"/>
        </w:numPr>
        <w:spacing w:after="0"/>
        <w:rPr>
          <w:rFonts w:cs="BookAntiqua"/>
        </w:rPr>
      </w:pPr>
      <w:r>
        <w:rPr>
          <w:rFonts w:cs="BookAntiqua"/>
        </w:rPr>
        <w:t>A, B and D</w:t>
      </w:r>
    </w:p>
    <w:p w:rsidR="00876472" w:rsidRPr="00876472" w:rsidRDefault="00876472" w:rsidP="00876472">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876472" w:rsidRPr="00876472" w:rsidRDefault="007374E3" w:rsidP="00876472">
      <w:pPr>
        <w:pStyle w:val="ListParagraph"/>
        <w:numPr>
          <w:ilvl w:val="0"/>
          <w:numId w:val="10"/>
        </w:numPr>
        <w:spacing w:after="0"/>
        <w:rPr>
          <w:rFonts w:cs="BookAntiqua"/>
        </w:rPr>
      </w:pPr>
      <w:r>
        <w:rPr>
          <w:rFonts w:cs="BookAntiqua"/>
        </w:rPr>
        <w:t>A and D</w:t>
      </w:r>
      <w:bookmarkStart w:id="0" w:name="_GoBack"/>
      <w:bookmarkEnd w:id="0"/>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65BAE" w:rsidRPr="00F65BAE" w:rsidRDefault="00F65BAE" w:rsidP="00F65BAE">
      <w:pPr>
        <w:autoSpaceDE w:val="0"/>
        <w:autoSpaceDN w:val="0"/>
        <w:adjustRightInd w:val="0"/>
        <w:spacing w:after="0"/>
        <w:rPr>
          <w:rFonts w:cs="BookAntiqua"/>
        </w:rPr>
      </w:pPr>
      <w:r w:rsidRPr="00F65BAE">
        <w:rPr>
          <w:rFonts w:cs="BookAntiqua"/>
          <w:b/>
          <w:sz w:val="28"/>
          <w:szCs w:val="28"/>
        </w:rPr>
        <w:t>Answer:</w:t>
      </w:r>
      <w:r w:rsidRPr="00F65BAE">
        <w:rPr>
          <w:rFonts w:cs="BookAntiqua"/>
        </w:rPr>
        <w:t xml:space="preserve"> False </w:t>
      </w:r>
    </w:p>
    <w:p w:rsidR="00F65BAE" w:rsidRPr="00F65BAE" w:rsidRDefault="00F65BAE" w:rsidP="00F65BAE">
      <w:pPr>
        <w:autoSpaceDE w:val="0"/>
        <w:autoSpaceDN w:val="0"/>
        <w:adjustRightInd w:val="0"/>
        <w:spacing w:after="0"/>
        <w:rPr>
          <w:rFonts w:cs="BookAntiqua"/>
        </w:rPr>
      </w:pPr>
      <w:r w:rsidRPr="00F65BAE">
        <w:rPr>
          <w:rFonts w:cs="BookAntiqua"/>
        </w:rPr>
        <w:lastRenderedPageBreak/>
        <w:t>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218B8" w:rsidRDefault="007218B8" w:rsidP="007218B8">
      <w:pPr>
        <w:rPr>
          <w:rFonts w:cs="BookAntiqua"/>
        </w:rPr>
      </w:pPr>
      <w:r w:rsidRPr="007218B8">
        <w:rPr>
          <w:rFonts w:cs="BookAntiqua"/>
          <w:b/>
          <w:sz w:val="28"/>
          <w:szCs w:val="28"/>
        </w:rPr>
        <w:t>Answer:</w:t>
      </w:r>
      <w:r>
        <w:rPr>
          <w:rFonts w:cs="BookAntiqua"/>
        </w:rPr>
        <w:t xml:space="preserve"> </w:t>
      </w:r>
      <w:r w:rsidR="00F65BAE">
        <w:rPr>
          <w:rFonts w:cs="BookAntiqua"/>
        </w:rPr>
        <w:t>True</w:t>
      </w:r>
    </w:p>
    <w:p w:rsidR="007218B8" w:rsidRPr="007218B8" w:rsidRDefault="007218B8" w:rsidP="007218B8">
      <w:pPr>
        <w:rPr>
          <w:rFonts w:cs="BookAntiqua"/>
        </w:rPr>
      </w:pPr>
      <w:r w:rsidRPr="007218B8">
        <w:rPr>
          <w:rFonts w:cs="BookAntiqua"/>
        </w:rPr>
        <w:t xml:space="preserve">As </w:t>
      </w:r>
      <w:proofErr w:type="gramStart"/>
      <w:r w:rsidRPr="007218B8">
        <w:rPr>
          <w:rFonts w:cs="BookAntiqua"/>
        </w:rPr>
        <w:t>SE(</w:t>
      </w:r>
      <w:proofErr w:type="gramEnd"/>
      <w:r w:rsidRPr="007218B8">
        <w:rPr>
          <w:rFonts w:cs="BookAntiqua"/>
        </w:rPr>
        <w:t>Standard Error)  =  sample standard deviation / Square root of (number of sample)</w:t>
      </w:r>
    </w:p>
    <w:p w:rsidR="007218B8" w:rsidRPr="007218B8" w:rsidRDefault="007218B8" w:rsidP="007218B8">
      <w:pPr>
        <w:pStyle w:val="ListParagraph"/>
        <w:autoSpaceDE w:val="0"/>
        <w:autoSpaceDN w:val="0"/>
        <w:adjustRightInd w:val="0"/>
        <w:spacing w:after="0"/>
        <w:ind w:left="900"/>
        <w:rPr>
          <w:rFonts w:cs="BookAntiqua"/>
          <w:vertAlign w:val="superscript"/>
        </w:rPr>
      </w:pPr>
      <w:r>
        <w:rPr>
          <w:rFonts w:cs="BookAntiqua"/>
        </w:rPr>
        <w:t>SE = 5 / (25)</w:t>
      </w:r>
      <w:r w:rsidRPr="007218B8">
        <w:rPr>
          <w:rFonts w:cs="BookAntiqua"/>
          <w:vertAlign w:val="superscript"/>
        </w:rPr>
        <w:t>1/2</w:t>
      </w:r>
    </w:p>
    <w:p w:rsidR="007218B8" w:rsidRPr="00160A95" w:rsidRDefault="007218B8" w:rsidP="007218B8">
      <w:pPr>
        <w:pStyle w:val="ListParagraph"/>
        <w:autoSpaceDE w:val="0"/>
        <w:autoSpaceDN w:val="0"/>
        <w:adjustRightInd w:val="0"/>
        <w:spacing w:after="0"/>
        <w:ind w:left="900"/>
        <w:rPr>
          <w:rFonts w:cs="BookAntiqua"/>
        </w:rPr>
      </w:pPr>
      <w:r>
        <w:rPr>
          <w:rFonts w:cs="BookAntiqua"/>
        </w:rPr>
        <w:t>SE = 1</w:t>
      </w:r>
    </w:p>
    <w:p w:rsidR="007218B8" w:rsidRPr="007218B8" w:rsidRDefault="007218B8" w:rsidP="007218B8">
      <w:pPr>
        <w:autoSpaceDE w:val="0"/>
        <w:autoSpaceDN w:val="0"/>
        <w:adjustRightInd w:val="0"/>
        <w:spacing w:after="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2769BF" w:rsidRDefault="002769BF" w:rsidP="00160A95">
      <w:pPr>
        <w:autoSpaceDE w:val="0"/>
        <w:autoSpaceDN w:val="0"/>
        <w:adjustRightInd w:val="0"/>
        <w:spacing w:after="0"/>
        <w:rPr>
          <w:rFonts w:cs="BookAntiqua"/>
        </w:rPr>
      </w:pPr>
      <w:r w:rsidRPr="002769BF">
        <w:rPr>
          <w:rFonts w:cs="BookAntiqua"/>
          <w:b/>
          <w:sz w:val="28"/>
          <w:szCs w:val="28"/>
        </w:rPr>
        <w:t>Answer:</w:t>
      </w:r>
      <w:r>
        <w:rPr>
          <w:rFonts w:cs="BookAntiqua"/>
          <w:b/>
          <w:sz w:val="28"/>
          <w:szCs w:val="28"/>
        </w:rPr>
        <w:t xml:space="preserve"> </w:t>
      </w:r>
      <w:r>
        <w:rPr>
          <w:rFonts w:cs="BookAntiqua"/>
        </w:rPr>
        <w:t>n = 100, Population mean = 50, Population standard deviation = 40</w:t>
      </w:r>
      <w:r w:rsidR="00940FF1">
        <w:rPr>
          <w:rFonts w:cs="BookAntiqua"/>
        </w:rPr>
        <w:t xml:space="preserve"> </w:t>
      </w:r>
    </w:p>
    <w:p w:rsidR="004C7586" w:rsidRDefault="002769BF" w:rsidP="00160A95">
      <w:pPr>
        <w:autoSpaceDE w:val="0"/>
        <w:autoSpaceDN w:val="0"/>
        <w:adjustRightInd w:val="0"/>
        <w:spacing w:after="0"/>
        <w:rPr>
          <w:rFonts w:cs="BookAntiqua"/>
        </w:rPr>
      </w:pPr>
      <w:r>
        <w:rPr>
          <w:rFonts w:cs="BookAntiqua"/>
        </w:rPr>
        <w:t xml:space="preserve">Sample mean is in between 45 and 55 </w:t>
      </w:r>
    </w:p>
    <w:p w:rsidR="002769BF" w:rsidRPr="002769BF" w:rsidRDefault="002769BF" w:rsidP="00160A95">
      <w:pPr>
        <w:autoSpaceDE w:val="0"/>
        <w:autoSpaceDN w:val="0"/>
        <w:adjustRightInd w:val="0"/>
        <w:spacing w:after="0"/>
        <w:rPr>
          <w:rFonts w:cs="BookAntiqua"/>
        </w:rPr>
      </w:pPr>
      <w:r>
        <w:rPr>
          <w:rFonts w:cs="BookAntiqua"/>
        </w:rPr>
        <w:t>As n &gt; 30, we can consider that this distribution is normal distribution.</w:t>
      </w:r>
    </w:p>
    <w:p w:rsidR="00160A95" w:rsidRDefault="00940FF1" w:rsidP="00160A95">
      <w:pPr>
        <w:autoSpaceDE w:val="0"/>
        <w:autoSpaceDN w:val="0"/>
        <w:adjustRightInd w:val="0"/>
        <w:spacing w:after="0"/>
        <w:rPr>
          <w:rFonts w:cs="BookAntiqua"/>
        </w:rPr>
      </w:pPr>
      <w:r>
        <w:rPr>
          <w:rFonts w:cs="BookAntiqua"/>
        </w:rPr>
        <w:t>S</w:t>
      </w:r>
      <w:r w:rsidRPr="00940FF1">
        <w:rPr>
          <w:rFonts w:cs="BookAntiqua"/>
        </w:rPr>
        <w:t>tandard error indicates how different the population mean is likely to be from a sample mean.</w:t>
      </w:r>
    </w:p>
    <w:p w:rsidR="00940FF1" w:rsidRDefault="00940FF1" w:rsidP="00160A95">
      <w:pPr>
        <w:autoSpaceDE w:val="0"/>
        <w:autoSpaceDN w:val="0"/>
        <w:adjustRightInd w:val="0"/>
        <w:spacing w:after="0"/>
        <w:rPr>
          <w:rFonts w:cs="BookAntiqua"/>
        </w:rPr>
      </w:pPr>
      <w:r>
        <w:rPr>
          <w:rFonts w:cs="BookAntiqua"/>
        </w:rPr>
        <w:t xml:space="preserve">Probability that investigation will happen = 1 – </w:t>
      </w:r>
      <w:proofErr w:type="gramStart"/>
      <w:r>
        <w:rPr>
          <w:rFonts w:cs="BookAntiqua"/>
        </w:rPr>
        <w:t>P(</w:t>
      </w:r>
      <w:proofErr w:type="gramEnd"/>
      <w:r>
        <w:rPr>
          <w:rFonts w:cs="BookAntiqua"/>
        </w:rPr>
        <w:t>45 &lt; X &lt; 55)</w:t>
      </w:r>
    </w:p>
    <w:p w:rsidR="00360962" w:rsidRDefault="00360962" w:rsidP="00160A95">
      <w:pPr>
        <w:autoSpaceDE w:val="0"/>
        <w:autoSpaceDN w:val="0"/>
        <w:adjustRightInd w:val="0"/>
        <w:spacing w:after="0"/>
        <w:rPr>
          <w:rFonts w:cs="BookAntiqua"/>
        </w:rPr>
      </w:pPr>
      <w:r>
        <w:rPr>
          <w:rFonts w:cs="BookAntiqua"/>
        </w:rPr>
        <w:lastRenderedPageBreak/>
        <w:t xml:space="preserve">As, here we are </w:t>
      </w:r>
      <w:r w:rsidRPr="00360962">
        <w:rPr>
          <w:rFonts w:cs="BookAntiqua"/>
        </w:rPr>
        <w:t>dealing with a mean of observations</w:t>
      </w:r>
      <w:r>
        <w:rPr>
          <w:rFonts w:cs="BookAntiqua"/>
        </w:rPr>
        <w:t xml:space="preserve">, we will calculate z-score = </w:t>
      </w:r>
    </w:p>
    <w:p w:rsidR="00360962" w:rsidRDefault="00360962" w:rsidP="00160A95">
      <w:pPr>
        <w:autoSpaceDE w:val="0"/>
        <w:autoSpaceDN w:val="0"/>
        <w:adjustRightInd w:val="0"/>
        <w:spacing w:after="0"/>
        <w:rPr>
          <w:rFonts w:cs="BookAntiqua"/>
        </w:rPr>
      </w:pPr>
      <w:r w:rsidRPr="00360962">
        <w:rPr>
          <w:rFonts w:cs="BookAntiqua"/>
        </w:rPr>
        <w:t>(</w:t>
      </w:r>
      <w:proofErr w:type="spellStart"/>
      <w:proofErr w:type="gramStart"/>
      <w:r w:rsidRPr="00360962">
        <w:rPr>
          <w:rFonts w:cs="BookAntiqua"/>
        </w:rPr>
        <w:t>sample_mean</w:t>
      </w:r>
      <w:proofErr w:type="spellEnd"/>
      <w:r w:rsidRPr="00360962">
        <w:rPr>
          <w:rFonts w:cs="BookAntiqua"/>
        </w:rPr>
        <w:t>-population-mean</w:t>
      </w:r>
      <w:proofErr w:type="gramEnd"/>
      <w:r w:rsidRPr="00360962">
        <w:rPr>
          <w:rFonts w:cs="BookAntiqua"/>
        </w:rPr>
        <w:t>)</w:t>
      </w:r>
      <w:proofErr w:type="gramStart"/>
      <w:r w:rsidRPr="00360962">
        <w:rPr>
          <w:rFonts w:cs="BookAntiqua"/>
        </w:rPr>
        <w:t>/(</w:t>
      </w:r>
      <w:proofErr w:type="gramEnd"/>
      <w:r w:rsidRPr="00360962">
        <w:rPr>
          <w:rFonts w:cs="BookAntiqua"/>
        </w:rPr>
        <w:t>standard deviation/</w:t>
      </w:r>
      <w:proofErr w:type="spellStart"/>
      <w:r w:rsidRPr="00360962">
        <w:rPr>
          <w:rFonts w:cs="BookAntiqua"/>
        </w:rPr>
        <w:t>sqrt</w:t>
      </w:r>
      <w:proofErr w:type="spellEnd"/>
      <w:r w:rsidRPr="00360962">
        <w:rPr>
          <w:rFonts w:cs="BookAntiqua"/>
        </w:rPr>
        <w:t>(n))</w:t>
      </w:r>
    </w:p>
    <w:p w:rsidR="00360962" w:rsidRDefault="00360962" w:rsidP="00160A95">
      <w:pPr>
        <w:autoSpaceDE w:val="0"/>
        <w:autoSpaceDN w:val="0"/>
        <w:adjustRightInd w:val="0"/>
        <w:spacing w:after="0"/>
        <w:rPr>
          <w:rFonts w:cs="BookAntiqua"/>
        </w:rPr>
      </w:pPr>
      <w:r>
        <w:rPr>
          <w:rFonts w:cs="BookAntiqua"/>
        </w:rPr>
        <w:t>Where s</w:t>
      </w:r>
      <w:r w:rsidRPr="00360962">
        <w:rPr>
          <w:rFonts w:cs="BookAntiqua"/>
        </w:rPr>
        <w:t>tandard deviation/</w:t>
      </w:r>
      <w:proofErr w:type="spellStart"/>
      <w:proofErr w:type="gramStart"/>
      <w:r w:rsidRPr="00360962">
        <w:rPr>
          <w:rFonts w:cs="BookAntiqua"/>
        </w:rPr>
        <w:t>sqrt</w:t>
      </w:r>
      <w:proofErr w:type="spellEnd"/>
      <w:r w:rsidRPr="00360962">
        <w:rPr>
          <w:rFonts w:cs="BookAntiqua"/>
        </w:rPr>
        <w:t>(</w:t>
      </w:r>
      <w:proofErr w:type="gramEnd"/>
      <w:r w:rsidRPr="00360962">
        <w:rPr>
          <w:rFonts w:cs="BookAntiqua"/>
        </w:rPr>
        <w:t>n</w:t>
      </w:r>
      <w:r>
        <w:rPr>
          <w:rFonts w:cs="BookAntiqua"/>
        </w:rPr>
        <w:t>) = standard error</w:t>
      </w:r>
    </w:p>
    <w:p w:rsidR="00360962" w:rsidRDefault="00360962" w:rsidP="00160A95">
      <w:pPr>
        <w:autoSpaceDE w:val="0"/>
        <w:autoSpaceDN w:val="0"/>
        <w:adjustRightInd w:val="0"/>
        <w:spacing w:after="0"/>
        <w:rPr>
          <w:rFonts w:cs="BookAntiqua"/>
        </w:rPr>
      </w:pPr>
      <w:r w:rsidRPr="00360962">
        <w:rPr>
          <w:rFonts w:cs="BookAntiqua"/>
          <w:noProof/>
        </w:rPr>
        <w:drawing>
          <wp:inline distT="0" distB="0" distL="0" distR="0" wp14:anchorId="2D849B0E" wp14:editId="6BBE84D1">
            <wp:extent cx="4858428" cy="4915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8428" cy="4915586"/>
                    </a:xfrm>
                    <a:prstGeom prst="rect">
                      <a:avLst/>
                    </a:prstGeom>
                  </pic:spPr>
                </pic:pic>
              </a:graphicData>
            </a:graphic>
          </wp:inline>
        </w:drawing>
      </w:r>
    </w:p>
    <w:p w:rsidR="00360962" w:rsidRPr="00160A95" w:rsidRDefault="00360962" w:rsidP="00360962">
      <w:pPr>
        <w:autoSpaceDE w:val="0"/>
        <w:autoSpaceDN w:val="0"/>
        <w:adjustRightInd w:val="0"/>
        <w:spacing w:after="0"/>
        <w:ind w:left="360"/>
        <w:rPr>
          <w:rFonts w:cs="BookAntiqua"/>
        </w:rPr>
      </w:pPr>
      <w:r>
        <w:rPr>
          <w:rFonts w:cs="BookAntiqua"/>
        </w:rPr>
        <w:t xml:space="preserve">Hence, </w:t>
      </w:r>
      <w:r w:rsidRPr="00160A95">
        <w:rPr>
          <w:rFonts w:cs="BookAntiqua"/>
        </w:rPr>
        <w:t xml:space="preserve">the probability that </w:t>
      </w:r>
      <w:r>
        <w:rPr>
          <w:rFonts w:cs="BookAntiqua"/>
        </w:rPr>
        <w:t>there will be an investigation is 0.211.</w:t>
      </w:r>
    </w:p>
    <w:p w:rsidR="00360962" w:rsidRDefault="00360962" w:rsidP="00160A95">
      <w:pPr>
        <w:autoSpaceDE w:val="0"/>
        <w:autoSpaceDN w:val="0"/>
        <w:adjustRightInd w:val="0"/>
        <w:spacing w:after="0"/>
        <w:rPr>
          <w:rFonts w:cs="BookAntiqua"/>
        </w:rPr>
      </w:pPr>
    </w:p>
    <w:p w:rsidR="00940FF1" w:rsidRPr="00160A95" w:rsidRDefault="00940FF1"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Default="008724B9" w:rsidP="00160A95">
      <w:pPr>
        <w:autoSpaceDE w:val="0"/>
        <w:autoSpaceDN w:val="0"/>
        <w:adjustRightInd w:val="0"/>
        <w:spacing w:after="0"/>
        <w:rPr>
          <w:rFonts w:cs="BookAntiqua"/>
        </w:rPr>
      </w:pPr>
      <w:r w:rsidRPr="0035676E">
        <w:rPr>
          <w:rFonts w:cs="BookAntiqua"/>
          <w:b/>
          <w:sz w:val="28"/>
          <w:szCs w:val="28"/>
        </w:rPr>
        <w:t>Answer:</w:t>
      </w:r>
      <w:r>
        <w:rPr>
          <w:rFonts w:cs="BookAntiqua"/>
        </w:rPr>
        <w:t xml:space="preserve"> </w:t>
      </w:r>
      <w:r w:rsidRPr="008724B9">
        <w:rPr>
          <w:rFonts w:cs="BookAntiqua"/>
          <w:noProof/>
        </w:rPr>
        <w:drawing>
          <wp:inline distT="0" distB="0" distL="0" distR="0" wp14:anchorId="7EFEA1B8" wp14:editId="5809BFF1">
            <wp:extent cx="5229955" cy="140037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1400370"/>
                    </a:xfrm>
                    <a:prstGeom prst="rect">
                      <a:avLst/>
                    </a:prstGeom>
                  </pic:spPr>
                </pic:pic>
              </a:graphicData>
            </a:graphic>
          </wp:inline>
        </w:drawing>
      </w:r>
    </w:p>
    <w:p w:rsidR="0035676E" w:rsidRDefault="0035676E" w:rsidP="00160A95">
      <w:pPr>
        <w:autoSpaceDE w:val="0"/>
        <w:autoSpaceDN w:val="0"/>
        <w:adjustRightInd w:val="0"/>
        <w:spacing w:after="0"/>
        <w:rPr>
          <w:rFonts w:cs="BookAntiqua"/>
        </w:rPr>
      </w:pPr>
      <w:r>
        <w:rPr>
          <w:rFonts w:cs="BookAntiqua"/>
        </w:rPr>
        <w:t>So the correct option is D.</w:t>
      </w:r>
    </w:p>
    <w:p w:rsidR="0035676E" w:rsidRDefault="0035676E" w:rsidP="00160A95">
      <w:pPr>
        <w:autoSpaceDE w:val="0"/>
        <w:autoSpaceDN w:val="0"/>
        <w:adjustRightInd w:val="0"/>
        <w:spacing w:after="0"/>
        <w:rPr>
          <w:rFonts w:cs="BookAntiqua"/>
        </w:rPr>
      </w:pPr>
    </w:p>
    <w:p w:rsidR="0035676E" w:rsidRPr="00160A95" w:rsidRDefault="0035676E"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B418FC" w:rsidRPr="007270BC" w:rsidRDefault="004C7586" w:rsidP="007270BC">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7270BC" w:rsidRPr="007270BC" w:rsidRDefault="004C7586" w:rsidP="007270BC">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270BC" w:rsidRPr="0048632F" w:rsidRDefault="007270BC" w:rsidP="0048632F">
      <w:pPr>
        <w:autoSpaceDE w:val="0"/>
        <w:autoSpaceDN w:val="0"/>
        <w:adjustRightInd w:val="0"/>
        <w:spacing w:after="0"/>
        <w:rPr>
          <w:rFonts w:cs="BookAntiqua"/>
          <w:b/>
          <w:sz w:val="28"/>
          <w:szCs w:val="28"/>
        </w:rPr>
      </w:pPr>
      <w:r w:rsidRPr="007270BC">
        <w:rPr>
          <w:rFonts w:cs="BookAntiqua"/>
          <w:b/>
          <w:sz w:val="28"/>
          <w:szCs w:val="28"/>
        </w:rPr>
        <w:t xml:space="preserve">Answer: </w:t>
      </w:r>
      <w:r w:rsidR="0048632F" w:rsidRPr="0048632F">
        <w:rPr>
          <w:rFonts w:cs="BookAntiqua"/>
        </w:rPr>
        <w:t>E.</w:t>
      </w:r>
      <w:r w:rsidR="0048632F">
        <w:rPr>
          <w:rFonts w:cs="BookAntiqua"/>
          <w:b/>
          <w:sz w:val="28"/>
          <w:szCs w:val="28"/>
        </w:rPr>
        <w:t xml:space="preserve"> </w:t>
      </w:r>
      <w:r>
        <w:rPr>
          <w:rFonts w:cs="BookAntiqua"/>
        </w:rPr>
        <w:t>Standard error = sta</w:t>
      </w:r>
      <w:r w:rsidR="0048632F">
        <w:rPr>
          <w:rFonts w:cs="BookAntiqua"/>
        </w:rPr>
        <w:t xml:space="preserve">ndard deviation / </w:t>
      </w:r>
      <w:proofErr w:type="spellStart"/>
      <w:proofErr w:type="gramStart"/>
      <w:r w:rsidR="0048632F">
        <w:rPr>
          <w:rFonts w:cs="BookAntiqua"/>
        </w:rPr>
        <w:t>sqrt</w:t>
      </w:r>
      <w:proofErr w:type="spellEnd"/>
      <w:r w:rsidR="0048632F">
        <w:rPr>
          <w:rFonts w:cs="BookAntiqua"/>
        </w:rPr>
        <w:t>(</w:t>
      </w:r>
      <w:proofErr w:type="gramEnd"/>
      <w:r w:rsidR="0048632F">
        <w:rPr>
          <w:rFonts w:cs="BookAntiqua"/>
        </w:rPr>
        <w:t>sample size)</w:t>
      </w:r>
    </w:p>
    <w:p w:rsidR="007270BC" w:rsidRDefault="007270BC" w:rsidP="007270BC">
      <w:pPr>
        <w:autoSpaceDE w:val="0"/>
        <w:autoSpaceDN w:val="0"/>
        <w:adjustRightInd w:val="0"/>
        <w:spacing w:after="0"/>
        <w:ind w:left="1080"/>
        <w:rPr>
          <w:rFonts w:cs="BookAntiqua"/>
        </w:rPr>
      </w:pPr>
      <w:r>
        <w:rPr>
          <w:rFonts w:cs="BookAntiqua"/>
        </w:rPr>
        <w:t xml:space="preserve">                            = 120 / </w:t>
      </w:r>
      <w:proofErr w:type="spellStart"/>
      <w:proofErr w:type="gramStart"/>
      <w:r>
        <w:rPr>
          <w:rFonts w:cs="BookAntiqua"/>
        </w:rPr>
        <w:t>sqrt</w:t>
      </w:r>
      <w:proofErr w:type="spellEnd"/>
      <w:r>
        <w:rPr>
          <w:rFonts w:cs="BookAntiqua"/>
        </w:rPr>
        <w:t>(</w:t>
      </w:r>
      <w:proofErr w:type="gramEnd"/>
      <w:r>
        <w:rPr>
          <w:rFonts w:cs="BookAntiqua"/>
        </w:rPr>
        <w:t>40000)</w:t>
      </w:r>
    </w:p>
    <w:p w:rsidR="007270BC" w:rsidRPr="00160A95" w:rsidRDefault="007270BC" w:rsidP="007270BC">
      <w:pPr>
        <w:autoSpaceDE w:val="0"/>
        <w:autoSpaceDN w:val="0"/>
        <w:adjustRightInd w:val="0"/>
        <w:spacing w:after="0"/>
        <w:ind w:left="1080"/>
        <w:rPr>
          <w:rFonts w:cs="BookAntiqua"/>
        </w:rPr>
      </w:pPr>
      <w:r>
        <w:rPr>
          <w:rFonts w:cs="BookAntiqua"/>
        </w:rPr>
        <w:t xml:space="preserve">                            = 0.6</w:t>
      </w:r>
    </w:p>
    <w:p w:rsidR="007270BC" w:rsidRPr="00160A95" w:rsidRDefault="007270BC" w:rsidP="007270BC">
      <w:pPr>
        <w:autoSpaceDE w:val="0"/>
        <w:autoSpaceDN w:val="0"/>
        <w:adjustRightInd w:val="0"/>
        <w:spacing w:after="0"/>
        <w:rPr>
          <w:rFonts w:cs="BookAntiqua"/>
        </w:rPr>
      </w:pPr>
    </w:p>
    <w:sectPr w:rsidR="007270B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B8964EA"/>
    <w:multiLevelType w:val="hybridMultilevel"/>
    <w:tmpl w:val="FFC49FC0"/>
    <w:lvl w:ilvl="0" w:tplc="18EC766E">
      <w:numFmt w:val="bullet"/>
      <w:lvlText w:val=""/>
      <w:lvlJc w:val="left"/>
      <w:pPr>
        <w:ind w:left="1080" w:hanging="360"/>
      </w:pPr>
      <w:rPr>
        <w:rFonts w:ascii="Wingdings" w:eastAsiaTheme="minorEastAsia" w:hAnsi="Wingdings" w:cs="BookAntiqu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BD228A"/>
    <w:multiLevelType w:val="hybridMultilevel"/>
    <w:tmpl w:val="5E1000B0"/>
    <w:lvl w:ilvl="0" w:tplc="4D2E688C">
      <w:numFmt w:val="bullet"/>
      <w:lvlText w:val=""/>
      <w:lvlJc w:val="left"/>
      <w:pPr>
        <w:ind w:left="1080" w:hanging="360"/>
      </w:pPr>
      <w:rPr>
        <w:rFonts w:ascii="Wingdings" w:eastAsiaTheme="minorEastAsia" w:hAnsi="Wingdings" w:cs="BookAntiqu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769BF"/>
    <w:rsid w:val="002C3682"/>
    <w:rsid w:val="003527B8"/>
    <w:rsid w:val="0035676E"/>
    <w:rsid w:val="00360962"/>
    <w:rsid w:val="0048632F"/>
    <w:rsid w:val="004C7586"/>
    <w:rsid w:val="00505D35"/>
    <w:rsid w:val="007218B8"/>
    <w:rsid w:val="007270BC"/>
    <w:rsid w:val="007374E3"/>
    <w:rsid w:val="008724B9"/>
    <w:rsid w:val="00876472"/>
    <w:rsid w:val="00940FF1"/>
    <w:rsid w:val="00B418FC"/>
    <w:rsid w:val="00F6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A4ABA-7572-40DC-9B86-6BF5CFFC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823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8</cp:revision>
  <dcterms:created xsi:type="dcterms:W3CDTF">2013-09-23T10:20:00Z</dcterms:created>
  <dcterms:modified xsi:type="dcterms:W3CDTF">2023-06-10T10:44:00Z</dcterms:modified>
</cp:coreProperties>
</file>