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Microsoft Azure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2" name="image4.png"/>
            <a:graphic>
              <a:graphicData uri="http://schemas.openxmlformats.org/drawingml/2006/picture">
                <pic:pic>
                  <pic:nvPicPr>
                    <pic:cNvPr descr="horizontal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2b</w:t>
      </w:r>
    </w:p>
    <w:p w:rsidR="00000000" w:rsidDel="00000000" w:rsidP="00000000" w:rsidRDefault="00000000" w:rsidRPr="00000000" w14:paraId="00000005">
      <w:pPr>
        <w:pStyle w:val="Heading3"/>
        <w:jc w:val="both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nfonsobmx69g" w:id="3"/>
      <w:bookmarkEnd w:id="3"/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1. Create a Windows virtual machine instance which is available from free tier.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2. Select image as 'Windows Server 2025 Datacenter – x64 Gen2'.</w:t>
      </w:r>
    </w:p>
    <w:p w:rsidR="00000000" w:rsidDel="00000000" w:rsidP="00000000" w:rsidRDefault="00000000" w:rsidRPr="00000000" w14:paraId="00000008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3. Select B1S General Purpose Virtual Machine.</w:t>
      </w:r>
    </w:p>
    <w:p w:rsidR="00000000" w:rsidDel="00000000" w:rsidP="00000000" w:rsidRDefault="00000000" w:rsidRPr="00000000" w14:paraId="00000009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4. Enable RDP.</w:t>
      </w:r>
    </w:p>
    <w:p w:rsidR="00000000" w:rsidDel="00000000" w:rsidP="00000000" w:rsidRDefault="00000000" w:rsidRPr="00000000" w14:paraId="0000000A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5. Create a managed disk of the smallest size available.</w:t>
      </w:r>
    </w:p>
    <w:p w:rsidR="00000000" w:rsidDel="00000000" w:rsidP="00000000" w:rsidRDefault="00000000" w:rsidRPr="00000000" w14:paraId="0000000B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6. Attach the managed disk to the instance and make it available to use.</w:t>
      </w:r>
    </w:p>
    <w:p w:rsidR="00000000" w:rsidDel="00000000" w:rsidP="00000000" w:rsidRDefault="00000000" w:rsidRPr="00000000" w14:paraId="0000000C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7. Connect to VM using RDP.</w:t>
      </w:r>
    </w:p>
    <w:p w:rsidR="00000000" w:rsidDel="00000000" w:rsidP="00000000" w:rsidRDefault="00000000" w:rsidRPr="00000000" w14:paraId="0000000D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 Windows virtual machine was created using Azure Portal under the free tier subscription with appropriate configuration settings.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The image selected was </w:t>
      </w:r>
      <w:r w:rsidDel="00000000" w:rsidR="00000000" w:rsidRPr="00000000">
        <w:rPr>
          <w:i w:val="1"/>
          <w:iCs w:val="1"/>
          <w:rtl w:val="0"/>
        </w:rPr>
        <w:t xml:space="preserve">Windows Server 2025 Datacenter – x64 Gen2</w:t>
      </w:r>
      <w:r w:rsidDel="00000000" w:rsidR="00000000" w:rsidRPr="00000000">
        <w:rPr>
          <w:rtl w:val="0"/>
        </w:rPr>
        <w:t xml:space="preserve">, suitable for enterprise-level applications and testing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The B1s size was not available due to regional limitations; therefore, the closest available B-series virtual machine was selected to meet the requirements.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Remote Desktop Protocol (RDP) was enabled to allow secure remote access to the virtual machine.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10200" cy="13430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591175" cy="1104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managed disk of the smallest available size was created to optimize cost and resource usage.The managed disk was successfully attached to the virtual machine and initialized for use.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first"/>
      <w:footerReference r:id="rId19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1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10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4.png"/><Relationship Id="rId18" Type="http://schemas.openxmlformats.org/officeDocument/2006/relationships/footer" Target="footer2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