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Amazon Web Services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4a</w:t>
      </w:r>
    </w:p>
    <w:p w:rsidR="00000000" w:rsidDel="00000000" w:rsidP="00000000" w:rsidRDefault="00000000" w:rsidRPr="00000000" w14:paraId="00000005">
      <w:pPr>
        <w:pStyle w:val="Heading3"/>
        <w:rPr>
          <w:rFonts w:ascii="Roboto" w:cs="Roboto" w:eastAsia="Roboto" w:hAnsi="Roboto"/>
          <w:color w:val="373a3c"/>
          <w:sz w:val="23"/>
          <w:szCs w:val="23"/>
        </w:rPr>
      </w:pPr>
      <w:bookmarkStart w:colFirst="0" w:colLast="0" w:name="_swahmroqdckt" w:id="3"/>
      <w:bookmarkEnd w:id="3"/>
      <w:r w:rsidDel="00000000" w:rsidR="00000000" w:rsidRPr="00000000">
        <w:rPr>
          <w:rtl w:val="0"/>
        </w:rPr>
        <w:t xml:space="preserve">Question 1</w:t>
      </w:r>
      <w:r w:rsidDel="00000000" w:rsidR="00000000" w:rsidRPr="00000000">
        <w:rPr>
          <w:rtl w:val="0"/>
        </w:rPr>
      </w:r>
    </w:p>
    <w:p w:rsidR="00000000" w:rsidDel="00000000" w:rsidP="00000000" w:rsidRDefault="00000000" w:rsidRPr="00000000" w14:paraId="00000006">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does AWS RDS handle real-time data updates and ensure data consistency in a highly available and scalable manner for applications with high transactional requirements?</w:t>
      </w:r>
    </w:p>
    <w:p w:rsidR="00000000" w:rsidDel="00000000" w:rsidP="00000000" w:rsidRDefault="00000000" w:rsidRPr="00000000" w14:paraId="00000007">
      <w:pPr>
        <w:pStyle w:val="Heading3"/>
        <w:spacing w:after="240" w:before="0" w:lineRule="auto"/>
        <w:rPr/>
      </w:pPr>
      <w:bookmarkStart w:colFirst="0" w:colLast="0" w:name="_dg11hxed9cer" w:id="4"/>
      <w:bookmarkEnd w:id="4"/>
      <w:r w:rsidDel="00000000" w:rsidR="00000000" w:rsidRPr="00000000">
        <w:rPr>
          <w:rtl w:val="0"/>
        </w:rPr>
        <w:t xml:space="preserve">Solution</w:t>
      </w:r>
    </w:p>
    <w:p w:rsidR="00000000" w:rsidDel="00000000" w:rsidP="00000000" w:rsidRDefault="00000000" w:rsidRPr="00000000" w14:paraId="00000008">
      <w:pPr>
        <w:rPr/>
      </w:pPr>
      <w:r w:rsidDel="00000000" w:rsidR="00000000" w:rsidRPr="00000000">
        <w:rPr>
          <w:rtl w:val="0"/>
        </w:rPr>
        <w:t xml:space="preserve">AWS RDS handles real time data updates and consistency by using managed database engines with built in transaction support. It supports ACID properties for reliable transactions. Handles real time updates by using engines like MySQL, Postgres, etc. RDS uses automatic backups and snapshots to prevent data loss and provides multi-az deployment for high availability. Uses synchronous replication for maintaining consistency between primary and standby. RDS scales vertically and horizontally as well. Integrates well with CloudWatch for monitoring purposes.</w:t>
      </w:r>
    </w:p>
    <w:p w:rsidR="00000000" w:rsidDel="00000000" w:rsidP="00000000" w:rsidRDefault="00000000" w:rsidRPr="00000000" w14:paraId="00000009">
      <w:pPr>
        <w:pStyle w:val="Heading3"/>
        <w:rPr/>
      </w:pPr>
      <w:bookmarkStart w:colFirst="0" w:colLast="0" w:name="_uotopvsjk35f" w:id="5"/>
      <w:bookmarkEnd w:id="5"/>
      <w:r w:rsidDel="00000000" w:rsidR="00000000" w:rsidRPr="00000000">
        <w:rPr>
          <w:rtl w:val="0"/>
        </w:rPr>
        <w:t xml:space="preserve">Question 2</w:t>
      </w:r>
    </w:p>
    <w:p w:rsidR="00000000" w:rsidDel="00000000" w:rsidP="00000000" w:rsidRDefault="00000000" w:rsidRPr="00000000" w14:paraId="0000000A">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Explain how AWS RDS Multi-AZ deployments can ensure synchronous replication and data consistency in the event of primary database failures.</w:t>
      </w:r>
    </w:p>
    <w:p w:rsidR="00000000" w:rsidDel="00000000" w:rsidP="00000000" w:rsidRDefault="00000000" w:rsidRPr="00000000" w14:paraId="0000000B">
      <w:pPr>
        <w:pStyle w:val="Heading3"/>
        <w:spacing w:after="240" w:before="0" w:lineRule="auto"/>
        <w:rPr/>
      </w:pPr>
      <w:bookmarkStart w:colFirst="0" w:colLast="0" w:name="_12kxyjtsw6y0" w:id="6"/>
      <w:bookmarkEnd w:id="6"/>
      <w:r w:rsidDel="00000000" w:rsidR="00000000" w:rsidRPr="00000000">
        <w:rPr>
          <w:rtl w:val="0"/>
        </w:rPr>
        <w:t xml:space="preserve">Solution</w:t>
      </w:r>
    </w:p>
    <w:p w:rsidR="00000000" w:rsidDel="00000000" w:rsidP="00000000" w:rsidRDefault="00000000" w:rsidRPr="00000000" w14:paraId="0000000C">
      <w:pPr>
        <w:rPr/>
      </w:pPr>
      <w:r w:rsidDel="00000000" w:rsidR="00000000" w:rsidRPr="00000000">
        <w:rPr>
          <w:rtl w:val="0"/>
        </w:rPr>
        <w:t xml:space="preserve">Multi-AZ deployment improves availability and data consistency. It maintains a primary db and a standby db in different availability zones. Uses synchronous replication - data is written in both instances at the same time. Basically if primary fails, automatic failover standby. No manual intervention is required. Ensures zero or minimal data loss.</w:t>
      </w:r>
    </w:p>
    <w:p w:rsidR="00000000" w:rsidDel="00000000" w:rsidP="00000000" w:rsidRDefault="00000000" w:rsidRPr="00000000" w14:paraId="0000000D">
      <w:pPr>
        <w:pStyle w:val="Heading3"/>
        <w:spacing w:after="240" w:before="0" w:lineRule="auto"/>
        <w:rPr/>
      </w:pPr>
      <w:bookmarkStart w:colFirst="0" w:colLast="0" w:name="_1os5wcgjm52" w:id="7"/>
      <w:bookmarkEnd w:id="7"/>
      <w:r w:rsidDel="00000000" w:rsidR="00000000" w:rsidRPr="00000000">
        <w:rPr>
          <w:rtl w:val="0"/>
        </w:rPr>
        <w:t xml:space="preserve">Question 3</w:t>
      </w:r>
    </w:p>
    <w:p w:rsidR="00000000" w:rsidDel="00000000" w:rsidP="00000000" w:rsidRDefault="00000000" w:rsidRPr="00000000" w14:paraId="0000000E">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can AWS RDS Read Replicas be used to enhance application performance and scalability by offloading read traffic from the primary database?</w:t>
      </w:r>
    </w:p>
    <w:p w:rsidR="00000000" w:rsidDel="00000000" w:rsidP="00000000" w:rsidRDefault="00000000" w:rsidRPr="00000000" w14:paraId="0000000F">
      <w:pPr>
        <w:pStyle w:val="Heading3"/>
        <w:spacing w:after="240" w:before="0" w:lineRule="auto"/>
        <w:rPr/>
      </w:pPr>
      <w:bookmarkStart w:colFirst="0" w:colLast="0" w:name="_uh3wo2pbtt98" w:id="8"/>
      <w:bookmarkEnd w:id="8"/>
      <w:r w:rsidDel="00000000" w:rsidR="00000000" w:rsidRPr="00000000">
        <w:rPr>
          <w:rtl w:val="0"/>
        </w:rPr>
        <w:t xml:space="preserve">Solution</w:t>
      </w:r>
    </w:p>
    <w:p w:rsidR="00000000" w:rsidDel="00000000" w:rsidP="00000000" w:rsidRDefault="00000000" w:rsidRPr="00000000" w14:paraId="00000010">
      <w:pPr>
        <w:rPr/>
      </w:pPr>
      <w:r w:rsidDel="00000000" w:rsidR="00000000" w:rsidRPr="00000000">
        <w:rPr>
          <w:rtl w:val="0"/>
        </w:rPr>
        <w:t xml:space="preserve">Read Replica improve performance by handling read heavy workloads. Creates multiple read replicas of primary DB. replication is asynchronous. Offloads read queries from primary database. Improves response time and scalability. It is useful for reporting, analytics and dashboard queries. For example ecommerce site uses replicas to serve product search queries without affecting the transactions.</w:t>
      </w:r>
    </w:p>
    <w:p w:rsidR="00000000" w:rsidDel="00000000" w:rsidP="00000000" w:rsidRDefault="00000000" w:rsidRPr="00000000" w14:paraId="00000011">
      <w:pPr>
        <w:pStyle w:val="Heading3"/>
        <w:rPr/>
      </w:pPr>
      <w:bookmarkStart w:colFirst="0" w:colLast="0" w:name="_5cu4wk5d9i1" w:id="9"/>
      <w:bookmarkEnd w:id="9"/>
      <w:r w:rsidDel="00000000" w:rsidR="00000000" w:rsidRPr="00000000">
        <w:rPr>
          <w:rtl w:val="0"/>
        </w:rPr>
        <w:t xml:space="preserve">Question 4</w:t>
      </w:r>
    </w:p>
    <w:p w:rsidR="00000000" w:rsidDel="00000000" w:rsidP="00000000" w:rsidRDefault="00000000" w:rsidRPr="00000000" w14:paraId="00000012">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Explain how DynamoDB partitions can be employed in a real-time analytics system to handle streaming data from various sources.</w:t>
      </w:r>
    </w:p>
    <w:p w:rsidR="00000000" w:rsidDel="00000000" w:rsidP="00000000" w:rsidRDefault="00000000" w:rsidRPr="00000000" w14:paraId="00000013">
      <w:pPr>
        <w:pStyle w:val="Heading3"/>
        <w:spacing w:after="240" w:before="0" w:lineRule="auto"/>
        <w:rPr/>
      </w:pPr>
      <w:bookmarkStart w:colFirst="0" w:colLast="0" w:name="_q9bkolotxsl4" w:id="10"/>
      <w:bookmarkEnd w:id="10"/>
      <w:r w:rsidDel="00000000" w:rsidR="00000000" w:rsidRPr="00000000">
        <w:rPr>
          <w:rtl w:val="0"/>
        </w:rPr>
        <w:t xml:space="preserve">Solution</w:t>
      </w:r>
    </w:p>
    <w:p w:rsidR="00000000" w:rsidDel="00000000" w:rsidP="00000000" w:rsidRDefault="00000000" w:rsidRPr="00000000" w14:paraId="00000014">
      <w:pPr>
        <w:rPr/>
      </w:pPr>
      <w:r w:rsidDel="00000000" w:rsidR="00000000" w:rsidRPr="00000000">
        <w:rPr>
          <w:rtl w:val="0"/>
        </w:rPr>
        <w:t xml:space="preserve">Dynamo DB uses partitions to distribute data efficiently. Data is divided into partitions based on partitions based on partition key. Each partition handles a portion of traffic. High throughput for streaming data is supported. It automatically scales by adding more partitions. It works well with IoT streams, Clickstream data etc.</w:t>
      </w:r>
    </w:p>
    <w:p w:rsidR="00000000" w:rsidDel="00000000" w:rsidP="00000000" w:rsidRDefault="00000000" w:rsidRPr="00000000" w14:paraId="00000015">
      <w:pPr>
        <w:pStyle w:val="Heading3"/>
        <w:rPr/>
      </w:pPr>
      <w:bookmarkStart w:colFirst="0" w:colLast="0" w:name="_fslh39herx0m" w:id="11"/>
      <w:bookmarkEnd w:id="11"/>
      <w:r w:rsidDel="00000000" w:rsidR="00000000" w:rsidRPr="00000000">
        <w:rPr>
          <w:rtl w:val="0"/>
        </w:rPr>
        <w:t xml:space="preserve">Question 5</w:t>
      </w:r>
    </w:p>
    <w:p w:rsidR="00000000" w:rsidDel="00000000" w:rsidP="00000000" w:rsidRDefault="00000000" w:rsidRPr="00000000" w14:paraId="00000016">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Explain how AWS DynamoDB can be used as a highly scalable and fully managed NoSQL database solution for real-time applications that require low-latency access to massive amounts of data.</w:t>
      </w:r>
    </w:p>
    <w:p w:rsidR="00000000" w:rsidDel="00000000" w:rsidP="00000000" w:rsidRDefault="00000000" w:rsidRPr="00000000" w14:paraId="00000017">
      <w:pPr>
        <w:pStyle w:val="Heading3"/>
        <w:spacing w:after="240" w:before="0" w:lineRule="auto"/>
        <w:rPr/>
      </w:pPr>
      <w:bookmarkStart w:colFirst="0" w:colLast="0" w:name="_up4fj68vam4a" w:id="12"/>
      <w:bookmarkEnd w:id="12"/>
      <w:r w:rsidDel="00000000" w:rsidR="00000000" w:rsidRPr="00000000">
        <w:rPr>
          <w:rtl w:val="0"/>
        </w:rPr>
        <w:t xml:space="preserve">Solution</w:t>
      </w:r>
    </w:p>
    <w:p w:rsidR="00000000" w:rsidDel="00000000" w:rsidP="00000000" w:rsidRDefault="00000000" w:rsidRPr="00000000" w14:paraId="00000018">
      <w:pPr>
        <w:rPr/>
      </w:pPr>
      <w:r w:rsidDel="00000000" w:rsidR="00000000" w:rsidRPr="00000000">
        <w:rPr>
          <w:rtl w:val="0"/>
        </w:rPr>
        <w:t xml:space="preserve">DynamoDB is designed for high performance real time applications. It is fully managed so no server maintenance. Provides single digit millisecond latency. It automatically scales based on demand and supports key value and document data models. Offers on demand capacity mode. DynamoDB integrates well with lambda, s3, kinesis, etc. </w:t>
      </w:r>
    </w:p>
    <w:p w:rsidR="00000000" w:rsidDel="00000000" w:rsidP="00000000" w:rsidRDefault="00000000" w:rsidRPr="00000000" w14:paraId="00000019">
      <w:pPr>
        <w:pStyle w:val="Heading3"/>
        <w:rPr/>
      </w:pPr>
      <w:bookmarkStart w:colFirst="0" w:colLast="0" w:name="_wpyrt5912kdg" w:id="13"/>
      <w:bookmarkEnd w:id="13"/>
      <w:r w:rsidDel="00000000" w:rsidR="00000000" w:rsidRPr="00000000">
        <w:rPr>
          <w:rtl w:val="0"/>
        </w:rPr>
        <w:t xml:space="preserve">Question 6</w:t>
      </w:r>
    </w:p>
    <w:p w:rsidR="00000000" w:rsidDel="00000000" w:rsidP="00000000" w:rsidRDefault="00000000" w:rsidRPr="00000000" w14:paraId="0000001A">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Explain how AWS DocumentDB can be used to store and retrieve JSON documents for a content management system, providing flexible schema design and efficient indexing for document-based data.</w:t>
      </w:r>
    </w:p>
    <w:p w:rsidR="00000000" w:rsidDel="00000000" w:rsidP="00000000" w:rsidRDefault="00000000" w:rsidRPr="00000000" w14:paraId="0000001B">
      <w:pPr>
        <w:pStyle w:val="Heading3"/>
        <w:spacing w:after="240" w:before="0" w:lineRule="auto"/>
        <w:rPr/>
      </w:pPr>
      <w:bookmarkStart w:colFirst="0" w:colLast="0" w:name="_vdan07xhbxzm" w:id="14"/>
      <w:bookmarkEnd w:id="14"/>
      <w:r w:rsidDel="00000000" w:rsidR="00000000" w:rsidRPr="00000000">
        <w:rPr>
          <w:rtl w:val="0"/>
        </w:rPr>
        <w:t xml:space="preserve">Solution</w:t>
      </w:r>
    </w:p>
    <w:p w:rsidR="00000000" w:rsidDel="00000000" w:rsidP="00000000" w:rsidRDefault="00000000" w:rsidRPr="00000000" w14:paraId="0000001C">
      <w:pPr>
        <w:rPr/>
      </w:pPr>
      <w:r w:rsidDel="00000000" w:rsidR="00000000" w:rsidRPr="00000000">
        <w:rPr>
          <w:rtl w:val="0"/>
        </w:rPr>
        <w:t xml:space="preserve">DocumentDB is ideal for storing json like data. It stores data in flexible json document format. The schema is not fixed so its easy to modify structure. It supports indexing for faster queries and is compatible with mongodb APIs. It handles large volumes of content data efficiently and provides high availability with automatic backups.</w:t>
      </w:r>
    </w:p>
    <w:p w:rsidR="00000000" w:rsidDel="00000000" w:rsidP="00000000" w:rsidRDefault="00000000" w:rsidRPr="00000000" w14:paraId="0000001D">
      <w:pPr>
        <w:pStyle w:val="Heading3"/>
        <w:rPr/>
      </w:pPr>
      <w:bookmarkStart w:colFirst="0" w:colLast="0" w:name="_ogs6wmnk7pr6" w:id="15"/>
      <w:bookmarkEnd w:id="15"/>
      <w:r w:rsidDel="00000000" w:rsidR="00000000" w:rsidRPr="00000000">
        <w:rPr>
          <w:rtl w:val="0"/>
        </w:rPr>
        <w:t xml:space="preserve">Question 7</w:t>
      </w:r>
    </w:p>
    <w:p w:rsidR="00000000" w:rsidDel="00000000" w:rsidP="00000000" w:rsidRDefault="00000000" w:rsidRPr="00000000" w14:paraId="0000001E">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Describe how AWS DocumentDB can be used as a managed NoSQL database solution for a content management system.</w:t>
      </w:r>
    </w:p>
    <w:p w:rsidR="00000000" w:rsidDel="00000000" w:rsidP="00000000" w:rsidRDefault="00000000" w:rsidRPr="00000000" w14:paraId="0000001F">
      <w:pPr>
        <w:pStyle w:val="Heading3"/>
        <w:rPr/>
      </w:pPr>
      <w:bookmarkStart w:colFirst="0" w:colLast="0" w:name="_46fhui22fqsi" w:id="16"/>
      <w:bookmarkEnd w:id="16"/>
      <w:r w:rsidDel="00000000" w:rsidR="00000000" w:rsidRPr="00000000">
        <w:rPr>
          <w:rtl w:val="0"/>
        </w:rPr>
        <w:t xml:space="preserve">Solution</w:t>
      </w:r>
    </w:p>
    <w:p w:rsidR="00000000" w:rsidDel="00000000" w:rsidP="00000000" w:rsidRDefault="00000000" w:rsidRPr="00000000" w14:paraId="00000020">
      <w:pPr>
        <w:rPr/>
      </w:pPr>
      <w:r w:rsidDel="00000000" w:rsidR="00000000" w:rsidRPr="00000000">
        <w:rPr>
          <w:rtl w:val="0"/>
        </w:rPr>
        <w:t xml:space="preserve">DocumentDB simplifies database management for CMS applications. It is fully managed, that is, no manual setup or maintenance. Automatically scales storage and supports replication across AZs for reliability. It provides secure access using IAM and VPC and can handle unstructured and semi-structured data. It also ensures high performance for content retrieval.</w:t>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4">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7"/>
    <w:bookmarkEnd w:id="17"/>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3"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