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9C2FE" w14:textId="77777777" w:rsidR="00D45BB2" w:rsidRDefault="009D46B4">
      <w:pPr>
        <w:spacing w:after="0"/>
        <w:jc w:val="center"/>
        <w:rPr>
          <w:b/>
          <w:sz w:val="28"/>
          <w:szCs w:val="28"/>
        </w:rPr>
      </w:pPr>
      <w:r>
        <w:rPr>
          <w:b/>
          <w:sz w:val="28"/>
          <w:szCs w:val="28"/>
        </w:rPr>
        <w:t>Ideation Phase</w:t>
      </w:r>
    </w:p>
    <w:p w14:paraId="4E7A4CA9" w14:textId="77777777" w:rsidR="00D45BB2" w:rsidRDefault="009D46B4">
      <w:pPr>
        <w:spacing w:after="0"/>
        <w:jc w:val="center"/>
        <w:rPr>
          <w:b/>
          <w:sz w:val="28"/>
          <w:szCs w:val="28"/>
        </w:rPr>
      </w:pPr>
      <w:r>
        <w:rPr>
          <w:b/>
          <w:sz w:val="28"/>
          <w:szCs w:val="28"/>
        </w:rPr>
        <w:t>Empathize &amp; Discover</w:t>
      </w:r>
    </w:p>
    <w:p w14:paraId="44DBC6B0" w14:textId="77777777" w:rsidR="00D45BB2" w:rsidRDefault="00D45BB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5BB2" w14:paraId="5E715F4F" w14:textId="77777777">
        <w:tc>
          <w:tcPr>
            <w:tcW w:w="4508" w:type="dxa"/>
          </w:tcPr>
          <w:p w14:paraId="3E622FDF" w14:textId="77777777" w:rsidR="00D45BB2" w:rsidRDefault="009D46B4">
            <w:r>
              <w:t>Date</w:t>
            </w:r>
          </w:p>
        </w:tc>
        <w:tc>
          <w:tcPr>
            <w:tcW w:w="4508" w:type="dxa"/>
          </w:tcPr>
          <w:p w14:paraId="57D340FF" w14:textId="392EEDAF" w:rsidR="00D45BB2" w:rsidRDefault="009D46B4">
            <w:r>
              <w:t>31 January 2026</w:t>
            </w:r>
          </w:p>
        </w:tc>
      </w:tr>
      <w:tr w:rsidR="00D45BB2" w14:paraId="4ED72621" w14:textId="77777777">
        <w:tc>
          <w:tcPr>
            <w:tcW w:w="4508" w:type="dxa"/>
          </w:tcPr>
          <w:p w14:paraId="3E625063" w14:textId="77777777" w:rsidR="00D45BB2" w:rsidRDefault="009D46B4">
            <w:r>
              <w:t>Team ID</w:t>
            </w:r>
          </w:p>
        </w:tc>
        <w:tc>
          <w:tcPr>
            <w:tcW w:w="4508" w:type="dxa"/>
          </w:tcPr>
          <w:p w14:paraId="5CB2B503" w14:textId="64A7883C" w:rsidR="00D45BB2" w:rsidRPr="00C1519C" w:rsidRDefault="00C1519C">
            <w:pPr>
              <w:rPr>
                <w:color w:val="35475C"/>
              </w:rPr>
            </w:pPr>
            <w:r>
              <w:rPr>
                <w:color w:val="35475C"/>
              </w:rPr>
              <w:t>LTVIP2026TMIDS34879</w:t>
            </w:r>
          </w:p>
        </w:tc>
      </w:tr>
      <w:tr w:rsidR="00D45BB2" w14:paraId="2FB5A2BE" w14:textId="77777777">
        <w:tc>
          <w:tcPr>
            <w:tcW w:w="4508" w:type="dxa"/>
          </w:tcPr>
          <w:p w14:paraId="2EDEAB5D" w14:textId="77777777" w:rsidR="00D45BB2" w:rsidRDefault="009D46B4">
            <w:r>
              <w:t>Project Name</w:t>
            </w:r>
          </w:p>
        </w:tc>
        <w:tc>
          <w:tcPr>
            <w:tcW w:w="4508" w:type="dxa"/>
          </w:tcPr>
          <w:p w14:paraId="2F60CD6D" w14:textId="109F3D30" w:rsidR="00D45BB2" w:rsidRDefault="006A1897">
            <w:r w:rsidRPr="006A1897">
              <w:t>Online Payments Fraud Detection Using Machine Learning</w:t>
            </w:r>
          </w:p>
        </w:tc>
      </w:tr>
      <w:tr w:rsidR="00D45BB2" w14:paraId="49F93661" w14:textId="77777777">
        <w:tc>
          <w:tcPr>
            <w:tcW w:w="4508" w:type="dxa"/>
          </w:tcPr>
          <w:p w14:paraId="66312C30" w14:textId="77777777" w:rsidR="00D45BB2" w:rsidRDefault="009D46B4">
            <w:r>
              <w:t>Maximum Marks</w:t>
            </w:r>
          </w:p>
        </w:tc>
        <w:tc>
          <w:tcPr>
            <w:tcW w:w="4508" w:type="dxa"/>
          </w:tcPr>
          <w:p w14:paraId="07790D20" w14:textId="77777777" w:rsidR="00D45BB2" w:rsidRDefault="009D46B4">
            <w:r>
              <w:t>4 Marks</w:t>
            </w:r>
          </w:p>
        </w:tc>
      </w:tr>
    </w:tbl>
    <w:p w14:paraId="78A7F217" w14:textId="77777777" w:rsidR="00D45BB2" w:rsidRDefault="00D45BB2">
      <w:pPr>
        <w:rPr>
          <w:b/>
          <w:sz w:val="24"/>
          <w:szCs w:val="24"/>
        </w:rPr>
      </w:pPr>
    </w:p>
    <w:p w14:paraId="5DFF47CD" w14:textId="77777777" w:rsidR="00D45BB2" w:rsidRDefault="009D46B4">
      <w:pPr>
        <w:rPr>
          <w:b/>
          <w:sz w:val="24"/>
          <w:szCs w:val="24"/>
        </w:rPr>
      </w:pPr>
      <w:r>
        <w:rPr>
          <w:b/>
          <w:sz w:val="24"/>
          <w:szCs w:val="24"/>
        </w:rPr>
        <w:t>Empathy Map Canvas:</w:t>
      </w:r>
    </w:p>
    <w:p w14:paraId="32AED019" w14:textId="52F6CFBC" w:rsidR="00172A22" w:rsidRPr="00172A22" w:rsidRDefault="00172A22" w:rsidP="00172A22">
      <w:pPr>
        <w:jc w:val="both"/>
        <w:rPr>
          <w:color w:val="2A2A2A"/>
          <w:sz w:val="24"/>
          <w:szCs w:val="24"/>
        </w:rPr>
      </w:pPr>
      <w:r w:rsidRPr="00172A22">
        <w:rPr>
          <w:color w:val="2A2A2A"/>
          <w:sz w:val="24"/>
          <w:szCs w:val="24"/>
        </w:rPr>
        <w:t>An empathy map is a simple visual tool used to understand the thoughts, feelings, behaviours, and challenges of users in online payment systems. It helps identify key concerns such as fear of fraud, unauthorized transactions, and lack of trust in digital payments.</w:t>
      </w:r>
    </w:p>
    <w:p w14:paraId="777230B6" w14:textId="3FE0FA08" w:rsidR="00172A22" w:rsidRPr="00172A22" w:rsidRDefault="00172A22" w:rsidP="00172A22">
      <w:pPr>
        <w:jc w:val="both"/>
        <w:rPr>
          <w:color w:val="2A2A2A"/>
          <w:sz w:val="24"/>
          <w:szCs w:val="24"/>
        </w:rPr>
      </w:pPr>
      <w:r w:rsidRPr="00172A22">
        <w:rPr>
          <w:color w:val="2A2A2A"/>
          <w:sz w:val="24"/>
          <w:szCs w:val="24"/>
        </w:rPr>
        <w:t>By analysing user experiences, the team can better understand their needs and expectations, which supports the development of a secure and reliable machine learning-based fraud detection system. This ensures improved accuracy, reduced risks, and enhanced user confidence.</w:t>
      </w:r>
    </w:p>
    <w:p w14:paraId="598AF30B" w14:textId="77777777" w:rsidR="00D45BB2" w:rsidRDefault="009D46B4">
      <w:pPr>
        <w:jc w:val="both"/>
        <w:rPr>
          <w:b/>
          <w:color w:val="2A2A2A"/>
          <w:sz w:val="24"/>
          <w:szCs w:val="24"/>
        </w:rPr>
      </w:pPr>
      <w:r>
        <w:rPr>
          <w:b/>
          <w:color w:val="2A2A2A"/>
          <w:sz w:val="24"/>
          <w:szCs w:val="24"/>
        </w:rPr>
        <w:t>Example:</w:t>
      </w:r>
    </w:p>
    <w:p w14:paraId="429ADD3D" w14:textId="696AF9A3" w:rsidR="00D45BB2" w:rsidRDefault="0027202E">
      <w:pPr>
        <w:jc w:val="both"/>
        <w:rPr>
          <w:b/>
          <w:color w:val="2A2A2A"/>
          <w:sz w:val="24"/>
          <w:szCs w:val="24"/>
        </w:rPr>
      </w:pPr>
      <w:r>
        <w:rPr>
          <w:noProof/>
        </w:rPr>
        <mc:AlternateContent>
          <mc:Choice Requires="wps">
            <w:drawing>
              <wp:inline distT="0" distB="0" distL="0" distR="0" wp14:anchorId="34A6242A" wp14:editId="3651AB39">
                <wp:extent cx="304800" cy="304800"/>
                <wp:effectExtent l="0" t="0" r="0" b="0"/>
                <wp:docPr id="199344115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27EF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5261B">
        <w:rPr>
          <w:noProof/>
        </w:rPr>
        <w:drawing>
          <wp:inline distT="0" distB="0" distL="0" distR="0" wp14:anchorId="09964016" wp14:editId="5861321B">
            <wp:extent cx="5731510" cy="3820795"/>
            <wp:effectExtent l="0" t="0" r="2540" b="8255"/>
            <wp:docPr id="1526781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A0E5635" w14:textId="11237C9C" w:rsidR="00D45BB2" w:rsidRDefault="00D45BB2"/>
    <w:p w14:paraId="3B8F5626" w14:textId="4CDE7862" w:rsidR="00D45BB2" w:rsidRDefault="00D45BB2">
      <w:pPr>
        <w:jc w:val="both"/>
        <w:rPr>
          <w:b/>
          <w:color w:val="2A2A2A"/>
          <w:sz w:val="24"/>
          <w:szCs w:val="24"/>
        </w:rPr>
      </w:pPr>
    </w:p>
    <w:p w14:paraId="04E8C155" w14:textId="332718E2" w:rsidR="00D45BB2" w:rsidRDefault="00D45BB2">
      <w:pPr>
        <w:rPr>
          <w:sz w:val="24"/>
          <w:szCs w:val="24"/>
        </w:rPr>
      </w:pPr>
    </w:p>
    <w:sectPr w:rsidR="00D45BB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BB2"/>
    <w:rsid w:val="0015261B"/>
    <w:rsid w:val="00172A22"/>
    <w:rsid w:val="0027202E"/>
    <w:rsid w:val="00575939"/>
    <w:rsid w:val="006A1897"/>
    <w:rsid w:val="00826B4D"/>
    <w:rsid w:val="009D46B4"/>
    <w:rsid w:val="009E537F"/>
    <w:rsid w:val="00C1519C"/>
    <w:rsid w:val="00D16B58"/>
    <w:rsid w:val="00D45BB2"/>
    <w:rsid w:val="00D90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D1956"/>
  <w15:docId w15:val="{353081D0-EB28-4092-862F-1FB1E6690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Z VaishU</cp:lastModifiedBy>
  <cp:revision>10</cp:revision>
  <dcterms:created xsi:type="dcterms:W3CDTF">2026-02-23T05:27:00Z</dcterms:created>
  <dcterms:modified xsi:type="dcterms:W3CDTF">2026-02-23T12:50:00Z</dcterms:modified>
</cp:coreProperties>
</file>