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project aims to cater to representation and inclusion of the public’s sentiments towards the government’s decision regarding COVID19. Data from the Twitter users’ tweets could be extracted using web scraping and stored in a database as a structured dataset, and based </w:t>
      </w:r>
      <w:commentRangeStart w:id="0"/>
      <w:commentRangeStart w:id="1"/>
      <w:r w:rsidDel="00000000" w:rsidR="00000000" w:rsidRPr="00000000">
        <w:rPr>
          <w:rtl w:val="0"/>
        </w:rPr>
        <w:t xml:space="preserve">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 their personal details such as gender, age, profession, location of the tweeter, and more, data analysis could be done based on various aspects and the results could be displayed in different modules and apps described in the Dashboard of the website. The user (government and the stakeholders) will be able to understand better, how each demographic population and socio-economic group feels about the implementations and lock-down.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also brings various new features into the market, such as a dashboard for visual representation of the obtained data and an AI powered chatbot to assist the users. To make the website more inclusive and interactive, a discussion forum for experts’ insights into the decisions surrounding the pandemic has also been incorporated. This feature ensures that people have voiced </w:t>
      </w:r>
      <w:commentRangeStart w:id="2"/>
      <w:commentRangeStart w:id="3"/>
      <w:commentRangeStart w:id="4"/>
      <w:r w:rsidDel="00000000" w:rsidR="00000000" w:rsidRPr="00000000">
        <w:rPr>
          <w:rtl w:val="0"/>
        </w:rPr>
        <w:t xml:space="preserve">their opinions and have been adequately represented. It ties into the very idea of democracy and freedom of expression thereby having a far reaching and powerful social impact. It aims to aid the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t xml:space="preserve"> government and other concerned parties in the process of decision making related to the pandemic by organising and structuring the tweets, in order to ensure that the decision made is in the best interest of the public. Additionally, the users can view how the opinions of people are distributed demographically as well as socio-economically to enable minor tweaks in decisions based on the demography or socio-economic group involved.</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kesh Srinivasan" w:id="2" w:date="2020-05-28T00:56:11Z">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implying that discussion forum is for everyone? Because it is not... It's open to only specific set of people who are considered to be experts in the field</w:t>
      </w:r>
    </w:p>
  </w:comment>
  <w:comment w:author="Sruthi Srinivasan" w:id="3" w:date="2020-05-28T03:47:41Z">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wanted to talk to you about that, how exactly are we going restrict access?</w:t>
      </w:r>
    </w:p>
  </w:comment>
  <w:comment w:author="Narendra G O 19BCE1082" w:id="4" w:date="2020-05-28T12:23:31Z">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we can restrict access and all.</w:t>
      </w:r>
    </w:p>
  </w:comment>
  <w:comment w:author="Makesh Srinivasan" w:id="0" w:date="2020-05-28T00:54:44Z">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Eyy you have used some of my sentences😏😏</w:t>
      </w:r>
    </w:p>
  </w:comment>
  <w:comment w:author="Sruthi Srinivasan" w:id="1" w:date="2020-05-28T03:51:08Z">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needed to add something and it seemed appropriate uk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