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19D" w:rsidRDefault="00173797" w:rsidP="00173797">
      <w:pPr>
        <w:rPr>
          <w:sz w:val="28"/>
          <w:szCs w:val="28"/>
        </w:rPr>
      </w:pPr>
      <w:r w:rsidRPr="00173797">
        <w:rPr>
          <w:sz w:val="28"/>
          <w:szCs w:val="28"/>
        </w:rPr>
        <w:t xml:space="preserve">Create index.html and style.css. Apply CSS to headings, paragraphs, </w:t>
      </w:r>
      <w:bookmarkStart w:id="0" w:name="_GoBack"/>
      <w:bookmarkEnd w:id="0"/>
      <w:r w:rsidRPr="00173797">
        <w:rPr>
          <w:sz w:val="28"/>
          <w:szCs w:val="28"/>
        </w:rPr>
        <w:t xml:space="preserve">backgrounds, links and images. Learn </w:t>
      </w:r>
      <w:proofErr w:type="spellStart"/>
      <w:r w:rsidRPr="00173797">
        <w:rPr>
          <w:sz w:val="28"/>
          <w:szCs w:val="28"/>
        </w:rPr>
        <w:t>colors</w:t>
      </w:r>
      <w:proofErr w:type="spellEnd"/>
      <w:r w:rsidRPr="00173797">
        <w:rPr>
          <w:sz w:val="28"/>
          <w:szCs w:val="28"/>
        </w:rPr>
        <w:t>, fonts, borders, padding and margins.</w:t>
      </w:r>
    </w:p>
    <w:p w:rsidR="00173797" w:rsidRPr="00173797" w:rsidRDefault="00173797" w:rsidP="00173797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en-IN" w:bidi="mr-IN"/>
        </w:rPr>
        <w:drawing>
          <wp:inline distT="0" distB="0" distL="0" distR="0">
            <wp:extent cx="5731510" cy="25888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5 18550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797" w:rsidRPr="00173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797"/>
    <w:rsid w:val="00173797"/>
    <w:rsid w:val="0033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F1249"/>
  <w15:chartTrackingRefBased/>
  <w15:docId w15:val="{6EBC1EB3-2CF6-4E14-B918-98DD79D4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1</cp:revision>
  <dcterms:created xsi:type="dcterms:W3CDTF">2026-06-05T13:31:00Z</dcterms:created>
  <dcterms:modified xsi:type="dcterms:W3CDTF">2026-06-05T13:33:00Z</dcterms:modified>
</cp:coreProperties>
</file>