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6026" w14:textId="73521C9E" w:rsidR="00012BF7" w:rsidRPr="00012BF7" w:rsidRDefault="00012BF7" w:rsidP="00012BF7">
      <w:pPr>
        <w:pBdr>
          <w:bottom w:val="single" w:sz="4" w:space="1" w:color="auto"/>
        </w:pBdr>
        <w:jc w:val="center"/>
        <w:rPr>
          <w:sz w:val="48"/>
          <w:szCs w:val="52"/>
        </w:rPr>
      </w:pPr>
      <w:r w:rsidRPr="00012BF7">
        <w:rPr>
          <w:b/>
          <w:bCs/>
          <w:sz w:val="48"/>
          <w:szCs w:val="52"/>
        </w:rPr>
        <w:t xml:space="preserve">Adventure Work </w:t>
      </w:r>
      <w:r w:rsidRPr="00012BF7">
        <w:rPr>
          <w:sz w:val="48"/>
          <w:szCs w:val="52"/>
        </w:rPr>
        <w:t>Sales Analysis</w:t>
      </w:r>
    </w:p>
    <w:p w14:paraId="6E692DFC" w14:textId="77777777" w:rsidR="008F085C" w:rsidRPr="008F085C" w:rsidRDefault="008F085C" w:rsidP="008F085C">
      <w:pPr>
        <w:rPr>
          <w:b/>
          <w:bCs/>
        </w:rPr>
      </w:pPr>
      <w:r w:rsidRPr="008F085C">
        <w:rPr>
          <w:b/>
          <w:bCs/>
        </w:rPr>
        <w:t>Key Business Insights</w:t>
      </w:r>
    </w:p>
    <w:p w14:paraId="54161D93" w14:textId="77777777" w:rsidR="008F085C" w:rsidRPr="008F085C" w:rsidRDefault="008F085C" w:rsidP="008F085C">
      <w:r w:rsidRPr="008F085C">
        <w:t>The dashboard was designed to answer questions such as:</w:t>
      </w:r>
    </w:p>
    <w:p w14:paraId="6F796226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How much revenue and profit are being generated?</w:t>
      </w:r>
    </w:p>
    <w:p w14:paraId="1EB72C2A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How is performance changing year over year?</w:t>
      </w:r>
    </w:p>
    <w:p w14:paraId="74261182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months generate the highest profit?</w:t>
      </w:r>
    </w:p>
    <w:p w14:paraId="737AA8A7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weekdays perform best?</w:t>
      </w:r>
    </w:p>
    <w:p w14:paraId="43A4F565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How does weekday performance compare with weekends?</w:t>
      </w:r>
    </w:p>
    <w:p w14:paraId="2A66FEBB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products contribute the most to overall performance?</w:t>
      </w:r>
    </w:p>
    <w:p w14:paraId="4C471A02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customers generate the highest contribution?</w:t>
      </w:r>
    </w:p>
    <w:p w14:paraId="5EBDA2E7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countries perform best?</w:t>
      </w:r>
    </w:p>
    <w:p w14:paraId="2C1F7281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product colors generate the highest profit?</w:t>
      </w:r>
    </w:p>
    <w:p w14:paraId="4D7878A2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Which customer age groups are the most profitable?</w:t>
      </w:r>
    </w:p>
    <w:p w14:paraId="21B8BA6B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How does product price category relate to performance?</w:t>
      </w:r>
    </w:p>
    <w:p w14:paraId="46D44CFF" w14:textId="77777777" w:rsidR="008F085C" w:rsidRPr="008F085C" w:rsidRDefault="008F085C" w:rsidP="008F085C">
      <w:pPr>
        <w:numPr>
          <w:ilvl w:val="0"/>
          <w:numId w:val="1"/>
        </w:numPr>
      </w:pPr>
      <w:r w:rsidRPr="008F085C">
        <w:t>What percentage of total profit comes from the top-performing segments?</w:t>
      </w:r>
    </w:p>
    <w:p w14:paraId="164B8E37" w14:textId="6961352A" w:rsidR="00BC565E" w:rsidRDefault="008F085C">
      <w:r w:rsidRPr="008F085C">
        <w:lastRenderedPageBreak/>
        <w:t>The interactive design allows these questions to be explored dynamically through filters and dashboard controls.</w:t>
      </w:r>
      <w:r w:rsidR="00BC565E" w:rsidRPr="00BC565E">
        <w:drawing>
          <wp:inline distT="0" distB="0" distL="0" distR="0" wp14:anchorId="26576240" wp14:editId="73C0B289">
            <wp:extent cx="5943600" cy="2821305"/>
            <wp:effectExtent l="0" t="0" r="0" b="0"/>
            <wp:docPr id="5496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357" w14:textId="78AA3A0B" w:rsidR="00BC565E" w:rsidRDefault="00EE67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AF23C" wp14:editId="1CCC7345">
                <wp:simplePos x="0" y="0"/>
                <wp:positionH relativeFrom="column">
                  <wp:posOffset>3992880</wp:posOffset>
                </wp:positionH>
                <wp:positionV relativeFrom="paragraph">
                  <wp:posOffset>217805</wp:posOffset>
                </wp:positionV>
                <wp:extent cx="388620" cy="213360"/>
                <wp:effectExtent l="19050" t="19050" r="11430" b="15240"/>
                <wp:wrapNone/>
                <wp:docPr id="16591461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13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35996" id="Rectangle 1" o:spid="_x0000_s1026" style="position:absolute;margin-left:314.4pt;margin-top:17.15pt;width:30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" filled="f" strokecolor="#c00000" strokeweight="2.25pt"/>
            </w:pict>
          </mc:Fallback>
        </mc:AlternateContent>
      </w:r>
      <w:r w:rsidRPr="00EE670F">
        <w:drawing>
          <wp:inline distT="0" distB="0" distL="0" distR="0" wp14:anchorId="1F44D3C7" wp14:editId="534767D1">
            <wp:extent cx="5943600" cy="2838450"/>
            <wp:effectExtent l="0" t="0" r="0" b="0"/>
            <wp:docPr id="121079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5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0BE1" w14:textId="0E6294FB" w:rsidR="00EE670F" w:rsidRDefault="00964D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67AF2B" wp14:editId="1EA9EE7F">
                <wp:simplePos x="0" y="0"/>
                <wp:positionH relativeFrom="column">
                  <wp:posOffset>4240530</wp:posOffset>
                </wp:positionH>
                <wp:positionV relativeFrom="paragraph">
                  <wp:posOffset>262890</wp:posOffset>
                </wp:positionV>
                <wp:extent cx="514350" cy="163830"/>
                <wp:effectExtent l="19050" t="19050" r="19050" b="26670"/>
                <wp:wrapNone/>
                <wp:docPr id="220928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4350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F25A4" id="Rectangle 1" o:spid="_x0000_s1026" style="position:absolute;margin-left:333.9pt;margin-top:20.7pt;width:40.5pt;height:12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" filled="f" strokecolor="#c00000" strokeweight="2.25pt"/>
            </w:pict>
          </mc:Fallback>
        </mc:AlternateContent>
      </w:r>
      <w:r w:rsidRPr="00964D9F">
        <w:drawing>
          <wp:inline distT="0" distB="0" distL="0" distR="0" wp14:anchorId="2A7731AC" wp14:editId="31E82494">
            <wp:extent cx="5943600" cy="2811780"/>
            <wp:effectExtent l="0" t="0" r="0" b="7620"/>
            <wp:docPr id="15425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86D6" w14:textId="76FA2A89" w:rsidR="00964D9F" w:rsidRDefault="00391B3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995F5" wp14:editId="3F2DFD7F">
                <wp:simplePos x="0" y="0"/>
                <wp:positionH relativeFrom="column">
                  <wp:posOffset>4522470</wp:posOffset>
                </wp:positionH>
                <wp:positionV relativeFrom="paragraph">
                  <wp:posOffset>223520</wp:posOffset>
                </wp:positionV>
                <wp:extent cx="514350" cy="163830"/>
                <wp:effectExtent l="19050" t="19050" r="19050" b="26670"/>
                <wp:wrapNone/>
                <wp:docPr id="11847556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4350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B7729" id="Rectangle 1" o:spid="_x0000_s1026" style="position:absolute;margin-left:356.1pt;margin-top:17.6pt;width:40.5pt;height:12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" filled="f" strokecolor="#c00000" strokeweight="2.25pt"/>
            </w:pict>
          </mc:Fallback>
        </mc:AlternateContent>
      </w:r>
      <w:r w:rsidR="007033A9" w:rsidRPr="007033A9">
        <w:drawing>
          <wp:inline distT="0" distB="0" distL="0" distR="0" wp14:anchorId="0E970648" wp14:editId="2F5173D2">
            <wp:extent cx="5943600" cy="2811145"/>
            <wp:effectExtent l="0" t="0" r="0" b="8255"/>
            <wp:docPr id="21435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0114" w14:textId="3855087F" w:rsidR="00ED6810" w:rsidRDefault="00ED6810">
      <w:r w:rsidRPr="00ED6810">
        <w:lastRenderedPageBreak/>
        <w:drawing>
          <wp:inline distT="0" distB="0" distL="0" distR="0" wp14:anchorId="3133D105" wp14:editId="4A1A1AA8">
            <wp:extent cx="5943600" cy="2790190"/>
            <wp:effectExtent l="0" t="0" r="0" b="0"/>
            <wp:docPr id="195626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1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AE79" w14:textId="24BDB058" w:rsidR="00104606" w:rsidRDefault="00104606">
      <w:r w:rsidRPr="00104606">
        <w:drawing>
          <wp:inline distT="0" distB="0" distL="0" distR="0" wp14:anchorId="1C22D339" wp14:editId="29B7789B">
            <wp:extent cx="5943600" cy="2966720"/>
            <wp:effectExtent l="0" t="0" r="0" b="5080"/>
            <wp:docPr id="19879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B138" w14:textId="3C7D5BBB" w:rsidR="00391B3B" w:rsidRDefault="00391B3B">
      <w:r w:rsidRPr="00391B3B">
        <w:lastRenderedPageBreak/>
        <w:drawing>
          <wp:inline distT="0" distB="0" distL="0" distR="0" wp14:anchorId="3034F9DE" wp14:editId="3C4B5EBF">
            <wp:extent cx="5943600" cy="2827020"/>
            <wp:effectExtent l="0" t="0" r="0" b="0"/>
            <wp:docPr id="9463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FDEB" w14:textId="77777777" w:rsidR="00373B0C" w:rsidRDefault="00373B0C" w:rsidP="00373B0C"/>
    <w:p w14:paraId="348E58D0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1. Data Cleaning &amp; Transformation</w:t>
      </w:r>
    </w:p>
    <w:p w14:paraId="53F1E174" w14:textId="77777777" w:rsidR="00373B0C" w:rsidRPr="00373B0C" w:rsidRDefault="00373B0C" w:rsidP="00373B0C">
      <w:r w:rsidRPr="00373B0C">
        <w:t>Power Query was used to prepare the raw dataset before building the analytical model.</w:t>
      </w:r>
    </w:p>
    <w:p w14:paraId="0162FA55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Data Preparation Included:</w:t>
      </w:r>
    </w:p>
    <w:p w14:paraId="4D2A4487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Cleaning the Internet Sales fact table</w:t>
      </w:r>
    </w:p>
    <w:p w14:paraId="6993CAFB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Cleaning Product data</w:t>
      </w:r>
    </w:p>
    <w:p w14:paraId="65DEDF9D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Cleaning Customer data</w:t>
      </w:r>
    </w:p>
    <w:p w14:paraId="32358179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Cleaning Geography data</w:t>
      </w:r>
    </w:p>
    <w:p w14:paraId="49B4C6F6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Cleaning Sales Territory data</w:t>
      </w:r>
    </w:p>
    <w:p w14:paraId="3741BA90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Handling missing and duplicate records</w:t>
      </w:r>
    </w:p>
    <w:p w14:paraId="6F9EEF11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Standardizing data types</w:t>
      </w:r>
    </w:p>
    <w:p w14:paraId="3F464754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Creating calculated columns</w:t>
      </w:r>
    </w:p>
    <w:p w14:paraId="062B2794" w14:textId="77777777" w:rsidR="00373B0C" w:rsidRPr="00373B0C" w:rsidRDefault="00373B0C" w:rsidP="00373B0C">
      <w:pPr>
        <w:numPr>
          <w:ilvl w:val="0"/>
          <w:numId w:val="2"/>
        </w:numPr>
      </w:pPr>
      <w:r w:rsidRPr="00373B0C">
        <w:t>Creating additional analytical fields</w:t>
      </w:r>
    </w:p>
    <w:p w14:paraId="409A05DF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Feature Engineering</w:t>
      </w:r>
    </w:p>
    <w:p w14:paraId="6FE0232F" w14:textId="77777777" w:rsidR="00373B0C" w:rsidRPr="00373B0C" w:rsidRDefault="00373B0C" w:rsidP="00373B0C">
      <w:r w:rsidRPr="00373B0C">
        <w:t>Additional fields were created to support dashboard analysis, including:</w:t>
      </w:r>
    </w:p>
    <w:p w14:paraId="04B2C6DA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Customer Age</w:t>
      </w:r>
    </w:p>
    <w:p w14:paraId="59834793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Customer Age Group</w:t>
      </w:r>
    </w:p>
    <w:p w14:paraId="1C5DBCF4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lastRenderedPageBreak/>
        <w:t>Product Price Category</w:t>
      </w:r>
    </w:p>
    <w:p w14:paraId="53269B5B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Week Number</w:t>
      </w:r>
    </w:p>
    <w:p w14:paraId="0B22CD2D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Weekday / Weekend Classification</w:t>
      </w:r>
    </w:p>
    <w:p w14:paraId="5125E607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Week Type</w:t>
      </w:r>
    </w:p>
    <w:p w14:paraId="35F67A9A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Month Number</w:t>
      </w:r>
    </w:p>
    <w:p w14:paraId="4BCA3A8A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Year</w:t>
      </w:r>
    </w:p>
    <w:p w14:paraId="28349CBF" w14:textId="77777777" w:rsidR="00373B0C" w:rsidRPr="00373B0C" w:rsidRDefault="00373B0C" w:rsidP="00373B0C">
      <w:pPr>
        <w:numPr>
          <w:ilvl w:val="0"/>
          <w:numId w:val="3"/>
        </w:numPr>
      </w:pPr>
      <w:r w:rsidRPr="00373B0C">
        <w:t>Quarter</w:t>
      </w:r>
    </w:p>
    <w:p w14:paraId="056E1259" w14:textId="753E0F84" w:rsidR="00373B0C" w:rsidRPr="00373B0C" w:rsidRDefault="00373B0C" w:rsidP="00373B0C">
      <w:pPr>
        <w:pBdr>
          <w:bottom w:val="single" w:sz="4" w:space="1" w:color="auto"/>
        </w:pBdr>
      </w:pPr>
    </w:p>
    <w:p w14:paraId="6AC29454" w14:textId="0B98854A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2. Date &amp; Time Intelligence</w:t>
      </w:r>
    </w:p>
    <w:p w14:paraId="45C15CF7" w14:textId="77777777" w:rsidR="00373B0C" w:rsidRPr="00373B0C" w:rsidRDefault="00373B0C" w:rsidP="00373B0C">
      <w:r w:rsidRPr="00373B0C">
        <w:t>A dedicated Date Table was created to support time-based analysis.</w:t>
      </w:r>
    </w:p>
    <w:p w14:paraId="261852A3" w14:textId="77777777" w:rsidR="00373B0C" w:rsidRPr="00373B0C" w:rsidRDefault="00373B0C" w:rsidP="00373B0C">
      <w:r w:rsidRPr="00373B0C">
        <w:t>The Date Table includes:</w:t>
      </w:r>
    </w:p>
    <w:p w14:paraId="0E270811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Year</w:t>
      </w:r>
    </w:p>
    <w:p w14:paraId="0A6D2748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Month</w:t>
      </w:r>
    </w:p>
    <w:p w14:paraId="1888A3FD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Month Number</w:t>
      </w:r>
    </w:p>
    <w:p w14:paraId="4D07E88B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Quarter</w:t>
      </w:r>
    </w:p>
    <w:p w14:paraId="4370E8D9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Day</w:t>
      </w:r>
    </w:p>
    <w:p w14:paraId="5DA1AA31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Week Number</w:t>
      </w:r>
    </w:p>
    <w:p w14:paraId="1E0B0015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Weekday</w:t>
      </w:r>
    </w:p>
    <w:p w14:paraId="270ED6C9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Week Type</w:t>
      </w:r>
    </w:p>
    <w:p w14:paraId="7F52967C" w14:textId="77777777" w:rsidR="00373B0C" w:rsidRPr="00373B0C" w:rsidRDefault="00373B0C" w:rsidP="00373B0C">
      <w:pPr>
        <w:numPr>
          <w:ilvl w:val="0"/>
          <w:numId w:val="4"/>
        </w:numPr>
      </w:pPr>
      <w:r w:rsidRPr="00373B0C">
        <w:t>Weekday / Weekend classification</w:t>
      </w:r>
    </w:p>
    <w:p w14:paraId="1E641F77" w14:textId="77777777" w:rsidR="00373B0C" w:rsidRPr="00373B0C" w:rsidRDefault="00373B0C" w:rsidP="00373B0C">
      <w:r w:rsidRPr="00373B0C">
        <w:t>Month and weekday sorting were also configured to ensure that charts display chronological order correctly.</w:t>
      </w:r>
    </w:p>
    <w:p w14:paraId="0217DAFF" w14:textId="23208D3F" w:rsidR="00373B0C" w:rsidRPr="00373B0C" w:rsidRDefault="00373B0C" w:rsidP="00373B0C">
      <w:pPr>
        <w:pBdr>
          <w:bottom w:val="single" w:sz="4" w:space="1" w:color="auto"/>
        </w:pBdr>
      </w:pPr>
    </w:p>
    <w:p w14:paraId="6839160B" w14:textId="46AAD7AB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3. Power Pivot &amp; Data Modeling</w:t>
      </w:r>
    </w:p>
    <w:p w14:paraId="710F80AF" w14:textId="77777777" w:rsidR="00373B0C" w:rsidRPr="00373B0C" w:rsidRDefault="00373B0C" w:rsidP="00373B0C">
      <w:r w:rsidRPr="00373B0C">
        <w:t xml:space="preserve">The cleaned datasets were loaded into the Excel Data Model using </w:t>
      </w:r>
      <w:r w:rsidRPr="00373B0C">
        <w:rPr>
          <w:b/>
          <w:bCs/>
        </w:rPr>
        <w:t>Power Pivot</w:t>
      </w:r>
      <w:r w:rsidRPr="00373B0C">
        <w:t>.</w:t>
      </w:r>
    </w:p>
    <w:p w14:paraId="7AC89E80" w14:textId="77777777" w:rsidR="00373B0C" w:rsidRPr="00373B0C" w:rsidRDefault="00373B0C" w:rsidP="00373B0C">
      <w:r w:rsidRPr="00373B0C">
        <w:t>A structured relational model was created by connecting fact and dimension tables.</w:t>
      </w:r>
    </w:p>
    <w:p w14:paraId="7D75881C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lastRenderedPageBreak/>
        <w:t>Data Modeling Includes:</w:t>
      </w:r>
    </w:p>
    <w:p w14:paraId="20F3A4DE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Fact table</w:t>
      </w:r>
    </w:p>
    <w:p w14:paraId="3E089484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Dimension tables</w:t>
      </w:r>
    </w:p>
    <w:p w14:paraId="6A366ACF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Table relationships</w:t>
      </w:r>
    </w:p>
    <w:p w14:paraId="44AC85C1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Date relationships</w:t>
      </w:r>
    </w:p>
    <w:p w14:paraId="29940EF0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Product relationships</w:t>
      </w:r>
    </w:p>
    <w:p w14:paraId="300DCE27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Customer relationships</w:t>
      </w:r>
    </w:p>
    <w:p w14:paraId="1CAA7427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Geography relationships</w:t>
      </w:r>
    </w:p>
    <w:p w14:paraId="5236C8AB" w14:textId="77777777" w:rsidR="00373B0C" w:rsidRPr="00373B0C" w:rsidRDefault="00373B0C" w:rsidP="00373B0C">
      <w:pPr>
        <w:numPr>
          <w:ilvl w:val="0"/>
          <w:numId w:val="5"/>
        </w:numPr>
      </w:pPr>
      <w:r w:rsidRPr="00373B0C">
        <w:t>Sales Territory relationships</w:t>
      </w:r>
    </w:p>
    <w:p w14:paraId="1ABD336C" w14:textId="77777777" w:rsidR="00373B0C" w:rsidRPr="00373B0C" w:rsidRDefault="00373B0C" w:rsidP="00373B0C">
      <w:r w:rsidRPr="00373B0C">
        <w:t xml:space="preserve">This model provides the foundation for dynamic PivotTables, </w:t>
      </w:r>
      <w:proofErr w:type="spellStart"/>
      <w:r w:rsidRPr="00373B0C">
        <w:t>PivotCharts</w:t>
      </w:r>
      <w:proofErr w:type="spellEnd"/>
      <w:r w:rsidRPr="00373B0C">
        <w:t>, and DAX calculations.</w:t>
      </w:r>
    </w:p>
    <w:p w14:paraId="676A6DE7" w14:textId="48A3957E" w:rsidR="00373B0C" w:rsidRPr="00373B0C" w:rsidRDefault="00373B0C" w:rsidP="00373B0C">
      <w:pPr>
        <w:pBdr>
          <w:bottom w:val="single" w:sz="4" w:space="1" w:color="auto"/>
        </w:pBdr>
      </w:pPr>
    </w:p>
    <w:p w14:paraId="7907358B" w14:textId="3C1339F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4. DAX Measures &amp; KPI Calculations</w:t>
      </w:r>
    </w:p>
    <w:p w14:paraId="249E14A7" w14:textId="77777777" w:rsidR="00373B0C" w:rsidRPr="00373B0C" w:rsidRDefault="00373B0C" w:rsidP="00373B0C">
      <w:r w:rsidRPr="00373B0C">
        <w:t>DAX was used to create dynamic measures for the dashboard.</w:t>
      </w:r>
    </w:p>
    <w:p w14:paraId="5F8B0795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Key Measures Include:</w:t>
      </w:r>
    </w:p>
    <w:p w14:paraId="73AED2D1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Quantity</w:t>
      </w:r>
    </w:p>
    <w:p w14:paraId="14DA8727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Revenue</w:t>
      </w:r>
    </w:p>
    <w:p w14:paraId="1E7F93F3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COGS</w:t>
      </w:r>
    </w:p>
    <w:p w14:paraId="1F5B8E45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Profit</w:t>
      </w:r>
    </w:p>
    <w:p w14:paraId="166DC15D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Profit Margin</w:t>
      </w:r>
    </w:p>
    <w:p w14:paraId="0B9FCD87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Transactions</w:t>
      </w:r>
    </w:p>
    <w:p w14:paraId="0C9C6520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Products</w:t>
      </w:r>
    </w:p>
    <w:p w14:paraId="66E02F20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Sold Products</w:t>
      </w:r>
    </w:p>
    <w:p w14:paraId="417CC8CC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Unsold Products</w:t>
      </w:r>
    </w:p>
    <w:p w14:paraId="6B3022B5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Total Customers</w:t>
      </w:r>
    </w:p>
    <w:p w14:paraId="30B06979" w14:textId="77777777" w:rsidR="00373B0C" w:rsidRPr="00373B0C" w:rsidRDefault="00373B0C" w:rsidP="00373B0C">
      <w:pPr>
        <w:numPr>
          <w:ilvl w:val="0"/>
          <w:numId w:val="6"/>
        </w:numPr>
      </w:pPr>
      <w:r w:rsidRPr="00373B0C">
        <w:t>Average Customer Age</w:t>
      </w:r>
    </w:p>
    <w:p w14:paraId="7ACB1A33" w14:textId="77777777" w:rsidR="00373B0C" w:rsidRPr="00373B0C" w:rsidRDefault="00373B0C" w:rsidP="00373B0C">
      <w:r w:rsidRPr="00373B0C">
        <w:t>Additional calculations were created for:</w:t>
      </w:r>
    </w:p>
    <w:p w14:paraId="5CB90F29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lastRenderedPageBreak/>
        <w:t>Year-over-Year change</w:t>
      </w:r>
    </w:p>
    <w:p w14:paraId="428782D1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t>Previous-year performance</w:t>
      </w:r>
    </w:p>
    <w:p w14:paraId="63B26D7B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t>Contribution percentage</w:t>
      </w:r>
    </w:p>
    <w:p w14:paraId="4F1EF48E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t>Top-performing categories</w:t>
      </w:r>
    </w:p>
    <w:p w14:paraId="7198C280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t>Average performance</w:t>
      </w:r>
    </w:p>
    <w:p w14:paraId="0C6A9D51" w14:textId="77777777" w:rsidR="00373B0C" w:rsidRPr="00373B0C" w:rsidRDefault="00373B0C" w:rsidP="00373B0C">
      <w:pPr>
        <w:numPr>
          <w:ilvl w:val="0"/>
          <w:numId w:val="7"/>
        </w:numPr>
      </w:pPr>
      <w:r w:rsidRPr="00373B0C">
        <w:t>Dynamic business insights</w:t>
      </w:r>
    </w:p>
    <w:p w14:paraId="7121E6CB" w14:textId="77777777" w:rsidR="00373B0C" w:rsidRPr="00373B0C" w:rsidRDefault="00373B0C" w:rsidP="00373B0C">
      <w:r w:rsidRPr="00373B0C">
        <w:t>Custom number formatting was also applied to display values in readable formats such as:</w:t>
      </w:r>
    </w:p>
    <w:p w14:paraId="3C9FE6B1" w14:textId="77777777" w:rsidR="00373B0C" w:rsidRPr="00373B0C" w:rsidRDefault="00373B0C" w:rsidP="00373B0C">
      <w:pPr>
        <w:numPr>
          <w:ilvl w:val="0"/>
          <w:numId w:val="8"/>
        </w:numPr>
      </w:pPr>
      <w:r w:rsidRPr="00373B0C">
        <w:t>K</w:t>
      </w:r>
    </w:p>
    <w:p w14:paraId="5D61F256" w14:textId="77777777" w:rsidR="00373B0C" w:rsidRPr="00373B0C" w:rsidRDefault="00373B0C" w:rsidP="00373B0C">
      <w:pPr>
        <w:numPr>
          <w:ilvl w:val="0"/>
          <w:numId w:val="8"/>
        </w:numPr>
      </w:pPr>
      <w:r w:rsidRPr="00373B0C">
        <w:t>M</w:t>
      </w:r>
    </w:p>
    <w:p w14:paraId="119AA583" w14:textId="77777777" w:rsidR="00373B0C" w:rsidRPr="00373B0C" w:rsidRDefault="00373B0C" w:rsidP="00373B0C">
      <w:pPr>
        <w:numPr>
          <w:ilvl w:val="0"/>
          <w:numId w:val="8"/>
        </w:numPr>
      </w:pPr>
      <w:r w:rsidRPr="00373B0C">
        <w:t>B</w:t>
      </w:r>
    </w:p>
    <w:p w14:paraId="74CC4504" w14:textId="77777777" w:rsidR="00373B0C" w:rsidRPr="00373B0C" w:rsidRDefault="00373B0C" w:rsidP="00373B0C">
      <w:pPr>
        <w:numPr>
          <w:ilvl w:val="0"/>
          <w:numId w:val="8"/>
        </w:numPr>
      </w:pPr>
      <w:r w:rsidRPr="00373B0C">
        <w:t>Currency</w:t>
      </w:r>
    </w:p>
    <w:p w14:paraId="5B808DA8" w14:textId="77777777" w:rsidR="00373B0C" w:rsidRPr="00373B0C" w:rsidRDefault="00373B0C" w:rsidP="00373B0C">
      <w:pPr>
        <w:numPr>
          <w:ilvl w:val="0"/>
          <w:numId w:val="8"/>
        </w:numPr>
      </w:pPr>
      <w:r w:rsidRPr="00373B0C">
        <w:t>Percentage</w:t>
      </w:r>
    </w:p>
    <w:p w14:paraId="6DC752C0" w14:textId="0BF8377A" w:rsidR="00373B0C" w:rsidRPr="00373B0C" w:rsidRDefault="00373B0C" w:rsidP="00373B0C">
      <w:pPr>
        <w:pBdr>
          <w:bottom w:val="single" w:sz="4" w:space="1" w:color="auto"/>
        </w:pBdr>
      </w:pPr>
    </w:p>
    <w:p w14:paraId="12BE7F19" w14:textId="5BB00D39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5. PivotTables &amp; </w:t>
      </w:r>
      <w:proofErr w:type="spellStart"/>
      <w:r w:rsidRPr="00373B0C">
        <w:rPr>
          <w:b/>
          <w:bCs/>
        </w:rPr>
        <w:t>PivotCharts</w:t>
      </w:r>
      <w:proofErr w:type="spellEnd"/>
    </w:p>
    <w:p w14:paraId="311E9290" w14:textId="77777777" w:rsidR="00373B0C" w:rsidRPr="00373B0C" w:rsidRDefault="00373B0C" w:rsidP="00373B0C">
      <w:r w:rsidRPr="00373B0C">
        <w:t xml:space="preserve">PivotTables and </w:t>
      </w:r>
      <w:proofErr w:type="spellStart"/>
      <w:r w:rsidRPr="00373B0C">
        <w:t>PivotCharts</w:t>
      </w:r>
      <w:proofErr w:type="spellEnd"/>
      <w:r w:rsidRPr="00373B0C">
        <w:t xml:space="preserve"> were used extensively for exploratory analysis and dashboard visualizations.</w:t>
      </w:r>
    </w:p>
    <w:p w14:paraId="7CE965CA" w14:textId="77777777" w:rsidR="00373B0C" w:rsidRPr="00373B0C" w:rsidRDefault="00373B0C" w:rsidP="00373B0C">
      <w:r w:rsidRPr="00373B0C">
        <w:t>They were used to analyze:</w:t>
      </w:r>
    </w:p>
    <w:p w14:paraId="20F30187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Revenue</w:t>
      </w:r>
    </w:p>
    <w:p w14:paraId="258E575C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Profit</w:t>
      </w:r>
    </w:p>
    <w:p w14:paraId="60BA2A8E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Transactions</w:t>
      </w:r>
    </w:p>
    <w:p w14:paraId="60FF6406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Products</w:t>
      </w:r>
    </w:p>
    <w:p w14:paraId="40AD1D3C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Customers</w:t>
      </w:r>
    </w:p>
    <w:p w14:paraId="4C476595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Countries</w:t>
      </w:r>
    </w:p>
    <w:p w14:paraId="6A10D659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Months</w:t>
      </w:r>
    </w:p>
    <w:p w14:paraId="22FC10A4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Quarters</w:t>
      </w:r>
    </w:p>
    <w:p w14:paraId="3B17242B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Weekdays</w:t>
      </w:r>
    </w:p>
    <w:p w14:paraId="01D34F21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lastRenderedPageBreak/>
        <w:t>Product colors</w:t>
      </w:r>
    </w:p>
    <w:p w14:paraId="228F5FBC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Product price categories</w:t>
      </w:r>
    </w:p>
    <w:p w14:paraId="7158725B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Customer age groups</w:t>
      </w:r>
    </w:p>
    <w:p w14:paraId="692813B4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Gender</w:t>
      </w:r>
    </w:p>
    <w:p w14:paraId="4188C9F7" w14:textId="77777777" w:rsidR="00373B0C" w:rsidRPr="00373B0C" w:rsidRDefault="00373B0C" w:rsidP="00373B0C">
      <w:pPr>
        <w:numPr>
          <w:ilvl w:val="0"/>
          <w:numId w:val="9"/>
        </w:numPr>
      </w:pPr>
      <w:r w:rsidRPr="00373B0C">
        <w:t>Weekday vs Weekend performance</w:t>
      </w:r>
    </w:p>
    <w:p w14:paraId="37B8DFF3" w14:textId="7B2D3FA5" w:rsidR="00373B0C" w:rsidRPr="00373B0C" w:rsidRDefault="00373B0C" w:rsidP="00373B0C">
      <w:pPr>
        <w:pBdr>
          <w:bottom w:val="single" w:sz="4" w:space="1" w:color="auto"/>
        </w:pBdr>
      </w:pPr>
    </w:p>
    <w:p w14:paraId="4A74313D" w14:textId="2E38FF8A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6. Time-Series &amp; Performance Analysis</w:t>
      </w:r>
    </w:p>
    <w:p w14:paraId="6691C155" w14:textId="77777777" w:rsidR="00373B0C" w:rsidRPr="00373B0C" w:rsidRDefault="00373B0C" w:rsidP="00373B0C">
      <w:r w:rsidRPr="00373B0C">
        <w:t>The dashboard includes detailed time-based analysis.</w:t>
      </w:r>
    </w:p>
    <w:p w14:paraId="00B2C15C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Monthly Analysis</w:t>
      </w:r>
    </w:p>
    <w:p w14:paraId="64B093FA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Monthly Revenue</w:t>
      </w:r>
    </w:p>
    <w:p w14:paraId="6529C871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Monthly Profit</w:t>
      </w:r>
    </w:p>
    <w:p w14:paraId="0EFB8E91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Monthly Transactions</w:t>
      </w:r>
    </w:p>
    <w:p w14:paraId="6398F949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Monthly trends</w:t>
      </w:r>
    </w:p>
    <w:p w14:paraId="7EA05097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Average performance</w:t>
      </w:r>
    </w:p>
    <w:p w14:paraId="6740A059" w14:textId="77777777" w:rsidR="00373B0C" w:rsidRPr="00373B0C" w:rsidRDefault="00373B0C" w:rsidP="00373B0C">
      <w:pPr>
        <w:numPr>
          <w:ilvl w:val="0"/>
          <w:numId w:val="10"/>
        </w:numPr>
      </w:pPr>
      <w:r w:rsidRPr="00373B0C">
        <w:t>Top-performing months</w:t>
      </w:r>
    </w:p>
    <w:p w14:paraId="35545AF6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Quarterly Analysis</w:t>
      </w:r>
    </w:p>
    <w:p w14:paraId="0032670A" w14:textId="77777777" w:rsidR="00373B0C" w:rsidRPr="00373B0C" w:rsidRDefault="00373B0C" w:rsidP="00373B0C">
      <w:pPr>
        <w:numPr>
          <w:ilvl w:val="0"/>
          <w:numId w:val="11"/>
        </w:numPr>
      </w:pPr>
      <w:r w:rsidRPr="00373B0C">
        <w:t>Q1 performance</w:t>
      </w:r>
    </w:p>
    <w:p w14:paraId="28A78BAE" w14:textId="77777777" w:rsidR="00373B0C" w:rsidRPr="00373B0C" w:rsidRDefault="00373B0C" w:rsidP="00373B0C">
      <w:pPr>
        <w:numPr>
          <w:ilvl w:val="0"/>
          <w:numId w:val="11"/>
        </w:numPr>
      </w:pPr>
      <w:r w:rsidRPr="00373B0C">
        <w:t>Q2 performance</w:t>
      </w:r>
    </w:p>
    <w:p w14:paraId="3EA649A9" w14:textId="77777777" w:rsidR="00373B0C" w:rsidRPr="00373B0C" w:rsidRDefault="00373B0C" w:rsidP="00373B0C">
      <w:pPr>
        <w:numPr>
          <w:ilvl w:val="0"/>
          <w:numId w:val="11"/>
        </w:numPr>
      </w:pPr>
      <w:r w:rsidRPr="00373B0C">
        <w:t>Q3 performance</w:t>
      </w:r>
    </w:p>
    <w:p w14:paraId="0C64AA25" w14:textId="77777777" w:rsidR="00373B0C" w:rsidRPr="00373B0C" w:rsidRDefault="00373B0C" w:rsidP="00373B0C">
      <w:pPr>
        <w:numPr>
          <w:ilvl w:val="0"/>
          <w:numId w:val="11"/>
        </w:numPr>
      </w:pPr>
      <w:r w:rsidRPr="00373B0C">
        <w:t>Q4 performance</w:t>
      </w:r>
    </w:p>
    <w:p w14:paraId="0CE00770" w14:textId="77777777" w:rsidR="00373B0C" w:rsidRPr="00373B0C" w:rsidRDefault="00373B0C" w:rsidP="00373B0C">
      <w:pPr>
        <w:numPr>
          <w:ilvl w:val="0"/>
          <w:numId w:val="11"/>
        </w:numPr>
      </w:pPr>
      <w:r w:rsidRPr="00373B0C">
        <w:t>Quarterly contribution %</w:t>
      </w:r>
    </w:p>
    <w:p w14:paraId="098A1DCC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Year-over-Year Analysis</w:t>
      </w:r>
    </w:p>
    <w:p w14:paraId="12A5C0E0" w14:textId="77777777" w:rsidR="00373B0C" w:rsidRPr="00373B0C" w:rsidRDefault="00373B0C" w:rsidP="00373B0C">
      <w:r w:rsidRPr="00373B0C">
        <w:t>The dashboard compares selected-year performance with the previous year.</w:t>
      </w:r>
    </w:p>
    <w:p w14:paraId="7BE519D4" w14:textId="77777777" w:rsidR="00373B0C" w:rsidRPr="00373B0C" w:rsidRDefault="00373B0C" w:rsidP="00373B0C">
      <w:r w:rsidRPr="00373B0C">
        <w:t>The analysis includes:</w:t>
      </w:r>
    </w:p>
    <w:p w14:paraId="1F1CCCA9" w14:textId="77777777" w:rsidR="00373B0C" w:rsidRPr="00373B0C" w:rsidRDefault="00373B0C" w:rsidP="00373B0C">
      <w:pPr>
        <w:numPr>
          <w:ilvl w:val="0"/>
          <w:numId w:val="12"/>
        </w:numPr>
      </w:pPr>
      <w:r w:rsidRPr="00373B0C">
        <w:t>Revenue YoY %</w:t>
      </w:r>
    </w:p>
    <w:p w14:paraId="2EE41F93" w14:textId="77777777" w:rsidR="00373B0C" w:rsidRPr="00373B0C" w:rsidRDefault="00373B0C" w:rsidP="00373B0C">
      <w:pPr>
        <w:numPr>
          <w:ilvl w:val="0"/>
          <w:numId w:val="12"/>
        </w:numPr>
      </w:pPr>
      <w:r w:rsidRPr="00373B0C">
        <w:t>Profit YoY %</w:t>
      </w:r>
    </w:p>
    <w:p w14:paraId="009C1C61" w14:textId="77777777" w:rsidR="00373B0C" w:rsidRPr="00373B0C" w:rsidRDefault="00373B0C" w:rsidP="00373B0C">
      <w:pPr>
        <w:numPr>
          <w:ilvl w:val="0"/>
          <w:numId w:val="12"/>
        </w:numPr>
      </w:pPr>
      <w:r w:rsidRPr="00373B0C">
        <w:lastRenderedPageBreak/>
        <w:t>Profit Margin YoY %</w:t>
      </w:r>
    </w:p>
    <w:p w14:paraId="7FF95DC5" w14:textId="77777777" w:rsidR="00373B0C" w:rsidRPr="00373B0C" w:rsidRDefault="00373B0C" w:rsidP="00373B0C">
      <w:pPr>
        <w:numPr>
          <w:ilvl w:val="0"/>
          <w:numId w:val="12"/>
        </w:numPr>
      </w:pPr>
      <w:r w:rsidRPr="00373B0C">
        <w:t>COGS YoY %</w:t>
      </w:r>
    </w:p>
    <w:p w14:paraId="1C8F590A" w14:textId="77777777" w:rsidR="00373B0C" w:rsidRPr="00373B0C" w:rsidRDefault="00373B0C" w:rsidP="00373B0C">
      <w:pPr>
        <w:numPr>
          <w:ilvl w:val="0"/>
          <w:numId w:val="12"/>
        </w:numPr>
      </w:pPr>
      <w:r w:rsidRPr="00373B0C">
        <w:t>Transactions YoY %</w:t>
      </w:r>
    </w:p>
    <w:p w14:paraId="4257870F" w14:textId="77777777" w:rsidR="00373B0C" w:rsidRPr="00373B0C" w:rsidRDefault="00373B0C" w:rsidP="00373B0C">
      <w:r w:rsidRPr="00373B0C">
        <w:t>The dashboard also dynamically handles situations where previous-year data is unavailable.</w:t>
      </w:r>
    </w:p>
    <w:p w14:paraId="32E52DA8" w14:textId="1B9340E5" w:rsidR="00373B0C" w:rsidRPr="00373B0C" w:rsidRDefault="00373B0C" w:rsidP="00373B0C">
      <w:pPr>
        <w:pBdr>
          <w:bottom w:val="single" w:sz="4" w:space="1" w:color="auto"/>
        </w:pBdr>
      </w:pPr>
    </w:p>
    <w:p w14:paraId="1D154C64" w14:textId="15E55FA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7. Top-Performing Analysis</w:t>
      </w:r>
    </w:p>
    <w:p w14:paraId="5520614F" w14:textId="77777777" w:rsidR="00373B0C" w:rsidRPr="00373B0C" w:rsidRDefault="00373B0C" w:rsidP="00373B0C">
      <w:r w:rsidRPr="00373B0C">
        <w:t>Dynamic calculations were used to identify the highest-performing areas.</w:t>
      </w:r>
    </w:p>
    <w:p w14:paraId="5641EA64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Top 3 Months</w:t>
      </w:r>
    </w:p>
    <w:p w14:paraId="39C9DE3D" w14:textId="77777777" w:rsidR="00373B0C" w:rsidRPr="00373B0C" w:rsidRDefault="00373B0C" w:rsidP="00373B0C">
      <w:pPr>
        <w:numPr>
          <w:ilvl w:val="0"/>
          <w:numId w:val="13"/>
        </w:numPr>
      </w:pPr>
      <w:r w:rsidRPr="00373B0C">
        <w:t>Identify the top 3 profit-generating months</w:t>
      </w:r>
    </w:p>
    <w:p w14:paraId="105F90D2" w14:textId="77777777" w:rsidR="00373B0C" w:rsidRPr="00373B0C" w:rsidRDefault="00373B0C" w:rsidP="00373B0C">
      <w:pPr>
        <w:numPr>
          <w:ilvl w:val="0"/>
          <w:numId w:val="13"/>
        </w:numPr>
      </w:pPr>
      <w:r w:rsidRPr="00373B0C">
        <w:t>Calculate their contribution to total profit</w:t>
      </w:r>
    </w:p>
    <w:p w14:paraId="3D4386C8" w14:textId="77777777" w:rsidR="00373B0C" w:rsidRPr="00373B0C" w:rsidRDefault="00373B0C" w:rsidP="00373B0C">
      <w:pPr>
        <w:numPr>
          <w:ilvl w:val="0"/>
          <w:numId w:val="13"/>
        </w:numPr>
      </w:pPr>
      <w:r w:rsidRPr="00373B0C">
        <w:t>Dynamically display the corresponding months</w:t>
      </w:r>
    </w:p>
    <w:p w14:paraId="62966CDD" w14:textId="77777777" w:rsidR="00373B0C" w:rsidRPr="00373B0C" w:rsidRDefault="00373B0C" w:rsidP="00373B0C">
      <w:pPr>
        <w:numPr>
          <w:ilvl w:val="0"/>
          <w:numId w:val="13"/>
        </w:numPr>
      </w:pPr>
      <w:r w:rsidRPr="00373B0C">
        <w:t>Generate insight text</w:t>
      </w:r>
    </w:p>
    <w:p w14:paraId="3FDB3BB1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Top Weekdays</w:t>
      </w:r>
    </w:p>
    <w:p w14:paraId="588DD43C" w14:textId="77777777" w:rsidR="00373B0C" w:rsidRPr="00373B0C" w:rsidRDefault="00373B0C" w:rsidP="00373B0C">
      <w:pPr>
        <w:numPr>
          <w:ilvl w:val="0"/>
          <w:numId w:val="14"/>
        </w:numPr>
      </w:pPr>
      <w:r w:rsidRPr="00373B0C">
        <w:t>Identify the top-performing weekdays</w:t>
      </w:r>
    </w:p>
    <w:p w14:paraId="5413E0F4" w14:textId="77777777" w:rsidR="00373B0C" w:rsidRPr="00373B0C" w:rsidRDefault="00373B0C" w:rsidP="00373B0C">
      <w:pPr>
        <w:numPr>
          <w:ilvl w:val="0"/>
          <w:numId w:val="14"/>
        </w:numPr>
      </w:pPr>
      <w:r w:rsidRPr="00373B0C">
        <w:t>Calculate contribution to total profit</w:t>
      </w:r>
    </w:p>
    <w:p w14:paraId="19A9E4B5" w14:textId="77777777" w:rsidR="00373B0C" w:rsidRPr="00373B0C" w:rsidRDefault="00373B0C" w:rsidP="00373B0C">
      <w:pPr>
        <w:numPr>
          <w:ilvl w:val="0"/>
          <w:numId w:val="14"/>
        </w:numPr>
      </w:pPr>
      <w:r w:rsidRPr="00373B0C">
        <w:t>Highlight top-performing days</w:t>
      </w:r>
    </w:p>
    <w:p w14:paraId="25B7B518" w14:textId="77777777" w:rsidR="00373B0C" w:rsidRPr="00373B0C" w:rsidRDefault="00373B0C" w:rsidP="00373B0C">
      <w:pPr>
        <w:numPr>
          <w:ilvl w:val="0"/>
          <w:numId w:val="14"/>
        </w:numPr>
      </w:pPr>
      <w:r w:rsidRPr="00373B0C">
        <w:t>Compare weekday performance</w:t>
      </w:r>
    </w:p>
    <w:p w14:paraId="13AB1C2F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Top Products</w:t>
      </w:r>
    </w:p>
    <w:p w14:paraId="2664EEF9" w14:textId="77777777" w:rsidR="00373B0C" w:rsidRPr="00373B0C" w:rsidRDefault="00373B0C" w:rsidP="00373B0C">
      <w:pPr>
        <w:numPr>
          <w:ilvl w:val="0"/>
          <w:numId w:val="15"/>
        </w:numPr>
      </w:pPr>
      <w:r w:rsidRPr="00373B0C">
        <w:t>Identify the Top 5 products</w:t>
      </w:r>
    </w:p>
    <w:p w14:paraId="09308D45" w14:textId="77777777" w:rsidR="00373B0C" w:rsidRPr="00373B0C" w:rsidRDefault="00373B0C" w:rsidP="00373B0C">
      <w:pPr>
        <w:numPr>
          <w:ilvl w:val="0"/>
          <w:numId w:val="15"/>
        </w:numPr>
      </w:pPr>
      <w:r w:rsidRPr="00373B0C">
        <w:t>Rank products based on performance</w:t>
      </w:r>
    </w:p>
    <w:p w14:paraId="26A83622" w14:textId="77777777" w:rsidR="00373B0C" w:rsidRPr="00373B0C" w:rsidRDefault="00373B0C" w:rsidP="00373B0C">
      <w:pPr>
        <w:numPr>
          <w:ilvl w:val="0"/>
          <w:numId w:val="15"/>
        </w:numPr>
      </w:pPr>
      <w:r w:rsidRPr="00373B0C">
        <w:t>Calculate Top 5 contribution</w:t>
      </w:r>
    </w:p>
    <w:p w14:paraId="1E317452" w14:textId="77777777" w:rsidR="00373B0C" w:rsidRPr="00373B0C" w:rsidRDefault="00373B0C" w:rsidP="00373B0C">
      <w:pPr>
        <w:numPr>
          <w:ilvl w:val="0"/>
          <w:numId w:val="15"/>
        </w:numPr>
      </w:pPr>
      <w:r w:rsidRPr="00373B0C">
        <w:t>Display results dynamically</w:t>
      </w:r>
    </w:p>
    <w:p w14:paraId="6A482994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Top Customers</w:t>
      </w:r>
    </w:p>
    <w:p w14:paraId="6D701104" w14:textId="77777777" w:rsidR="00373B0C" w:rsidRPr="00373B0C" w:rsidRDefault="00373B0C" w:rsidP="00373B0C">
      <w:pPr>
        <w:numPr>
          <w:ilvl w:val="0"/>
          <w:numId w:val="16"/>
        </w:numPr>
      </w:pPr>
      <w:r w:rsidRPr="00373B0C">
        <w:t>Identify the Top 5 customers</w:t>
      </w:r>
    </w:p>
    <w:p w14:paraId="7F49C920" w14:textId="77777777" w:rsidR="00373B0C" w:rsidRPr="00373B0C" w:rsidRDefault="00373B0C" w:rsidP="00373B0C">
      <w:pPr>
        <w:numPr>
          <w:ilvl w:val="0"/>
          <w:numId w:val="16"/>
        </w:numPr>
      </w:pPr>
      <w:r w:rsidRPr="00373B0C">
        <w:t>Rank customers by performance</w:t>
      </w:r>
    </w:p>
    <w:p w14:paraId="4CB5C86F" w14:textId="77777777" w:rsidR="00373B0C" w:rsidRPr="00373B0C" w:rsidRDefault="00373B0C" w:rsidP="00373B0C">
      <w:pPr>
        <w:numPr>
          <w:ilvl w:val="0"/>
          <w:numId w:val="16"/>
        </w:numPr>
      </w:pPr>
      <w:r w:rsidRPr="00373B0C">
        <w:t>Calculate Top 5 customer contribution</w:t>
      </w:r>
    </w:p>
    <w:p w14:paraId="74D7353E" w14:textId="77777777" w:rsidR="00373B0C" w:rsidRPr="00373B0C" w:rsidRDefault="00373B0C" w:rsidP="00373B0C">
      <w:pPr>
        <w:numPr>
          <w:ilvl w:val="0"/>
          <w:numId w:val="16"/>
        </w:numPr>
      </w:pPr>
      <w:r w:rsidRPr="00373B0C">
        <w:lastRenderedPageBreak/>
        <w:t>Analyze customer performance by country</w:t>
      </w:r>
    </w:p>
    <w:p w14:paraId="7F229371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Top Countries</w:t>
      </w:r>
    </w:p>
    <w:p w14:paraId="6C7F4312" w14:textId="77777777" w:rsidR="00373B0C" w:rsidRPr="00373B0C" w:rsidRDefault="00373B0C" w:rsidP="00373B0C">
      <w:pPr>
        <w:numPr>
          <w:ilvl w:val="0"/>
          <w:numId w:val="17"/>
        </w:numPr>
      </w:pPr>
      <w:r w:rsidRPr="00373B0C">
        <w:t>Identify the Top 2 countries</w:t>
      </w:r>
    </w:p>
    <w:p w14:paraId="693CEE77" w14:textId="77777777" w:rsidR="00373B0C" w:rsidRPr="00373B0C" w:rsidRDefault="00373B0C" w:rsidP="00373B0C">
      <w:pPr>
        <w:numPr>
          <w:ilvl w:val="0"/>
          <w:numId w:val="17"/>
        </w:numPr>
      </w:pPr>
      <w:r w:rsidRPr="00373B0C">
        <w:t>Calculate their combined contribution</w:t>
      </w:r>
    </w:p>
    <w:p w14:paraId="61953ED8" w14:textId="77777777" w:rsidR="00373B0C" w:rsidRPr="00373B0C" w:rsidRDefault="00373B0C" w:rsidP="00373B0C">
      <w:pPr>
        <w:numPr>
          <w:ilvl w:val="0"/>
          <w:numId w:val="17"/>
        </w:numPr>
      </w:pPr>
      <w:r w:rsidRPr="00373B0C">
        <w:t>Dynamically identify the countries</w:t>
      </w:r>
    </w:p>
    <w:p w14:paraId="3598C8B9" w14:textId="77777777" w:rsidR="00373B0C" w:rsidRPr="00373B0C" w:rsidRDefault="00373B0C" w:rsidP="00373B0C">
      <w:pPr>
        <w:numPr>
          <w:ilvl w:val="0"/>
          <w:numId w:val="17"/>
        </w:numPr>
      </w:pPr>
      <w:r w:rsidRPr="00373B0C">
        <w:t>Highlight them in the geographic analysis</w:t>
      </w:r>
    </w:p>
    <w:p w14:paraId="41593C65" w14:textId="0BB76689" w:rsidR="00373B0C" w:rsidRPr="00373B0C" w:rsidRDefault="00373B0C" w:rsidP="00373B0C">
      <w:pPr>
        <w:pBdr>
          <w:bottom w:val="single" w:sz="4" w:space="1" w:color="auto"/>
        </w:pBdr>
      </w:pPr>
    </w:p>
    <w:p w14:paraId="176ECAB5" w14:textId="24166F45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8. Product Analysis</w:t>
      </w:r>
    </w:p>
    <w:p w14:paraId="10633755" w14:textId="77777777" w:rsidR="00373B0C" w:rsidRPr="00373B0C" w:rsidRDefault="00373B0C" w:rsidP="00373B0C">
      <w:r w:rsidRPr="00373B0C">
        <w:t>The Product Analysis section provides detailed insights into product performance.</w:t>
      </w:r>
    </w:p>
    <w:p w14:paraId="494E667C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Analysis Includes:</w:t>
      </w:r>
    </w:p>
    <w:p w14:paraId="5FBE7C23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Top 5 Products</w:t>
      </w:r>
    </w:p>
    <w:p w14:paraId="29AD236E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Product availability</w:t>
      </w:r>
    </w:p>
    <w:p w14:paraId="72350F32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Sold Products</w:t>
      </w:r>
    </w:p>
    <w:p w14:paraId="7894E201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Unsold Products</w:t>
      </w:r>
    </w:p>
    <w:p w14:paraId="02AF2F7C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Profit by Product Color</w:t>
      </w:r>
    </w:p>
    <w:p w14:paraId="15BD69E9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Product price segmentation</w:t>
      </w:r>
    </w:p>
    <w:p w14:paraId="1E94DC87" w14:textId="77777777" w:rsidR="00373B0C" w:rsidRPr="00373B0C" w:rsidRDefault="00373B0C" w:rsidP="00373B0C">
      <w:pPr>
        <w:numPr>
          <w:ilvl w:val="0"/>
          <w:numId w:val="18"/>
        </w:numPr>
      </w:pPr>
      <w:r w:rsidRPr="00373B0C">
        <w:t>Product price visualization</w:t>
      </w:r>
    </w:p>
    <w:p w14:paraId="4FDCD918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Product Price Segmentation</w:t>
      </w:r>
    </w:p>
    <w:p w14:paraId="66815472" w14:textId="77777777" w:rsidR="00373B0C" w:rsidRPr="00373B0C" w:rsidRDefault="00373B0C" w:rsidP="00373B0C">
      <w:r w:rsidRPr="00373B0C">
        <w:t>Products were categorized into price groups using Power Query.</w:t>
      </w:r>
    </w:p>
    <w:p w14:paraId="0A917461" w14:textId="77777777" w:rsidR="00373B0C" w:rsidRPr="00373B0C" w:rsidRDefault="00373B0C" w:rsidP="00373B0C">
      <w:r w:rsidRPr="00373B0C">
        <w:t>Example categories:</w:t>
      </w:r>
    </w:p>
    <w:p w14:paraId="092A7459" w14:textId="77777777" w:rsidR="00373B0C" w:rsidRPr="00373B0C" w:rsidRDefault="00373B0C" w:rsidP="00373B0C">
      <w:pPr>
        <w:numPr>
          <w:ilvl w:val="0"/>
          <w:numId w:val="19"/>
        </w:numPr>
      </w:pPr>
      <w:r w:rsidRPr="00373B0C">
        <w:t>Less Expensive</w:t>
      </w:r>
    </w:p>
    <w:p w14:paraId="3CBE3C45" w14:textId="77777777" w:rsidR="00373B0C" w:rsidRPr="00373B0C" w:rsidRDefault="00373B0C" w:rsidP="00373B0C">
      <w:pPr>
        <w:numPr>
          <w:ilvl w:val="0"/>
          <w:numId w:val="19"/>
        </w:numPr>
      </w:pPr>
      <w:r w:rsidRPr="00373B0C">
        <w:t>Expensive</w:t>
      </w:r>
    </w:p>
    <w:p w14:paraId="691AF6E9" w14:textId="77777777" w:rsidR="00373B0C" w:rsidRPr="00373B0C" w:rsidRDefault="00373B0C" w:rsidP="00373B0C">
      <w:r w:rsidRPr="00373B0C">
        <w:t>This classification was then used for further dashboard analysis.</w:t>
      </w:r>
    </w:p>
    <w:p w14:paraId="4A7F2C4D" w14:textId="77777777" w:rsidR="00373B0C" w:rsidRPr="00373B0C" w:rsidRDefault="00373B0C" w:rsidP="00373B0C">
      <w:r w:rsidRPr="00373B0C">
        <w:t>A custom visualization was also created to represent the different product price categories.</w:t>
      </w:r>
    </w:p>
    <w:p w14:paraId="0BD34FC8" w14:textId="27F61786" w:rsidR="00373B0C" w:rsidRPr="00373B0C" w:rsidRDefault="00373B0C" w:rsidP="00373B0C">
      <w:pPr>
        <w:pBdr>
          <w:bottom w:val="single" w:sz="4" w:space="1" w:color="auto"/>
        </w:pBdr>
      </w:pPr>
    </w:p>
    <w:p w14:paraId="44A85BE9" w14:textId="26F1274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9. Customer Analysis</w:t>
      </w:r>
    </w:p>
    <w:p w14:paraId="09DAD297" w14:textId="77777777" w:rsidR="00373B0C" w:rsidRPr="00373B0C" w:rsidRDefault="00373B0C" w:rsidP="00373B0C">
      <w:r w:rsidRPr="00373B0C">
        <w:lastRenderedPageBreak/>
        <w:t>The Customer Analysis section focuses on customer behavior and demographics.</w:t>
      </w:r>
    </w:p>
    <w:p w14:paraId="2ACD8F46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Analysis Includes:</w:t>
      </w:r>
    </w:p>
    <w:p w14:paraId="2AFE2E8C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Top 5 Customers</w:t>
      </w:r>
    </w:p>
    <w:p w14:paraId="744C7A96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Total Customers</w:t>
      </w:r>
    </w:p>
    <w:p w14:paraId="3507C281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Average Customer Age</w:t>
      </w:r>
    </w:p>
    <w:p w14:paraId="05BDAC01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Customer Age Groups</w:t>
      </w:r>
    </w:p>
    <w:p w14:paraId="587C4D5F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Profit by Gender</w:t>
      </w:r>
    </w:p>
    <w:p w14:paraId="33B11964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Profit by Age Group</w:t>
      </w:r>
    </w:p>
    <w:p w14:paraId="2C27F00A" w14:textId="77777777" w:rsidR="00373B0C" w:rsidRPr="00373B0C" w:rsidRDefault="00373B0C" w:rsidP="00373B0C">
      <w:pPr>
        <w:numPr>
          <w:ilvl w:val="0"/>
          <w:numId w:val="20"/>
        </w:numPr>
      </w:pPr>
      <w:r w:rsidRPr="00373B0C">
        <w:t>Customer contribution</w:t>
      </w:r>
    </w:p>
    <w:p w14:paraId="133079E4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Customer Age Analysis</w:t>
      </w:r>
    </w:p>
    <w:p w14:paraId="45C0D387" w14:textId="77777777" w:rsidR="00373B0C" w:rsidRPr="00373B0C" w:rsidRDefault="00373B0C" w:rsidP="00373B0C">
      <w:r w:rsidRPr="00373B0C">
        <w:t>Customer age was calculated dynamically using Power Query based on the customer's date of birth.</w:t>
      </w:r>
    </w:p>
    <w:p w14:paraId="117FC89F" w14:textId="77777777" w:rsidR="00373B0C" w:rsidRPr="00373B0C" w:rsidRDefault="00373B0C" w:rsidP="00373B0C">
      <w:r w:rsidRPr="00373B0C">
        <w:t>Age groups were then created, including categories such as:</w:t>
      </w:r>
    </w:p>
    <w:p w14:paraId="6E4048C9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0–24</w:t>
      </w:r>
    </w:p>
    <w:p w14:paraId="33353CBC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25–29</w:t>
      </w:r>
    </w:p>
    <w:p w14:paraId="1C67B990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30–34</w:t>
      </w:r>
    </w:p>
    <w:p w14:paraId="524684CE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35–39</w:t>
      </w:r>
    </w:p>
    <w:p w14:paraId="7661B537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40–44</w:t>
      </w:r>
    </w:p>
    <w:p w14:paraId="1D71EBC7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45–49</w:t>
      </w:r>
    </w:p>
    <w:p w14:paraId="366F013E" w14:textId="77777777" w:rsidR="00373B0C" w:rsidRPr="00373B0C" w:rsidRDefault="00373B0C" w:rsidP="00373B0C">
      <w:pPr>
        <w:numPr>
          <w:ilvl w:val="0"/>
          <w:numId w:val="21"/>
        </w:numPr>
      </w:pPr>
      <w:r w:rsidRPr="00373B0C">
        <w:t>50+</w:t>
      </w:r>
    </w:p>
    <w:p w14:paraId="5B8F7A18" w14:textId="77777777" w:rsidR="00373B0C" w:rsidRPr="00373B0C" w:rsidRDefault="00373B0C" w:rsidP="00373B0C">
      <w:r w:rsidRPr="00373B0C">
        <w:t>This allows customer profitability to be analyzed across different age groups.</w:t>
      </w:r>
    </w:p>
    <w:p w14:paraId="2A4BCB01" w14:textId="5C43969E" w:rsidR="00373B0C" w:rsidRPr="00373B0C" w:rsidRDefault="00373B0C" w:rsidP="00373B0C">
      <w:pPr>
        <w:pBdr>
          <w:bottom w:val="single" w:sz="4" w:space="1" w:color="auto"/>
        </w:pBdr>
      </w:pPr>
    </w:p>
    <w:p w14:paraId="38B7A880" w14:textId="1716AEFB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10. Geographic Analysis</w:t>
      </w:r>
    </w:p>
    <w:p w14:paraId="78C806BF" w14:textId="77777777" w:rsidR="00373B0C" w:rsidRPr="00373B0C" w:rsidRDefault="00373B0C" w:rsidP="00373B0C">
      <w:r w:rsidRPr="00373B0C">
        <w:t>Geographic analysis was created to understand performance across countries.</w:t>
      </w:r>
    </w:p>
    <w:p w14:paraId="2CB7BBD5" w14:textId="77777777" w:rsidR="00373B0C" w:rsidRPr="00373B0C" w:rsidRDefault="00373B0C" w:rsidP="00373B0C">
      <w:r w:rsidRPr="00373B0C">
        <w:t>The dashboard includes:</w:t>
      </w:r>
    </w:p>
    <w:p w14:paraId="1FADAA54" w14:textId="77777777" w:rsidR="00373B0C" w:rsidRPr="00373B0C" w:rsidRDefault="00373B0C" w:rsidP="00373B0C">
      <w:pPr>
        <w:numPr>
          <w:ilvl w:val="0"/>
          <w:numId w:val="22"/>
        </w:numPr>
      </w:pPr>
      <w:r w:rsidRPr="00373B0C">
        <w:t>Country-level filtering</w:t>
      </w:r>
    </w:p>
    <w:p w14:paraId="646C2B16" w14:textId="77777777" w:rsidR="00373B0C" w:rsidRPr="00373B0C" w:rsidRDefault="00373B0C" w:rsidP="00373B0C">
      <w:pPr>
        <w:numPr>
          <w:ilvl w:val="0"/>
          <w:numId w:val="22"/>
        </w:numPr>
      </w:pPr>
      <w:r w:rsidRPr="00373B0C">
        <w:lastRenderedPageBreak/>
        <w:t>Profit by country</w:t>
      </w:r>
    </w:p>
    <w:p w14:paraId="24BDCB47" w14:textId="77777777" w:rsidR="00373B0C" w:rsidRPr="00373B0C" w:rsidRDefault="00373B0C" w:rsidP="00373B0C">
      <w:pPr>
        <w:numPr>
          <w:ilvl w:val="0"/>
          <w:numId w:val="22"/>
        </w:numPr>
      </w:pPr>
      <w:r w:rsidRPr="00373B0C">
        <w:t>Top-performing countries</w:t>
      </w:r>
    </w:p>
    <w:p w14:paraId="202C25EE" w14:textId="77777777" w:rsidR="00373B0C" w:rsidRPr="00373B0C" w:rsidRDefault="00373B0C" w:rsidP="00373B0C">
      <w:pPr>
        <w:numPr>
          <w:ilvl w:val="0"/>
          <w:numId w:val="22"/>
        </w:numPr>
      </w:pPr>
      <w:r w:rsidRPr="00373B0C">
        <w:t>Country contribution %</w:t>
      </w:r>
    </w:p>
    <w:p w14:paraId="58B7EBB5" w14:textId="77777777" w:rsidR="00373B0C" w:rsidRPr="00373B0C" w:rsidRDefault="00373B0C" w:rsidP="00373B0C">
      <w:pPr>
        <w:numPr>
          <w:ilvl w:val="0"/>
          <w:numId w:val="22"/>
        </w:numPr>
      </w:pPr>
      <w:r w:rsidRPr="00373B0C">
        <w:t>Geographic comparison</w:t>
      </w:r>
    </w:p>
    <w:p w14:paraId="22DA6D33" w14:textId="77777777" w:rsidR="00373B0C" w:rsidRPr="00373B0C" w:rsidRDefault="00373B0C" w:rsidP="00373B0C">
      <w:r w:rsidRPr="00373B0C">
        <w:t>A custom bubble-map style visualization was created using country coordinates and a background map/vector image.</w:t>
      </w:r>
    </w:p>
    <w:p w14:paraId="309C0D54" w14:textId="77777777" w:rsidR="00373B0C" w:rsidRPr="00373B0C" w:rsidRDefault="00373B0C" w:rsidP="00373B0C">
      <w:r w:rsidRPr="00373B0C">
        <w:t>Bubble size was used to represent the selected performance metric.</w:t>
      </w:r>
    </w:p>
    <w:p w14:paraId="6DB81426" w14:textId="0B717042" w:rsidR="00373B0C" w:rsidRPr="00373B0C" w:rsidRDefault="00373B0C" w:rsidP="00373B0C">
      <w:pPr>
        <w:pBdr>
          <w:bottom w:val="single" w:sz="4" w:space="1" w:color="auto"/>
        </w:pBdr>
      </w:pPr>
    </w:p>
    <w:p w14:paraId="49E9DE54" w14:textId="44A86682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11. Dynamic Visualizations</w:t>
      </w:r>
    </w:p>
    <w:p w14:paraId="2C032558" w14:textId="77777777" w:rsidR="00373B0C" w:rsidRPr="00373B0C" w:rsidRDefault="00373B0C" w:rsidP="00373B0C">
      <w:r w:rsidRPr="00373B0C">
        <w:t>The dashboard was designed to provide an interactive visual storytelling experience.</w:t>
      </w:r>
    </w:p>
    <w:p w14:paraId="0FBC58DE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Visualizations Include:</w:t>
      </w:r>
    </w:p>
    <w:p w14:paraId="47AA0375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KPI cards</w:t>
      </w:r>
    </w:p>
    <w:p w14:paraId="60536BEE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Line charts</w:t>
      </w:r>
    </w:p>
    <w:p w14:paraId="7B606DC9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Bar charts</w:t>
      </w:r>
    </w:p>
    <w:p w14:paraId="3D60C08A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Donut/Pie charts</w:t>
      </w:r>
    </w:p>
    <w:p w14:paraId="43C7462C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Custom bubble visualizations</w:t>
      </w:r>
    </w:p>
    <w:p w14:paraId="4EDBF03B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Geographic bubble map</w:t>
      </w:r>
    </w:p>
    <w:p w14:paraId="669BF700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Top-N visualizations</w:t>
      </w:r>
    </w:p>
    <w:p w14:paraId="085FA69A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Dynamic charts</w:t>
      </w:r>
    </w:p>
    <w:p w14:paraId="58870F20" w14:textId="77777777" w:rsidR="00373B0C" w:rsidRPr="00373B0C" w:rsidRDefault="00373B0C" w:rsidP="00373B0C">
      <w:pPr>
        <w:numPr>
          <w:ilvl w:val="0"/>
          <w:numId w:val="23"/>
        </w:numPr>
      </w:pPr>
      <w:r w:rsidRPr="00373B0C">
        <w:t>Contribution visualizations</w:t>
      </w:r>
    </w:p>
    <w:p w14:paraId="505C2CC5" w14:textId="77777777" w:rsidR="00373B0C" w:rsidRPr="00373B0C" w:rsidRDefault="00373B0C" w:rsidP="00373B0C">
      <w:r w:rsidRPr="00373B0C">
        <w:t>The dashboard also uses dynamic captions and insight statements to explain the displayed results.</w:t>
      </w:r>
    </w:p>
    <w:p w14:paraId="7B2E5BDA" w14:textId="534978B4" w:rsidR="00373B0C" w:rsidRPr="00373B0C" w:rsidRDefault="00373B0C" w:rsidP="00373B0C">
      <w:pPr>
        <w:pBdr>
          <w:bottom w:val="single" w:sz="4" w:space="1" w:color="auto"/>
        </w:pBdr>
      </w:pPr>
    </w:p>
    <w:p w14:paraId="3C86B5AD" w14:textId="3FEF1D72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12. Interactive Dashboard Features</w:t>
      </w:r>
    </w:p>
    <w:p w14:paraId="16F494E0" w14:textId="77777777" w:rsidR="00373B0C" w:rsidRPr="00373B0C" w:rsidRDefault="00373B0C" w:rsidP="00373B0C">
      <w:r w:rsidRPr="00373B0C">
        <w:t>Several interactive features were implemented to make the dashboard dynamic.</w:t>
      </w:r>
    </w:p>
    <w:p w14:paraId="400025D9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Slicers</w:t>
      </w:r>
    </w:p>
    <w:p w14:paraId="60B8D2D1" w14:textId="77777777" w:rsidR="00373B0C" w:rsidRPr="00373B0C" w:rsidRDefault="00373B0C" w:rsidP="00373B0C">
      <w:r w:rsidRPr="00373B0C">
        <w:lastRenderedPageBreak/>
        <w:t>Interactive slicers were created for:</w:t>
      </w:r>
    </w:p>
    <w:p w14:paraId="2D7C85BA" w14:textId="77777777" w:rsidR="00373B0C" w:rsidRPr="00373B0C" w:rsidRDefault="00373B0C" w:rsidP="00373B0C">
      <w:pPr>
        <w:numPr>
          <w:ilvl w:val="0"/>
          <w:numId w:val="24"/>
        </w:numPr>
      </w:pPr>
      <w:r w:rsidRPr="00373B0C">
        <w:t>Year</w:t>
      </w:r>
    </w:p>
    <w:p w14:paraId="1D22F655" w14:textId="77777777" w:rsidR="00373B0C" w:rsidRPr="00373B0C" w:rsidRDefault="00373B0C" w:rsidP="00373B0C">
      <w:pPr>
        <w:numPr>
          <w:ilvl w:val="0"/>
          <w:numId w:val="24"/>
        </w:numPr>
      </w:pPr>
      <w:r w:rsidRPr="00373B0C">
        <w:t>Month</w:t>
      </w:r>
    </w:p>
    <w:p w14:paraId="6150D279" w14:textId="77777777" w:rsidR="00373B0C" w:rsidRPr="00373B0C" w:rsidRDefault="00373B0C" w:rsidP="00373B0C">
      <w:pPr>
        <w:numPr>
          <w:ilvl w:val="0"/>
          <w:numId w:val="24"/>
        </w:numPr>
      </w:pPr>
      <w:r w:rsidRPr="00373B0C">
        <w:t>Country</w:t>
      </w:r>
    </w:p>
    <w:p w14:paraId="74A7639D" w14:textId="77777777" w:rsidR="00373B0C" w:rsidRPr="00373B0C" w:rsidRDefault="00373B0C" w:rsidP="00373B0C">
      <w:r w:rsidRPr="00373B0C">
        <w:t>The slicers were connected to relevant dashboard analysis sections.</w:t>
      </w:r>
    </w:p>
    <w:p w14:paraId="54A5814F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Slicer Synchronization</w:t>
      </w:r>
    </w:p>
    <w:p w14:paraId="6C5E9687" w14:textId="77777777" w:rsidR="00373B0C" w:rsidRPr="00373B0C" w:rsidRDefault="00373B0C" w:rsidP="00373B0C">
      <w:r w:rsidRPr="00373B0C">
        <w:t>Slicers were synchronized across different dashboard sections so that selections can affect multiple visualizations simultaneously.</w:t>
      </w:r>
    </w:p>
    <w:p w14:paraId="03C1A94A" w14:textId="77777777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Dynamic Metric Selection</w:t>
      </w:r>
    </w:p>
    <w:p w14:paraId="37883341" w14:textId="77777777" w:rsidR="00373B0C" w:rsidRPr="00373B0C" w:rsidRDefault="00373B0C" w:rsidP="00373B0C">
      <w:r w:rsidRPr="00373B0C">
        <w:t>Form Control Option Buttons were used to allow users to switch between:</w:t>
      </w:r>
    </w:p>
    <w:p w14:paraId="7F23275E" w14:textId="77777777" w:rsidR="00373B0C" w:rsidRPr="00373B0C" w:rsidRDefault="00373B0C" w:rsidP="00373B0C">
      <w:pPr>
        <w:numPr>
          <w:ilvl w:val="0"/>
          <w:numId w:val="25"/>
        </w:numPr>
      </w:pPr>
      <w:r w:rsidRPr="00373B0C">
        <w:t>Revenue</w:t>
      </w:r>
    </w:p>
    <w:p w14:paraId="02AA2A6D" w14:textId="77777777" w:rsidR="00373B0C" w:rsidRPr="00373B0C" w:rsidRDefault="00373B0C" w:rsidP="00373B0C">
      <w:pPr>
        <w:numPr>
          <w:ilvl w:val="0"/>
          <w:numId w:val="25"/>
        </w:numPr>
      </w:pPr>
      <w:r w:rsidRPr="00373B0C">
        <w:t>Profit</w:t>
      </w:r>
    </w:p>
    <w:p w14:paraId="552A5304" w14:textId="77777777" w:rsidR="00373B0C" w:rsidRPr="00373B0C" w:rsidRDefault="00373B0C" w:rsidP="00373B0C">
      <w:pPr>
        <w:numPr>
          <w:ilvl w:val="0"/>
          <w:numId w:val="25"/>
        </w:numPr>
      </w:pPr>
      <w:r w:rsidRPr="00373B0C">
        <w:t>Transactions</w:t>
      </w:r>
    </w:p>
    <w:p w14:paraId="53BF9BDE" w14:textId="77777777" w:rsidR="00373B0C" w:rsidRPr="00373B0C" w:rsidRDefault="00373B0C" w:rsidP="00373B0C">
      <w:r w:rsidRPr="00373B0C">
        <w:t>The selected metric dynamically changes the corresponding visualization.</w:t>
      </w:r>
    </w:p>
    <w:p w14:paraId="78CB7534" w14:textId="0EE156E8" w:rsidR="00373B0C" w:rsidRPr="00373B0C" w:rsidRDefault="00373B0C" w:rsidP="00373B0C">
      <w:pPr>
        <w:pBdr>
          <w:bottom w:val="single" w:sz="4" w:space="1" w:color="auto"/>
        </w:pBdr>
      </w:pPr>
    </w:p>
    <w:p w14:paraId="305C38C3" w14:textId="098A04A8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>13. VBA / Macro Automation</w:t>
      </w:r>
    </w:p>
    <w:p w14:paraId="5CFA67D5" w14:textId="77777777" w:rsidR="00373B0C" w:rsidRPr="00373B0C" w:rsidRDefault="00373B0C" w:rsidP="00373B0C">
      <w:r w:rsidRPr="00373B0C">
        <w:t xml:space="preserve">A </w:t>
      </w:r>
      <w:r w:rsidRPr="00373B0C">
        <w:rPr>
          <w:b/>
          <w:bCs/>
        </w:rPr>
        <w:t>Clear Filters</w:t>
      </w:r>
      <w:r w:rsidRPr="00373B0C">
        <w:t xml:space="preserve"> button was created using VBA/macros.</w:t>
      </w:r>
    </w:p>
    <w:p w14:paraId="0D6E2BCD" w14:textId="77777777" w:rsidR="00373B0C" w:rsidRPr="00373B0C" w:rsidRDefault="00373B0C" w:rsidP="00373B0C">
      <w:r w:rsidRPr="00373B0C">
        <w:t>The button allows users to clear selected dashboard filters without manually resetting each slicer.</w:t>
      </w:r>
    </w:p>
    <w:p w14:paraId="56930DA5" w14:textId="77777777" w:rsidR="00373B0C" w:rsidRPr="00373B0C" w:rsidRDefault="00373B0C" w:rsidP="00373B0C">
      <w:r w:rsidRPr="00373B0C">
        <w:t>This improves dashboard usability and provides a more application-like experience.</w:t>
      </w:r>
    </w:p>
    <w:p w14:paraId="627F594B" w14:textId="671F666C" w:rsidR="00373B0C" w:rsidRPr="00373B0C" w:rsidRDefault="00373B0C" w:rsidP="00373B0C">
      <w:pPr>
        <w:pBdr>
          <w:bottom w:val="single" w:sz="4" w:space="1" w:color="auto"/>
        </w:pBdr>
      </w:pPr>
    </w:p>
    <w:p w14:paraId="4A9170BB" w14:textId="1C2C35FA" w:rsidR="00373B0C" w:rsidRPr="00373B0C" w:rsidRDefault="00373B0C" w:rsidP="00373B0C">
      <w:pPr>
        <w:rPr>
          <w:b/>
          <w:bCs/>
        </w:rPr>
      </w:pPr>
      <w:r w:rsidRPr="00373B0C">
        <w:rPr>
          <w:b/>
          <w:bCs/>
        </w:rPr>
        <w:t xml:space="preserve"> 14. Dashboard Navigation</w:t>
      </w:r>
    </w:p>
    <w:p w14:paraId="489E91A5" w14:textId="77777777" w:rsidR="00373B0C" w:rsidRPr="00373B0C" w:rsidRDefault="00373B0C" w:rsidP="00373B0C">
      <w:r w:rsidRPr="00373B0C">
        <w:t>Navigation buttons were implemented to allow users to move between different dashboard sections.</w:t>
      </w:r>
    </w:p>
    <w:p w14:paraId="06464D5F" w14:textId="77777777" w:rsidR="00373B0C" w:rsidRPr="00373B0C" w:rsidRDefault="00373B0C" w:rsidP="00373B0C">
      <w:r w:rsidRPr="00373B0C">
        <w:t>Example sections include:</w:t>
      </w:r>
    </w:p>
    <w:p w14:paraId="5212F49A" w14:textId="77777777" w:rsidR="00373B0C" w:rsidRPr="00373B0C" w:rsidRDefault="00373B0C" w:rsidP="00373B0C">
      <w:pPr>
        <w:numPr>
          <w:ilvl w:val="0"/>
          <w:numId w:val="26"/>
        </w:numPr>
      </w:pPr>
      <w:r w:rsidRPr="00373B0C">
        <w:t>Time Analysis</w:t>
      </w:r>
    </w:p>
    <w:p w14:paraId="3C3E8F89" w14:textId="77777777" w:rsidR="00373B0C" w:rsidRPr="00373B0C" w:rsidRDefault="00373B0C" w:rsidP="00373B0C">
      <w:pPr>
        <w:numPr>
          <w:ilvl w:val="0"/>
          <w:numId w:val="26"/>
        </w:numPr>
      </w:pPr>
      <w:r w:rsidRPr="00373B0C">
        <w:t>Detailed Dashboard</w:t>
      </w:r>
    </w:p>
    <w:p w14:paraId="47156192" w14:textId="77777777" w:rsidR="00373B0C" w:rsidRPr="00373B0C" w:rsidRDefault="00373B0C" w:rsidP="00373B0C">
      <w:pPr>
        <w:numPr>
          <w:ilvl w:val="0"/>
          <w:numId w:val="26"/>
        </w:numPr>
      </w:pPr>
      <w:r w:rsidRPr="00373B0C">
        <w:lastRenderedPageBreak/>
        <w:t>Product Analysis</w:t>
      </w:r>
    </w:p>
    <w:p w14:paraId="1A4CFFF9" w14:textId="77777777" w:rsidR="00373B0C" w:rsidRPr="00373B0C" w:rsidRDefault="00373B0C" w:rsidP="00373B0C">
      <w:pPr>
        <w:numPr>
          <w:ilvl w:val="0"/>
          <w:numId w:val="26"/>
        </w:numPr>
      </w:pPr>
      <w:r w:rsidRPr="00373B0C">
        <w:t>Customer Analysis</w:t>
      </w:r>
    </w:p>
    <w:p w14:paraId="1704B672" w14:textId="77777777" w:rsidR="00373B0C" w:rsidRPr="00373B0C" w:rsidRDefault="00373B0C" w:rsidP="00373B0C">
      <w:pPr>
        <w:numPr>
          <w:ilvl w:val="0"/>
          <w:numId w:val="26"/>
        </w:numPr>
      </w:pPr>
      <w:r w:rsidRPr="00373B0C">
        <w:t>Geographic Analysis</w:t>
      </w:r>
    </w:p>
    <w:p w14:paraId="2AD7F5BA" w14:textId="77777777" w:rsidR="00373B0C" w:rsidRPr="00373B0C" w:rsidRDefault="00373B0C" w:rsidP="00373B0C">
      <w:r w:rsidRPr="00373B0C">
        <w:t>Internal workbook navigation and interactive buttons were used to create a smooth dashboard experience.</w:t>
      </w:r>
    </w:p>
    <w:p w14:paraId="0F048765" w14:textId="77777777" w:rsidR="00373B0C" w:rsidRPr="00373B0C" w:rsidRDefault="00373B0C" w:rsidP="00373B0C"/>
    <w:sectPr w:rsidR="00373B0C" w:rsidRPr="00373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284"/>
    <w:multiLevelType w:val="multilevel"/>
    <w:tmpl w:val="047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622"/>
    <w:multiLevelType w:val="multilevel"/>
    <w:tmpl w:val="04B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5829"/>
    <w:multiLevelType w:val="multilevel"/>
    <w:tmpl w:val="ECB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A51"/>
    <w:multiLevelType w:val="multilevel"/>
    <w:tmpl w:val="089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1212"/>
    <w:multiLevelType w:val="multilevel"/>
    <w:tmpl w:val="EE2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94320"/>
    <w:multiLevelType w:val="multilevel"/>
    <w:tmpl w:val="AB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5F28"/>
    <w:multiLevelType w:val="multilevel"/>
    <w:tmpl w:val="7B9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C5247"/>
    <w:multiLevelType w:val="multilevel"/>
    <w:tmpl w:val="77C8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F0F7C"/>
    <w:multiLevelType w:val="multilevel"/>
    <w:tmpl w:val="9A2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A7251"/>
    <w:multiLevelType w:val="multilevel"/>
    <w:tmpl w:val="C06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B2FB9"/>
    <w:multiLevelType w:val="multilevel"/>
    <w:tmpl w:val="0FB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6063"/>
    <w:multiLevelType w:val="multilevel"/>
    <w:tmpl w:val="04E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E5041"/>
    <w:multiLevelType w:val="multilevel"/>
    <w:tmpl w:val="2E0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55B0D"/>
    <w:multiLevelType w:val="multilevel"/>
    <w:tmpl w:val="7A3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D00E0"/>
    <w:multiLevelType w:val="multilevel"/>
    <w:tmpl w:val="5D3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F2D8B"/>
    <w:multiLevelType w:val="multilevel"/>
    <w:tmpl w:val="CBA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E5C30"/>
    <w:multiLevelType w:val="multilevel"/>
    <w:tmpl w:val="CB5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B01AF"/>
    <w:multiLevelType w:val="multilevel"/>
    <w:tmpl w:val="9AF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F6899"/>
    <w:multiLevelType w:val="multilevel"/>
    <w:tmpl w:val="EF8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12ED7"/>
    <w:multiLevelType w:val="multilevel"/>
    <w:tmpl w:val="614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27AD5"/>
    <w:multiLevelType w:val="multilevel"/>
    <w:tmpl w:val="3F8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A236A"/>
    <w:multiLevelType w:val="multilevel"/>
    <w:tmpl w:val="946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D5D28"/>
    <w:multiLevelType w:val="multilevel"/>
    <w:tmpl w:val="3A1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D44DA"/>
    <w:multiLevelType w:val="multilevel"/>
    <w:tmpl w:val="315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83D2B"/>
    <w:multiLevelType w:val="multilevel"/>
    <w:tmpl w:val="B22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C4DDC"/>
    <w:multiLevelType w:val="multilevel"/>
    <w:tmpl w:val="8B2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2827">
    <w:abstractNumId w:val="1"/>
  </w:num>
  <w:num w:numId="2" w16cid:durableId="973831999">
    <w:abstractNumId w:val="24"/>
  </w:num>
  <w:num w:numId="3" w16cid:durableId="882861077">
    <w:abstractNumId w:val="22"/>
  </w:num>
  <w:num w:numId="4" w16cid:durableId="7609513">
    <w:abstractNumId w:val="10"/>
  </w:num>
  <w:num w:numId="5" w16cid:durableId="416023010">
    <w:abstractNumId w:val="12"/>
  </w:num>
  <w:num w:numId="6" w16cid:durableId="1150556435">
    <w:abstractNumId w:val="21"/>
  </w:num>
  <w:num w:numId="7" w16cid:durableId="1758088755">
    <w:abstractNumId w:val="8"/>
  </w:num>
  <w:num w:numId="8" w16cid:durableId="1690179174">
    <w:abstractNumId w:val="14"/>
  </w:num>
  <w:num w:numId="9" w16cid:durableId="1035279413">
    <w:abstractNumId w:val="4"/>
  </w:num>
  <w:num w:numId="10" w16cid:durableId="619460141">
    <w:abstractNumId w:val="15"/>
  </w:num>
  <w:num w:numId="11" w16cid:durableId="703284702">
    <w:abstractNumId w:val="9"/>
  </w:num>
  <w:num w:numId="12" w16cid:durableId="437650912">
    <w:abstractNumId w:val="3"/>
  </w:num>
  <w:num w:numId="13" w16cid:durableId="334234023">
    <w:abstractNumId w:val="2"/>
  </w:num>
  <w:num w:numId="14" w16cid:durableId="767653868">
    <w:abstractNumId w:val="7"/>
  </w:num>
  <w:num w:numId="15" w16cid:durableId="1630359378">
    <w:abstractNumId w:val="18"/>
  </w:num>
  <w:num w:numId="16" w16cid:durableId="1510099731">
    <w:abstractNumId w:val="13"/>
  </w:num>
  <w:num w:numId="17" w16cid:durableId="1483080724">
    <w:abstractNumId w:val="20"/>
  </w:num>
  <w:num w:numId="18" w16cid:durableId="2107186966">
    <w:abstractNumId w:val="6"/>
  </w:num>
  <w:num w:numId="19" w16cid:durableId="1730037162">
    <w:abstractNumId w:val="11"/>
  </w:num>
  <w:num w:numId="20" w16cid:durableId="1425999324">
    <w:abstractNumId w:val="17"/>
  </w:num>
  <w:num w:numId="21" w16cid:durableId="330916806">
    <w:abstractNumId w:val="0"/>
  </w:num>
  <w:num w:numId="22" w16cid:durableId="468743051">
    <w:abstractNumId w:val="23"/>
  </w:num>
  <w:num w:numId="23" w16cid:durableId="139926319">
    <w:abstractNumId w:val="19"/>
  </w:num>
  <w:num w:numId="24" w16cid:durableId="1176699592">
    <w:abstractNumId w:val="25"/>
  </w:num>
  <w:num w:numId="25" w16cid:durableId="113714538">
    <w:abstractNumId w:val="16"/>
  </w:num>
  <w:num w:numId="26" w16cid:durableId="1485586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F7"/>
    <w:rsid w:val="00012BF7"/>
    <w:rsid w:val="00104606"/>
    <w:rsid w:val="00373B0C"/>
    <w:rsid w:val="00391B3B"/>
    <w:rsid w:val="006C7CCB"/>
    <w:rsid w:val="007033A9"/>
    <w:rsid w:val="008F085C"/>
    <w:rsid w:val="009553EF"/>
    <w:rsid w:val="00964D9F"/>
    <w:rsid w:val="009B699F"/>
    <w:rsid w:val="009E1F6A"/>
    <w:rsid w:val="00A11BA2"/>
    <w:rsid w:val="00B34B55"/>
    <w:rsid w:val="00BC565E"/>
    <w:rsid w:val="00D379F3"/>
    <w:rsid w:val="00DC7117"/>
    <w:rsid w:val="00ED6810"/>
    <w:rsid w:val="00E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8337"/>
  <w15:chartTrackingRefBased/>
  <w15:docId w15:val="{6AA74D57-16B9-4E04-B179-6C26BA79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2B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2B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1164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Parab</dc:creator>
  <cp:keywords/>
  <dc:description/>
  <cp:lastModifiedBy>Vaishnavi Parab</cp:lastModifiedBy>
  <cp:revision>11</cp:revision>
  <dcterms:created xsi:type="dcterms:W3CDTF">2026-10-07T11:08:00Z</dcterms:created>
  <dcterms:modified xsi:type="dcterms:W3CDTF">2026-10-07T12:16:00Z</dcterms:modified>
</cp:coreProperties>
</file>