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0D77C" w14:textId="39175C1B" w:rsidR="00012B33" w:rsidRPr="00012B33" w:rsidRDefault="00012B33" w:rsidP="00012B33">
      <w:pPr>
        <w:pStyle w:val="Title"/>
        <w:pBdr>
          <w:bottom w:val="single" w:sz="4" w:space="1" w:color="auto"/>
        </w:pBdr>
        <w:jc w:val="center"/>
        <w:rPr>
          <w:b/>
          <w:bCs/>
        </w:rPr>
      </w:pPr>
      <w:r w:rsidRPr="00012B33">
        <w:rPr>
          <w:b/>
          <w:bCs/>
        </w:rPr>
        <w:t>Uber Data Analytics Dashboard – Business Insights (Power BI)</w:t>
      </w:r>
    </w:p>
    <w:p w14:paraId="276AABE9" w14:textId="77777777" w:rsidR="00012B33" w:rsidRDefault="00012B33" w:rsidP="00012B33">
      <w:pPr>
        <w:rPr>
          <w:noProof/>
        </w:rPr>
      </w:pPr>
    </w:p>
    <w:p w14:paraId="75AF0C8E" w14:textId="50354A27" w:rsidR="00012B33" w:rsidRDefault="00012B33" w:rsidP="00012B33">
      <w:pPr>
        <w:rPr>
          <w:noProof/>
        </w:rPr>
      </w:pPr>
      <w:r>
        <w:rPr>
          <w:noProof/>
        </w:rPr>
        <w:drawing>
          <wp:inline distT="0" distB="0" distL="0" distR="0" wp14:anchorId="51B6278F" wp14:editId="2B87B7C9">
            <wp:extent cx="5943600" cy="3329940"/>
            <wp:effectExtent l="0" t="0" r="0" b="3810"/>
            <wp:docPr id="202160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05895" name="Picture 20216058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0DC4C" wp14:editId="4188E483">
            <wp:extent cx="5943600" cy="3311525"/>
            <wp:effectExtent l="0" t="0" r="0" b="3175"/>
            <wp:docPr id="2439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6004" name="Picture 2439260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AB245" wp14:editId="3BB33D72">
            <wp:extent cx="5943600" cy="3315970"/>
            <wp:effectExtent l="0" t="0" r="0" b="0"/>
            <wp:docPr id="2115693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3547" name="Picture 21156935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84738" wp14:editId="1E50DA7C">
            <wp:extent cx="5943600" cy="3345815"/>
            <wp:effectExtent l="0" t="0" r="0" b="6985"/>
            <wp:docPr id="547174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4816" name="Picture 5471748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4BD2B" wp14:editId="40A380F2">
            <wp:extent cx="5943600" cy="3310255"/>
            <wp:effectExtent l="0" t="0" r="0" b="4445"/>
            <wp:docPr id="141028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410" name="Picture 1410284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3EAB0" wp14:editId="5B968C4B">
            <wp:extent cx="5943600" cy="3322955"/>
            <wp:effectExtent l="0" t="0" r="0" b="0"/>
            <wp:docPr id="921211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11672" name="Picture 9212116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BA4BC" wp14:editId="0B7685E3">
            <wp:extent cx="5943600" cy="3286125"/>
            <wp:effectExtent l="0" t="0" r="0" b="9525"/>
            <wp:docPr id="316210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10089" name="Picture 3162100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2B860" wp14:editId="5CFB1920">
            <wp:extent cx="5943600" cy="3319780"/>
            <wp:effectExtent l="0" t="0" r="0" b="0"/>
            <wp:docPr id="266181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1780" name="Picture 2661817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F91" w14:textId="77777777" w:rsidR="00012B33" w:rsidRPr="00012B33" w:rsidRDefault="00012B33" w:rsidP="00012B33"/>
    <w:p w14:paraId="2390510B" w14:textId="77777777" w:rsidR="00012B33" w:rsidRDefault="00012B33" w:rsidP="00012B33">
      <w:pPr>
        <w:rPr>
          <w:noProof/>
        </w:rPr>
      </w:pPr>
    </w:p>
    <w:p w14:paraId="1BDC8589" w14:textId="77777777" w:rsidR="00012B33" w:rsidRDefault="00012B33" w:rsidP="00012B33">
      <w:pPr>
        <w:rPr>
          <w:b/>
          <w:bCs/>
        </w:rPr>
      </w:pPr>
    </w:p>
    <w:p w14:paraId="50E68009" w14:textId="77777777" w:rsidR="00012B33" w:rsidRDefault="00012B33" w:rsidP="00012B33">
      <w:pPr>
        <w:rPr>
          <w:b/>
          <w:bCs/>
        </w:rPr>
      </w:pPr>
    </w:p>
    <w:p w14:paraId="7E7FE2E5" w14:textId="75FB9DED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lastRenderedPageBreak/>
        <w:t>Dashboard Pages &amp; Insights</w:t>
      </w:r>
    </w:p>
    <w:p w14:paraId="0B307630" w14:textId="77777777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1. Overview Page</w:t>
      </w:r>
    </w:p>
    <w:p w14:paraId="5D32C0D0" w14:textId="77777777" w:rsidR="00012B33" w:rsidRPr="00012B33" w:rsidRDefault="00012B33" w:rsidP="00012B33">
      <w:pPr>
        <w:numPr>
          <w:ilvl w:val="0"/>
          <w:numId w:val="1"/>
        </w:numPr>
      </w:pPr>
      <w:r w:rsidRPr="00012B33">
        <w:t>KPIs: Completed Bookings, Lost Bookings, Revenue, Total Distance, Average Distance.</w:t>
      </w:r>
    </w:p>
    <w:p w14:paraId="7F1BE04C" w14:textId="77777777" w:rsidR="00012B33" w:rsidRPr="00012B33" w:rsidRDefault="00012B33" w:rsidP="00012B33">
      <w:pPr>
        <w:numPr>
          <w:ilvl w:val="0"/>
          <w:numId w:val="1"/>
        </w:numPr>
      </w:pPr>
      <w:r w:rsidRPr="00012B33">
        <w:t>Monthly and Quarterly trend analysis for Bookings and Revenue.</w:t>
      </w:r>
    </w:p>
    <w:p w14:paraId="6B78C3A9" w14:textId="77777777" w:rsidR="00012B33" w:rsidRPr="00012B33" w:rsidRDefault="00012B33" w:rsidP="00012B33">
      <w:pPr>
        <w:numPr>
          <w:ilvl w:val="0"/>
          <w:numId w:val="1"/>
        </w:numPr>
      </w:pPr>
      <w:r w:rsidRPr="00012B33">
        <w:t>Revenue by Vehicle Type visualization.</w:t>
      </w:r>
    </w:p>
    <w:p w14:paraId="12F71492" w14:textId="77777777" w:rsidR="00012B33" w:rsidRPr="00012B33" w:rsidRDefault="00012B33" w:rsidP="00012B33">
      <w:pPr>
        <w:numPr>
          <w:ilvl w:val="0"/>
          <w:numId w:val="1"/>
        </w:numPr>
      </w:pPr>
      <w:r w:rsidRPr="00012B33">
        <w:t xml:space="preserve">Top </w:t>
      </w:r>
      <w:proofErr w:type="spellStart"/>
      <w:r w:rsidRPr="00012B33">
        <w:t>Pickup</w:t>
      </w:r>
      <w:proofErr w:type="spellEnd"/>
      <w:r w:rsidRPr="00012B33">
        <w:t xml:space="preserve"> and Drop Locations based on booking count.</w:t>
      </w:r>
    </w:p>
    <w:p w14:paraId="2BDCE75A" w14:textId="77777777" w:rsidR="00012B33" w:rsidRPr="00012B33" w:rsidRDefault="00012B33" w:rsidP="00012B33">
      <w:pPr>
        <w:numPr>
          <w:ilvl w:val="0"/>
          <w:numId w:val="1"/>
        </w:numPr>
      </w:pPr>
      <w:r w:rsidRPr="00012B33">
        <w:t>Average Rider and Driver Ratings display.</w:t>
      </w:r>
    </w:p>
    <w:p w14:paraId="54A43804" w14:textId="77777777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2. Vehicle Page</w:t>
      </w:r>
    </w:p>
    <w:p w14:paraId="3B05E6DE" w14:textId="77777777" w:rsidR="00012B33" w:rsidRPr="00012B33" w:rsidRDefault="00012B33" w:rsidP="00012B33">
      <w:pPr>
        <w:numPr>
          <w:ilvl w:val="0"/>
          <w:numId w:val="2"/>
        </w:numPr>
      </w:pPr>
      <w:r w:rsidRPr="00012B33">
        <w:t>Detailed insights by Vehicle Type.</w:t>
      </w:r>
    </w:p>
    <w:p w14:paraId="6C769E53" w14:textId="77777777" w:rsidR="00012B33" w:rsidRPr="00012B33" w:rsidRDefault="00012B33" w:rsidP="00012B33">
      <w:pPr>
        <w:numPr>
          <w:ilvl w:val="0"/>
          <w:numId w:val="2"/>
        </w:numPr>
      </w:pPr>
      <w:r w:rsidRPr="00012B33">
        <w:t>Vehicle-wise Booking Count, Revenue, and Contribution.</w:t>
      </w:r>
    </w:p>
    <w:p w14:paraId="1DA4C187" w14:textId="77777777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3. Revenue Page</w:t>
      </w:r>
    </w:p>
    <w:p w14:paraId="54A116C2" w14:textId="77777777" w:rsidR="00012B33" w:rsidRPr="00012B33" w:rsidRDefault="00012B33" w:rsidP="00012B33">
      <w:pPr>
        <w:numPr>
          <w:ilvl w:val="0"/>
          <w:numId w:val="3"/>
        </w:numPr>
      </w:pPr>
      <w:r w:rsidRPr="00012B33">
        <w:t>Revenue analysis by Customer, Vehicle, and Payment Method.</w:t>
      </w:r>
    </w:p>
    <w:p w14:paraId="42F2EB97" w14:textId="77777777" w:rsidR="00012B33" w:rsidRPr="00012B33" w:rsidRDefault="00012B33" w:rsidP="00012B33">
      <w:pPr>
        <w:numPr>
          <w:ilvl w:val="0"/>
          <w:numId w:val="3"/>
        </w:numPr>
      </w:pPr>
      <w:r w:rsidRPr="00012B33">
        <w:t>Monthly and Quarterly Revenue Trends.</w:t>
      </w:r>
    </w:p>
    <w:p w14:paraId="7C44D4E5" w14:textId="77777777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4. Rider Page</w:t>
      </w:r>
    </w:p>
    <w:p w14:paraId="77A85B9C" w14:textId="77777777" w:rsidR="00012B33" w:rsidRPr="00012B33" w:rsidRDefault="00012B33" w:rsidP="00012B33">
      <w:pPr>
        <w:numPr>
          <w:ilvl w:val="0"/>
          <w:numId w:val="4"/>
        </w:numPr>
      </w:pPr>
      <w:r w:rsidRPr="00012B33">
        <w:t>Ride Cancellation analysis by Reason and Payment Method.</w:t>
      </w:r>
    </w:p>
    <w:p w14:paraId="10CF6AC8" w14:textId="77777777" w:rsidR="00012B33" w:rsidRPr="00012B33" w:rsidRDefault="00012B33" w:rsidP="00012B33">
      <w:pPr>
        <w:numPr>
          <w:ilvl w:val="0"/>
          <w:numId w:val="4"/>
        </w:numPr>
      </w:pPr>
      <w:r w:rsidRPr="00012B33">
        <w:t>Categorization of Riders: First-time, Return, and Regular Riders.</w:t>
      </w:r>
    </w:p>
    <w:p w14:paraId="00403EEC" w14:textId="77777777" w:rsidR="00012B33" w:rsidRPr="00012B33" w:rsidRDefault="00012B33" w:rsidP="00012B33">
      <w:pPr>
        <w:numPr>
          <w:ilvl w:val="0"/>
          <w:numId w:val="4"/>
        </w:numPr>
      </w:pPr>
      <w:r w:rsidRPr="00012B33">
        <w:t>Monthly and Quarterly breakdown with detailed data tables.</w:t>
      </w:r>
    </w:p>
    <w:p w14:paraId="3BBA830E" w14:textId="77777777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5. Location Page</w:t>
      </w:r>
    </w:p>
    <w:p w14:paraId="7D428713" w14:textId="77777777" w:rsidR="00012B33" w:rsidRPr="00012B33" w:rsidRDefault="00012B33" w:rsidP="00012B33">
      <w:pPr>
        <w:numPr>
          <w:ilvl w:val="0"/>
          <w:numId w:val="5"/>
        </w:numPr>
      </w:pPr>
      <w:r w:rsidRPr="00012B33">
        <w:t>Monthly Total Distance and Vehicle-wise Distance analysis.</w:t>
      </w:r>
    </w:p>
    <w:p w14:paraId="7C44EE11" w14:textId="77777777" w:rsidR="00012B33" w:rsidRPr="00012B33" w:rsidRDefault="00012B33" w:rsidP="00012B33">
      <w:pPr>
        <w:numPr>
          <w:ilvl w:val="0"/>
          <w:numId w:val="5"/>
        </w:numPr>
      </w:pPr>
      <w:r w:rsidRPr="00012B33">
        <w:t>Identification of Busy Areas and Time Slots for demand optimization.</w:t>
      </w:r>
    </w:p>
    <w:p w14:paraId="460D989B" w14:textId="0C1C76FF" w:rsidR="00012B33" w:rsidRPr="00012B33" w:rsidRDefault="00012B33" w:rsidP="00012B33">
      <w:r w:rsidRPr="00012B33">
        <w:pict w14:anchorId="447AA0C6">
          <v:rect id="_x0000_i1049" style="width:0;height:1.5pt" o:hralign="center" o:hrstd="t" o:hr="t" fillcolor="#a0a0a0" stroked="f"/>
        </w:pict>
      </w:r>
      <w:r w:rsidRPr="00012B33">
        <w:rPr>
          <w:b/>
          <w:bCs/>
        </w:rPr>
        <w:t xml:space="preserve"> Features</w:t>
      </w:r>
    </w:p>
    <w:p w14:paraId="12A4530B" w14:textId="77777777" w:rsidR="00012B33" w:rsidRPr="00012B33" w:rsidRDefault="00012B33" w:rsidP="00012B33">
      <w:pPr>
        <w:numPr>
          <w:ilvl w:val="0"/>
          <w:numId w:val="6"/>
        </w:numPr>
      </w:pPr>
      <w:r w:rsidRPr="00012B33">
        <w:t>Interactive slicers and filters for dynamic analysis.</w:t>
      </w:r>
    </w:p>
    <w:p w14:paraId="45129394" w14:textId="77777777" w:rsidR="00012B33" w:rsidRPr="00012B33" w:rsidRDefault="00012B33" w:rsidP="00012B33">
      <w:pPr>
        <w:numPr>
          <w:ilvl w:val="0"/>
          <w:numId w:val="6"/>
        </w:numPr>
      </w:pPr>
      <w:r w:rsidRPr="00012B33">
        <w:t>Collapsible Filter Panel for clean visualization space.</w:t>
      </w:r>
    </w:p>
    <w:p w14:paraId="74B472A6" w14:textId="77777777" w:rsidR="00012B33" w:rsidRPr="00012B33" w:rsidRDefault="00012B33" w:rsidP="00012B33">
      <w:pPr>
        <w:numPr>
          <w:ilvl w:val="0"/>
          <w:numId w:val="6"/>
        </w:numPr>
      </w:pPr>
      <w:r w:rsidRPr="00012B33">
        <w:t>Data modeling using relationships between key tables.</w:t>
      </w:r>
    </w:p>
    <w:p w14:paraId="499F3AFF" w14:textId="77777777" w:rsidR="00012B33" w:rsidRPr="00012B33" w:rsidRDefault="00012B33" w:rsidP="00012B33">
      <w:pPr>
        <w:numPr>
          <w:ilvl w:val="0"/>
          <w:numId w:val="6"/>
        </w:numPr>
      </w:pPr>
      <w:r w:rsidRPr="00012B33">
        <w:t>DAX measures for KPIs like Total Revenue, Avg Distance, and Ratings.</w:t>
      </w:r>
    </w:p>
    <w:p w14:paraId="70724855" w14:textId="77777777" w:rsidR="00012B33" w:rsidRDefault="00012B33" w:rsidP="00012B33">
      <w:r w:rsidRPr="00012B33">
        <w:lastRenderedPageBreak/>
        <w:pict w14:anchorId="2F76AC97">
          <v:rect id="_x0000_i1050" style="width:0;height:1.5pt" o:hralign="center" o:hrstd="t" o:hr="t" fillcolor="#a0a0a0" stroked="f"/>
        </w:pict>
      </w:r>
    </w:p>
    <w:p w14:paraId="27401E08" w14:textId="77777777" w:rsidR="00012B33" w:rsidRDefault="00012B33" w:rsidP="00012B33"/>
    <w:p w14:paraId="33F66794" w14:textId="6B4DEB13" w:rsidR="00012B33" w:rsidRPr="00012B33" w:rsidRDefault="00012B33" w:rsidP="00012B33">
      <w:r w:rsidRPr="00012B33">
        <w:rPr>
          <w:b/>
          <w:bCs/>
        </w:rPr>
        <w:t xml:space="preserve"> Tools &amp; Technologies</w:t>
      </w:r>
    </w:p>
    <w:p w14:paraId="0EF06652" w14:textId="77777777" w:rsidR="00012B33" w:rsidRPr="00012B33" w:rsidRDefault="00012B33" w:rsidP="00012B33">
      <w:pPr>
        <w:numPr>
          <w:ilvl w:val="0"/>
          <w:numId w:val="7"/>
        </w:numPr>
      </w:pPr>
      <w:r w:rsidRPr="00012B33">
        <w:rPr>
          <w:b/>
          <w:bCs/>
        </w:rPr>
        <w:t>Power BI Desktop</w:t>
      </w:r>
      <w:r w:rsidRPr="00012B33">
        <w:t xml:space="preserve"> – Data Visualization &amp; Dashboard Design</w:t>
      </w:r>
    </w:p>
    <w:p w14:paraId="37920B31" w14:textId="77777777" w:rsidR="00012B33" w:rsidRPr="00012B33" w:rsidRDefault="00012B33" w:rsidP="00012B33">
      <w:pPr>
        <w:numPr>
          <w:ilvl w:val="0"/>
          <w:numId w:val="7"/>
        </w:numPr>
      </w:pPr>
      <w:r w:rsidRPr="00012B33">
        <w:rPr>
          <w:b/>
          <w:bCs/>
        </w:rPr>
        <w:t>DAX (Data Analysis Expressions)</w:t>
      </w:r>
      <w:r w:rsidRPr="00012B33">
        <w:t xml:space="preserve"> – Calculated Measures &amp; KPIs</w:t>
      </w:r>
    </w:p>
    <w:p w14:paraId="78C42180" w14:textId="77777777" w:rsidR="00012B33" w:rsidRPr="00012B33" w:rsidRDefault="00012B33" w:rsidP="00012B33">
      <w:pPr>
        <w:numPr>
          <w:ilvl w:val="0"/>
          <w:numId w:val="7"/>
        </w:numPr>
      </w:pPr>
      <w:r w:rsidRPr="00012B33">
        <w:rPr>
          <w:b/>
          <w:bCs/>
        </w:rPr>
        <w:t>Excel / CSV Dataset</w:t>
      </w:r>
      <w:r w:rsidRPr="00012B33">
        <w:t xml:space="preserve"> – Source Data</w:t>
      </w:r>
    </w:p>
    <w:p w14:paraId="17462F60" w14:textId="77777777" w:rsidR="00012B33" w:rsidRPr="00012B33" w:rsidRDefault="00012B33" w:rsidP="00012B33">
      <w:pPr>
        <w:numPr>
          <w:ilvl w:val="0"/>
          <w:numId w:val="7"/>
        </w:numPr>
      </w:pPr>
      <w:r w:rsidRPr="00012B33">
        <w:rPr>
          <w:b/>
          <w:bCs/>
        </w:rPr>
        <w:t>Data Cleaning &amp; Modeling</w:t>
      </w:r>
      <w:r w:rsidRPr="00012B33">
        <w:t xml:space="preserve"> – Power Query Editor</w:t>
      </w:r>
    </w:p>
    <w:p w14:paraId="7A9443B9" w14:textId="77777777" w:rsidR="00012B33" w:rsidRPr="00012B33" w:rsidRDefault="00012B33" w:rsidP="00012B33">
      <w:r w:rsidRPr="00012B33">
        <w:pict w14:anchorId="76C7DC77">
          <v:rect id="_x0000_i1051" style="width:0;height:1.5pt" o:hralign="center" o:hrstd="t" o:hr="t" fillcolor="#a0a0a0" stroked="f"/>
        </w:pict>
      </w:r>
    </w:p>
    <w:p w14:paraId="24F705D9" w14:textId="3AEBFF05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Key Insights</w:t>
      </w:r>
    </w:p>
    <w:p w14:paraId="33A81034" w14:textId="77777777" w:rsidR="00012B33" w:rsidRPr="00012B33" w:rsidRDefault="00012B33" w:rsidP="00012B33">
      <w:pPr>
        <w:numPr>
          <w:ilvl w:val="0"/>
          <w:numId w:val="8"/>
        </w:numPr>
      </w:pPr>
      <w:r w:rsidRPr="00012B33">
        <w:rPr>
          <w:b/>
          <w:bCs/>
        </w:rPr>
        <w:t>Premier Sedan</w:t>
      </w:r>
      <w:r w:rsidRPr="00012B33">
        <w:t xml:space="preserve"> generated the highest revenue share.</w:t>
      </w:r>
    </w:p>
    <w:p w14:paraId="51826179" w14:textId="77777777" w:rsidR="00012B33" w:rsidRPr="00012B33" w:rsidRDefault="00012B33" w:rsidP="00012B33">
      <w:pPr>
        <w:numPr>
          <w:ilvl w:val="0"/>
          <w:numId w:val="8"/>
        </w:numPr>
      </w:pPr>
      <w:r w:rsidRPr="00012B33">
        <w:rPr>
          <w:b/>
          <w:bCs/>
        </w:rPr>
        <w:t>Vaishali</w:t>
      </w:r>
      <w:r w:rsidRPr="00012B33">
        <w:t xml:space="preserve"> and </w:t>
      </w:r>
      <w:r w:rsidRPr="00012B33">
        <w:rPr>
          <w:b/>
          <w:bCs/>
        </w:rPr>
        <w:t>Adarsh Nagar</w:t>
      </w:r>
      <w:r w:rsidRPr="00012B33">
        <w:t xml:space="preserve"> emerged as the top </w:t>
      </w:r>
      <w:proofErr w:type="spellStart"/>
      <w:r w:rsidRPr="00012B33">
        <w:t>pickup</w:t>
      </w:r>
      <w:proofErr w:type="spellEnd"/>
      <w:r w:rsidRPr="00012B33">
        <w:t xml:space="preserve"> and drop locations.</w:t>
      </w:r>
    </w:p>
    <w:p w14:paraId="11E23CD8" w14:textId="77777777" w:rsidR="00012B33" w:rsidRPr="00012B33" w:rsidRDefault="00012B33" w:rsidP="00012B33">
      <w:pPr>
        <w:numPr>
          <w:ilvl w:val="0"/>
          <w:numId w:val="8"/>
        </w:numPr>
      </w:pPr>
      <w:r w:rsidRPr="00012B33">
        <w:t>Strong correlation found between completed bookings and customer ratings.</w:t>
      </w:r>
    </w:p>
    <w:p w14:paraId="2F44F4CD" w14:textId="77777777" w:rsidR="00012B33" w:rsidRPr="00012B33" w:rsidRDefault="00012B33" w:rsidP="00012B33">
      <w:pPr>
        <w:numPr>
          <w:ilvl w:val="0"/>
          <w:numId w:val="8"/>
        </w:numPr>
      </w:pPr>
      <w:r w:rsidRPr="00012B33">
        <w:t>Busy hours identified for operational scheduling and resource allocation.</w:t>
      </w:r>
    </w:p>
    <w:p w14:paraId="03701725" w14:textId="77777777" w:rsidR="00012B33" w:rsidRPr="00012B33" w:rsidRDefault="00012B33" w:rsidP="00012B33">
      <w:r w:rsidRPr="00012B33">
        <w:pict w14:anchorId="6C61C999">
          <v:rect id="_x0000_i1052" style="width:0;height:1.5pt" o:hralign="center" o:hrstd="t" o:hr="t" fillcolor="#a0a0a0" stroked="f"/>
        </w:pict>
      </w:r>
    </w:p>
    <w:p w14:paraId="7E34A288" w14:textId="32A892B9" w:rsidR="00012B33" w:rsidRPr="00012B33" w:rsidRDefault="00012B33" w:rsidP="00012B33">
      <w:pPr>
        <w:rPr>
          <w:b/>
          <w:bCs/>
        </w:rPr>
      </w:pPr>
      <w:r w:rsidRPr="00012B33">
        <w:rPr>
          <w:b/>
          <w:bCs/>
        </w:rPr>
        <w:t>Outcome</w:t>
      </w:r>
    </w:p>
    <w:p w14:paraId="444C2F2C" w14:textId="77777777" w:rsidR="00012B33" w:rsidRPr="00012B33" w:rsidRDefault="00012B33" w:rsidP="00012B33">
      <w:r w:rsidRPr="00012B33">
        <w:t>Delivered a fully interactive, business-ready Power BI dashboard providing comprehensive visibility into Uber’s operational performance, enabling better strategic planning and data-driven decisions.</w:t>
      </w:r>
    </w:p>
    <w:p w14:paraId="79628DB6" w14:textId="77777777" w:rsidR="00012B33" w:rsidRPr="00012B33" w:rsidRDefault="00012B33" w:rsidP="00012B33"/>
    <w:sectPr w:rsidR="00012B33" w:rsidRPr="00012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204D8"/>
    <w:multiLevelType w:val="multilevel"/>
    <w:tmpl w:val="13E49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E007C"/>
    <w:multiLevelType w:val="multilevel"/>
    <w:tmpl w:val="97BC8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F141B"/>
    <w:multiLevelType w:val="multilevel"/>
    <w:tmpl w:val="0C6E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47F3E"/>
    <w:multiLevelType w:val="multilevel"/>
    <w:tmpl w:val="88AA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B0037"/>
    <w:multiLevelType w:val="multilevel"/>
    <w:tmpl w:val="BF20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1A6BCE"/>
    <w:multiLevelType w:val="multilevel"/>
    <w:tmpl w:val="FAFE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C84C35"/>
    <w:multiLevelType w:val="multilevel"/>
    <w:tmpl w:val="A65E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017F13"/>
    <w:multiLevelType w:val="multilevel"/>
    <w:tmpl w:val="A4AE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6983217">
    <w:abstractNumId w:val="0"/>
  </w:num>
  <w:num w:numId="2" w16cid:durableId="2003657711">
    <w:abstractNumId w:val="6"/>
  </w:num>
  <w:num w:numId="3" w16cid:durableId="181239307">
    <w:abstractNumId w:val="3"/>
  </w:num>
  <w:num w:numId="4" w16cid:durableId="1126386459">
    <w:abstractNumId w:val="5"/>
  </w:num>
  <w:num w:numId="5" w16cid:durableId="147551538">
    <w:abstractNumId w:val="2"/>
  </w:num>
  <w:num w:numId="6" w16cid:durableId="629866804">
    <w:abstractNumId w:val="4"/>
  </w:num>
  <w:num w:numId="7" w16cid:durableId="2119325798">
    <w:abstractNumId w:val="7"/>
  </w:num>
  <w:num w:numId="8" w16cid:durableId="1810434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B33"/>
    <w:rsid w:val="00012B33"/>
    <w:rsid w:val="000B5E94"/>
    <w:rsid w:val="006C7CCB"/>
    <w:rsid w:val="009553EF"/>
    <w:rsid w:val="009E1F6A"/>
    <w:rsid w:val="00D379F3"/>
    <w:rsid w:val="00DC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58098"/>
  <w15:chartTrackingRefBased/>
  <w15:docId w15:val="{D54028D6-0AB5-477B-95AB-AC1335908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B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B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B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B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B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B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B3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B3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B3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B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B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B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B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B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B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B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12B3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B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12B3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12B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B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B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B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B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B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B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Parab</dc:creator>
  <cp:keywords/>
  <dc:description/>
  <cp:lastModifiedBy>Vaishnavi Parab</cp:lastModifiedBy>
  <cp:revision>1</cp:revision>
  <dcterms:created xsi:type="dcterms:W3CDTF">2025-10-24T16:14:00Z</dcterms:created>
  <dcterms:modified xsi:type="dcterms:W3CDTF">2025-10-24T16:19:00Z</dcterms:modified>
</cp:coreProperties>
</file>