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+---------------+----------+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mysql&gt; create table student(std_id varchar(5),name varchar(10));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std_id | varchar(5)  | YES  |     | NULL    |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name   | varchar(10) | YES  |     | NULL    |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mysql&gt; create table mark(SELECT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-&gt; FROM `marks`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-&gt;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'' at line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mysql&gt; create table mark(std_id varchar(5),total_mark int(3));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Query OK, 0 rows affected, 1 warning (0.02 sec)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mysql&gt; desc mark;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+------------+------------+------+-----+---------+-------+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Field      | Type       | Null | Key | Default | Extra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+------------+------------+------+-----+---------+-------+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std_id     | varchar(5) | YES  |     | NULL    | 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total_mark | int        | YES  |     | NULL    |    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+------------+------------+------+-----+---------+-------+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mysql&gt; insert into mark values("01",89),("02".98),("03",97),("04",96));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'.98),("03",97),("04",96))' at line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mysql&gt; insert into mark values("01",89),("02".98),("03",97),("04",96);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'.98),("03",97),("04",96)' at line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mysql&gt; insert into mark values("01",89),("02",98),("03",97),("04",96);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Query OK, 4 rows affected (0.01 sec)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Records: 4  Duplicates: 0  Warnings: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mysql&gt; select * from mark;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+--------+------------+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std_id | total_mark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+--------+------------+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01     |         89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02     |         98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03     |         97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04     |         96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+--------+------------+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mysql&gt; insert into student values("01","abi"),("02","havi"),("03","kavi"),("04","kani");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Query OK, 4 rows affected (0.01 sec)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Records: 4  Duplicates: 0  Warnings: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mysql&gt; select * from student;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+--------+------+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std_id | name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+--------+------+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01     | abi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02     | havi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03     | kavi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04     | kani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+--------+------+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mysql&gt;Enter password: *********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Your MySQL connection id is 24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Server version: 8.0.30 MySQL Community Server - GPL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Copyright (c) 2000, 2022, Oracle and/or its affiliates.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mysql&gt; create database data;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mysql&gt; use data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mysql&gt; create table emp;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ERROR 4028 (HY000): A table must have at least one visible column.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mysql&gt; create table emp(empno int(3),ename varchar(10),department_no int(3),sal int(7));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Query OK, 0 rows affected, 3 warnings (0.02 sec)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mysql&gt; desc table;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'' at line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mysql&gt; desc emp;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Field         | Type        | Null | Key | Default | Extra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empno         | int         | YES  |     | NULL    |      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ename         | varchar(10) | YES  |     | NULL    |      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department_no | int         | YES  |     | NULL    |      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sal           | int         | YES  |     | NULL    |      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 rows in set (0.01 sec)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mysql&gt; insert into emp values(1,"sara",567,50000),(2,"arun",568,40000),(3,"kavi",569,55000),(4,"kani",569,20000);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Query OK, 4 rows affected (0.01 sec)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Records: 4  Duplicates: 0  Warnings: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mysql&gt; select * from emp;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+-------+-------+---------------+-------+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empno | ename | department_no | sal  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+-------+-------+---------------+-------+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    1 | sara  |           567 | 50000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    2 | arun  |           568 | 40000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    3 | kavi  |           569 | 55000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    4 | kani  |           569 | 20000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+-------+-------+---------------+-------+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mysql&gt; select avg(sal);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ERROR 1054 (42S22): Unknown column 'sal' in 'field list'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mysql&gt; select avg(sal),COUNT(*) from emp;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+------------+----------+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avg(sal)   | COUNT(*)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+------------+----------+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41250.0000 |        4 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+------------+----------+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mysql&gt; select min(sal) from emp;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min(sal)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   20000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mysql&gt; select max(sal) from emp;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max(sal)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   55000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mysql&gt; select sum(sal) from emp;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sum(sal)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  165000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mysql&gt; select count(*) from emp;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       4 |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mysql&gt; select distinct department_no from emp;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 department_no 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           567 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          568 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          569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mysql&gt; select department_no,count(*) from emp group by department_no;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+---------------+----------+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department_no | count(*)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+---------------+----------+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          567 |        1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          568 |        1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          569 |        2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+---------------+----------+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mysql&gt; create table student(std_id varchar(5),name varchar(10));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 std_id | varchar(5)  | YES  |     | NULL    |       |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| name   | varchar(10) | YES  |     | NULL    |       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mysql&gt; create table mark(SELECT *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-&gt; FROM `marks`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-&gt; 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'' at line 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mysql&gt; create table mark(std_id varchar(5),total_mark int(3));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Query OK, 0 rows affected, 1 warning (0.02 sec)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mysql&gt; desc mark;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+------------+------------+------+-----+---------+-------+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Field      | Type       | Null | Key | Default | Extra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+------------+------------+------+-----+---------+-------+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std_id     | varchar(5) | YES  |     | NULL    |       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total_mark | int        | YES  |     | NULL    |       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+------------+------------+------+-----+---------+-------+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mysql&gt; insert into mark values("01",89),("02".98),("03",97),("04",96));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'.98),("03",97),("04",96))' at line 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mysql&gt; insert into mark values("01",89),("02".98),("03",97),("04",96);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'.98),("03",97),("04",96)' at line 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mysql&gt; insert into mark values("01",89),("02",98),("03",97),("04",96);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Query OK, 4 rows affected (0.01 sec)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Records: 4  Duplicates: 0  Warnings: 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mysql&gt; select * from mark;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+--------+------------+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std_id | total_mark |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+--------+------------+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 01     |         89 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02     |         98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03     |         97 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04     |         96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+--------+------------+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mysql&gt; insert into student values("01","abi"),("02","havi"),("03","kavi"),("04","kani");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Query OK, 4 rows affected (0.01 sec)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Records: 4  Duplicates: 0  Warnings: 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mysql&gt; select * from student;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+--------+------+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 std_id | name |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+--------+------+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01     | abi  |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02     | havi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03     | kavi |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04     | kani 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+--------+------+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mysql&gt;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