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741EC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Align</w:t>
      </w:r>
    </w:p>
    <w:p w14:paraId="6C58CB94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div with a height and width of 200px and center it both vertically and horizontally using Flexbox.</w:t>
      </w:r>
    </w:p>
    <w:p w14:paraId="2586EC9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Align text to the center, right, and left within a paragraph using text-align.</w:t>
      </w:r>
    </w:p>
    <w:p w14:paraId="442F5890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vertical-align to align an image and text on the same line.</w:t>
      </w:r>
    </w:p>
    <w:p w14:paraId="676561E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layout with two divs side by side and vertically align them to the top, middle, and bottom.</w:t>
      </w:r>
    </w:p>
    <w:p w14:paraId="3768DF36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Center an absolutely positioned element within its parent using transform.</w:t>
      </w:r>
    </w:p>
    <w:p w14:paraId="5D1DD6C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 xml:space="preserve">Combinators </w:t>
      </w:r>
    </w:p>
    <w:p w14:paraId="5CC67181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a </w:t>
      </w:r>
      <w:r>
        <w:rPr>
          <w:rFonts w:hint="default" w:ascii="Cambria" w:hAnsi="Cambria" w:cs="Cambria"/>
          <w:b/>
          <w:bCs/>
        </w:rPr>
        <w:t>descendant selector</w:t>
      </w:r>
      <w:r>
        <w:rPr>
          <w:rFonts w:hint="default" w:ascii="Cambria" w:hAnsi="Cambria" w:cs="Cambria"/>
        </w:rPr>
        <w:t xml:space="preserve"> to change the color of &lt;span&gt; elements inside &lt;div&gt;.</w:t>
      </w:r>
    </w:p>
    <w:p w14:paraId="43FD4571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a </w:t>
      </w:r>
      <w:r>
        <w:rPr>
          <w:rFonts w:hint="default" w:ascii="Cambria" w:hAnsi="Cambria" w:cs="Cambria"/>
          <w:b/>
          <w:bCs/>
        </w:rPr>
        <w:t>child selector</w:t>
      </w:r>
      <w:r>
        <w:rPr>
          <w:rFonts w:hint="default" w:ascii="Cambria" w:hAnsi="Cambria" w:cs="Cambria"/>
        </w:rPr>
        <w:t xml:space="preserve"> to set the font size of all &lt;li&gt; that are direct children of &lt;ul&gt;.</w:t>
      </w:r>
    </w:p>
    <w:p w14:paraId="665DE940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an </w:t>
      </w:r>
      <w:r>
        <w:rPr>
          <w:rFonts w:hint="default" w:ascii="Cambria" w:hAnsi="Cambria" w:cs="Cambria"/>
          <w:b/>
          <w:bCs/>
        </w:rPr>
        <w:t>adjacent sibling selector</w:t>
      </w:r>
      <w:r>
        <w:rPr>
          <w:rFonts w:hint="default" w:ascii="Cambria" w:hAnsi="Cambria" w:cs="Cambria"/>
        </w:rPr>
        <w:t xml:space="preserve"> to change the background color of a &lt;p&gt; that immediately follows an &lt;h3&gt;.</w:t>
      </w:r>
    </w:p>
    <w:p w14:paraId="3BCA16FD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a </w:t>
      </w:r>
      <w:r>
        <w:rPr>
          <w:rFonts w:hint="default" w:ascii="Cambria" w:hAnsi="Cambria" w:cs="Cambria"/>
          <w:b/>
          <w:bCs/>
        </w:rPr>
        <w:t>general sibling selector</w:t>
      </w:r>
      <w:r>
        <w:rPr>
          <w:rFonts w:hint="default" w:ascii="Cambria" w:hAnsi="Cambria" w:cs="Cambria"/>
        </w:rPr>
        <w:t xml:space="preserve"> to apply a border to all &lt;p&gt; tags that come after an &lt;h2&gt;.</w:t>
      </w:r>
    </w:p>
    <w:p w14:paraId="52E0C079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Combine multiple selectors to target &lt;a&gt; inside a specific class of &lt;nav&gt;.</w:t>
      </w:r>
    </w:p>
    <w:p w14:paraId="52EA647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Pseudo-classes</w:t>
      </w:r>
    </w:p>
    <w:p w14:paraId="051DB0E8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:hover to change the background color of a button when hovered.</w:t>
      </w:r>
    </w:p>
    <w:p w14:paraId="5F186F2C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:nth-child(even) and :nth-child(odd) to style alternate rows of a table.</w:t>
      </w:r>
    </w:p>
    <w:p w14:paraId="476DE258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:focus to highlight an input field when the user clicks on it.</w:t>
      </w:r>
    </w:p>
    <w:p w14:paraId="5D91315E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:first-child and :last-child to style specific list items in an unordered list.</w:t>
      </w:r>
    </w:p>
    <w:p w14:paraId="261FD677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login form and use :required and :valid pseudo-classes for form validation styling.</w:t>
      </w:r>
    </w:p>
    <w:p w14:paraId="1A8E5B5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 xml:space="preserve">Pseudo-elements </w:t>
      </w:r>
    </w:p>
    <w:p w14:paraId="6253197B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::first-letter to enlarge and color the first letter of a paragraph.</w:t>
      </w:r>
    </w:p>
    <w:p w14:paraId="29056DB5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::first-line to make the first line of a paragraph bold and red.</w:t>
      </w:r>
    </w:p>
    <w:p w14:paraId="504E936B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::before to insert a decorative symbol before headings.</w:t>
      </w:r>
    </w:p>
    <w:p w14:paraId="717A4177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::after to insert a custom icon after every link.</w:t>
      </w:r>
    </w:p>
    <w:p w14:paraId="7A2E6B03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tooltip using ::after on a span element with position: relative.</w:t>
      </w:r>
    </w:p>
    <w:p w14:paraId="51F91DC7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85D6C"/>
    <w:multiLevelType w:val="multilevel"/>
    <w:tmpl w:val="00A85D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8721574"/>
    <w:multiLevelType w:val="multilevel"/>
    <w:tmpl w:val="18721574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2A2530C"/>
    <w:multiLevelType w:val="multilevel"/>
    <w:tmpl w:val="52A2530C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07F21D1"/>
    <w:multiLevelType w:val="multilevel"/>
    <w:tmpl w:val="607F21D1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F23"/>
    <w:rsid w:val="002E25A6"/>
    <w:rsid w:val="00616F23"/>
    <w:rsid w:val="0083508D"/>
    <w:rsid w:val="00F12265"/>
    <w:rsid w:val="00F95C12"/>
    <w:rsid w:val="2FD5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258</Words>
  <Characters>1477</Characters>
  <Lines>12</Lines>
  <Paragraphs>3</Paragraphs>
  <TotalTime>3</TotalTime>
  <ScaleCrop>false</ScaleCrop>
  <LinksUpToDate>false</LinksUpToDate>
  <CharactersWithSpaces>1732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2025-08-06T10:47:00Z</dcterms:created>
  <dc:creator>vaishnavi m</dc:creator>
  <cp:lastModifiedBy>Jeeva vaishnavi</cp:lastModifiedBy>
  <dcterms:modified xsi:type="dcterms:W3CDTF">2025-10-23T08:44:26Z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A561019488E44981A25F664DE8814294_12</vt:lpwstr>
  </property>
</Properties>
</file>