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-1260" w:firstLine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Week-02-Operators and Expressions,Managing Input and Output Operations</w:t>
      </w:r>
    </w:p>
    <w:p w:rsidR="00000000" w:rsidDel="00000000" w:rsidP="00000000" w:rsidRDefault="00000000" w:rsidRPr="00000000" w14:paraId="00000002">
      <w:pPr>
        <w:ind w:left="-1170" w:firstLine="0"/>
        <w:rPr/>
      </w:pPr>
      <w:r w:rsidDel="00000000" w:rsidR="00000000" w:rsidRPr="00000000">
        <w:rPr>
          <w:sz w:val="36"/>
          <w:szCs w:val="36"/>
          <w:rtl w:val="0"/>
        </w:rPr>
        <w:t xml:space="preserve">Week-02-01-Practive Session-coding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17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ROLL NO: 241801305</w:t>
      </w:r>
    </w:p>
    <w:p w:rsidR="00000000" w:rsidDel="00000000" w:rsidP="00000000" w:rsidRDefault="00000000" w:rsidRPr="00000000" w14:paraId="00000004">
      <w:pPr>
        <w:ind w:left="-1170" w:firstLine="0"/>
        <w:rPr/>
      </w:pPr>
      <w:r w:rsidDel="00000000" w:rsidR="00000000" w:rsidRPr="00000000">
        <w:rPr>
          <w:sz w:val="36"/>
          <w:szCs w:val="36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17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Q1)</w:t>
      </w:r>
    </w:p>
    <w:p w:rsidR="00000000" w:rsidDel="00000000" w:rsidP="00000000" w:rsidRDefault="00000000" w:rsidRPr="00000000" w14:paraId="00000006">
      <w:pPr>
        <w:ind w:left="-1170" w:firstLine="0"/>
        <w:rPr/>
      </w:pPr>
      <w:r w:rsidDel="00000000" w:rsidR="00000000" w:rsidRPr="00000000">
        <w:rPr>
          <w:sz w:val="36"/>
          <w:szCs w:val="36"/>
          <w:rtl w:val="0"/>
        </w:rPr>
        <w:t xml:space="preserve">     </w:t>
      </w:r>
      <w:r w:rsidDel="00000000" w:rsidR="00000000" w:rsidRPr="00000000">
        <w:rPr/>
        <w:drawing>
          <wp:inline distB="0" distT="0" distL="114300" distR="114300">
            <wp:extent cx="6686550" cy="3181502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81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86550" cy="3459039"/>
            <wp:effectExtent b="0" l="0" r="0" t="0"/>
            <wp:docPr id="5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59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1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Q2)</w:t>
      </w:r>
    </w:p>
    <w:p w:rsidR="00000000" w:rsidDel="00000000" w:rsidP="00000000" w:rsidRDefault="00000000" w:rsidRPr="00000000" w14:paraId="00000009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86550" cy="3343275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4917831"/>
            <wp:effectExtent b="0" l="0" r="0" t="0"/>
            <wp:docPr id="6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917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170" w:right="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10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168162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6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4772025"/>
            <wp:effectExtent b="0" l="0" r="0" t="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170" w:righ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170" w:righ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170" w:right="0" w:firstLine="0"/>
        <w:rPr/>
      </w:pPr>
      <w:r w:rsidDel="00000000" w:rsidR="00000000" w:rsidRPr="00000000">
        <w:rPr>
          <w:sz w:val="36"/>
          <w:szCs w:val="36"/>
          <w:rtl w:val="0"/>
        </w:rPr>
        <w:t xml:space="preserve">Week-02-02-Practive Session-coding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170" w:righ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ROLL NO: 241801305</w:t>
      </w:r>
    </w:p>
    <w:p w:rsidR="00000000" w:rsidDel="00000000" w:rsidP="00000000" w:rsidRDefault="00000000" w:rsidRPr="00000000" w14:paraId="00000017">
      <w:pPr>
        <w:ind w:left="-1170" w:right="0" w:firstLine="0"/>
        <w:rPr/>
      </w:pPr>
      <w:r w:rsidDel="00000000" w:rsidR="00000000" w:rsidRPr="00000000">
        <w:rPr>
          <w:sz w:val="36"/>
          <w:szCs w:val="36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170" w:righ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Q1)</w:t>
      </w:r>
    </w:p>
    <w:p w:rsidR="00000000" w:rsidDel="00000000" w:rsidP="00000000" w:rsidRDefault="00000000" w:rsidRPr="00000000" w14:paraId="00000019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409217"/>
            <wp:effectExtent b="0" l="0" r="0" t="0"/>
            <wp:docPr id="6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09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3508131"/>
            <wp:effectExtent b="0" l="0" r="0" t="0"/>
            <wp:docPr id="7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08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170" w:right="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1F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749186"/>
            <wp:effectExtent b="0" l="0" r="0" t="0"/>
            <wp:docPr id="6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49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4352925"/>
            <wp:effectExtent b="0" l="0" r="0" t="0"/>
            <wp:docPr id="7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170" w:right="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26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248025"/>
            <wp:effectExtent b="0" l="0" r="0" t="0"/>
            <wp:docPr id="7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4838698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838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120" w:before="0" w:lineRule="auto"/>
        <w:ind w:left="-126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spacing w:after="120" w:before="0" w:lineRule="auto"/>
        <w:ind w:left="-126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Arithmetic Operators-Optional</w:t>
      </w:r>
    </w:p>
    <w:p w:rsidR="00000000" w:rsidDel="00000000" w:rsidP="00000000" w:rsidRDefault="00000000" w:rsidRPr="00000000" w14:paraId="0000002C">
      <w:pPr>
        <w:ind w:left="-1170" w:righ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ROLL NO: 241801305</w:t>
      </w:r>
    </w:p>
    <w:p w:rsidR="00000000" w:rsidDel="00000000" w:rsidP="00000000" w:rsidRDefault="00000000" w:rsidRPr="00000000" w14:paraId="0000002D">
      <w:pPr>
        <w:ind w:left="-1170" w:right="0" w:firstLine="0"/>
        <w:rPr/>
      </w:pPr>
      <w:r w:rsidDel="00000000" w:rsidR="00000000" w:rsidRPr="00000000">
        <w:rPr>
          <w:sz w:val="36"/>
          <w:szCs w:val="36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170" w:right="0" w:firstLine="0"/>
        <w:rPr/>
      </w:pPr>
      <w:r w:rsidDel="00000000" w:rsidR="00000000" w:rsidRPr="00000000">
        <w:rPr>
          <w:sz w:val="36"/>
          <w:szCs w:val="36"/>
          <w:rtl w:val="0"/>
        </w:rPr>
        <w:t xml:space="preserve"> Q1)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170" w:right="0" w:firstLine="0"/>
        <w:rPr/>
      </w:pPr>
      <w:r w:rsidDel="00000000" w:rsidR="00000000" w:rsidRPr="00000000">
        <w:rPr>
          <w:sz w:val="36"/>
          <w:szCs w:val="36"/>
          <w:rtl w:val="0"/>
        </w:rPr>
        <w:t xml:space="preserve">  </w:t>
      </w:r>
      <w:r w:rsidDel="00000000" w:rsidR="00000000" w:rsidRPr="00000000">
        <w:rPr/>
        <w:drawing>
          <wp:inline distB="0" distT="0" distL="114300" distR="114300">
            <wp:extent cx="6686550" cy="4134583"/>
            <wp:effectExtent b="0" l="0" r="0" t="0"/>
            <wp:docPr id="7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34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83711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37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4569800"/>
            <wp:effectExtent b="0" l="0" r="0" t="0"/>
            <wp:docPr id="8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6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170" w:right="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33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2952750"/>
            <wp:effectExtent b="0" l="0" r="0" t="0"/>
            <wp:docPr id="8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5904769"/>
            <wp:effectExtent b="0" l="0" r="0" t="0"/>
            <wp:docPr id="84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904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170" w:right="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37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267075"/>
            <wp:effectExtent b="0" l="0" r="0" t="0"/>
            <wp:docPr id="85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5032864"/>
            <wp:effectExtent b="0" l="0" r="0" t="0"/>
            <wp:docPr id="8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032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120" w:before="0" w:lineRule="auto"/>
        <w:ind w:left="-126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120" w:before="0" w:lineRule="auto"/>
        <w:ind w:left="-126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Coding-Comment Lines and Tokens-Optional</w:t>
      </w:r>
    </w:p>
    <w:p w:rsidR="00000000" w:rsidDel="00000000" w:rsidP="00000000" w:rsidRDefault="00000000" w:rsidRPr="00000000" w14:paraId="0000003B">
      <w:pPr>
        <w:ind w:left="-1170" w:righ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ROLL NO: 241801305</w:t>
      </w:r>
    </w:p>
    <w:p w:rsidR="00000000" w:rsidDel="00000000" w:rsidP="00000000" w:rsidRDefault="00000000" w:rsidRPr="00000000" w14:paraId="0000003C">
      <w:pPr>
        <w:ind w:left="-12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NAME: VAISHALI P</w:t>
      </w:r>
    </w:p>
    <w:p w:rsidR="00000000" w:rsidDel="00000000" w:rsidP="00000000" w:rsidRDefault="00000000" w:rsidRPr="00000000" w14:paraId="0000003D">
      <w:pPr>
        <w:ind w:left="-12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Q1)</w:t>
      </w:r>
    </w:p>
    <w:p w:rsidR="00000000" w:rsidDel="00000000" w:rsidP="00000000" w:rsidRDefault="00000000" w:rsidRPr="00000000" w14:paraId="0000003E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6686550" cy="2667000"/>
            <wp:effectExtent b="0" l="0" r="0" t="0"/>
            <wp:docPr id="87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14097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170" w:right="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41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7338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743326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4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4695824"/>
            <wp:effectExtent b="0" l="0" r="0" t="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695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170" w:right="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45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4524375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10515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1485900"/>
            <wp:effectExtent b="0" l="0" r="0" t="0"/>
            <wp:docPr id="5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170" w:right="0" w:firstLine="0"/>
        <w:rPr/>
      </w:pPr>
      <w:r w:rsidDel="00000000" w:rsidR="00000000" w:rsidRPr="00000000">
        <w:rPr>
          <w:rtl w:val="0"/>
        </w:rPr>
        <w:t xml:space="preserve">Q4)</w:t>
      </w:r>
    </w:p>
    <w:p w:rsidR="00000000" w:rsidDel="00000000" w:rsidP="00000000" w:rsidRDefault="00000000" w:rsidRPr="00000000" w14:paraId="00000049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2349012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34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1560635"/>
            <wp:effectExtent b="0" l="0" r="0" t="0"/>
            <wp:docPr id="5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56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1333500"/>
            <wp:effectExtent b="0" l="0" r="0" t="0"/>
            <wp:docPr id="5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ind w:left="-1170" w:right="0" w:firstLine="0"/>
        <w:rPr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Coding-Variables and Keywords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ROLL NO: 241801305</w:t>
      </w:r>
    </w:p>
    <w:p w:rsidR="00000000" w:rsidDel="00000000" w:rsidP="00000000" w:rsidRDefault="00000000" w:rsidRPr="00000000" w14:paraId="0000004F">
      <w:pPr>
        <w:ind w:left="-12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</w:p>
    <w:p w:rsidR="00000000" w:rsidDel="00000000" w:rsidP="00000000" w:rsidRDefault="00000000" w:rsidRPr="00000000" w14:paraId="00000050">
      <w:pPr>
        <w:ind w:left="-12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51">
      <w:pPr>
        <w:ind w:left="-1350" w:firstLine="0"/>
        <w:rPr/>
      </w:pPr>
      <w:r w:rsidDel="00000000" w:rsidR="00000000" w:rsidRPr="00000000">
        <w:rPr/>
        <w:drawing>
          <wp:inline distB="0" distT="0" distL="114300" distR="114300">
            <wp:extent cx="6686550" cy="452437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350" w:firstLine="0"/>
        <w:rPr/>
      </w:pPr>
      <w:r w:rsidDel="00000000" w:rsidR="00000000" w:rsidRPr="00000000">
        <w:rPr/>
        <w:drawing>
          <wp:inline distB="0" distT="0" distL="114300" distR="114300">
            <wp:extent cx="6686550" cy="4344866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344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spacing w:after="120" w:before="0" w:lineRule="auto"/>
        <w:ind w:left="-126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Coding-Syntax of main() function</w:t>
      </w:r>
    </w:p>
    <w:p w:rsidR="00000000" w:rsidDel="00000000" w:rsidP="00000000" w:rsidRDefault="00000000" w:rsidRPr="00000000" w14:paraId="00000054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5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</w:p>
    <w:p w:rsidR="00000000" w:rsidDel="00000000" w:rsidP="00000000" w:rsidRDefault="00000000" w:rsidRPr="00000000" w14:paraId="00000056">
      <w:pPr>
        <w:ind w:left="-1260" w:firstLine="0"/>
        <w:rPr/>
      </w:pPr>
      <w:r w:rsidDel="00000000" w:rsidR="00000000" w:rsidRPr="00000000">
        <w:rPr>
          <w:rtl w:val="0"/>
        </w:rPr>
        <w:t xml:space="preserve">Q1)</w:t>
      </w:r>
    </w:p>
    <w:p w:rsidR="00000000" w:rsidDel="00000000" w:rsidP="00000000" w:rsidRDefault="00000000" w:rsidRPr="00000000" w14:paraId="00000057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6686550" cy="3771168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71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01942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1171575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170" w:right="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5A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4733926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733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170" w:right="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5C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185737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11811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170" w:right="0" w:firstLine="0"/>
        <w:rPr/>
      </w:pPr>
      <w:r w:rsidDel="00000000" w:rsidR="00000000" w:rsidRPr="00000000">
        <w:rPr>
          <w:rtl w:val="0"/>
        </w:rPr>
        <w:t xml:space="preserve">Q4)</w:t>
      </w:r>
    </w:p>
    <w:p w:rsidR="00000000" w:rsidDel="00000000" w:rsidP="00000000" w:rsidRDefault="00000000" w:rsidRPr="00000000" w14:paraId="0000005F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474345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249555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119062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pacing w:after="120" w:before="0" w:lineRule="auto"/>
        <w:ind w:left="-135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int Data Type</w:t>
      </w:r>
    </w:p>
    <w:p w:rsidR="00000000" w:rsidDel="00000000" w:rsidP="00000000" w:rsidRDefault="00000000" w:rsidRPr="00000000" w14:paraId="00000063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64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</w:p>
    <w:p w:rsidR="00000000" w:rsidDel="00000000" w:rsidP="00000000" w:rsidRDefault="00000000" w:rsidRPr="00000000" w14:paraId="00000065">
      <w:pPr>
        <w:ind w:left="-144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114300" distR="114300">
            <wp:extent cx="6686550" cy="3709621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09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481818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818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170" w:right="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68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68837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688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170" w:right="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6B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0765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13620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170" w:right="0" w:firstLine="0"/>
        <w:rPr/>
      </w:pPr>
      <w:r w:rsidDel="00000000" w:rsidR="00000000" w:rsidRPr="00000000">
        <w:rPr>
          <w:rtl w:val="0"/>
        </w:rPr>
        <w:t xml:space="preserve">Q4)</w:t>
      </w:r>
    </w:p>
    <w:p w:rsidR="00000000" w:rsidDel="00000000" w:rsidP="00000000" w:rsidRDefault="00000000" w:rsidRPr="00000000" w14:paraId="0000006E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20669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1247775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120" w:before="0" w:lineRule="auto"/>
        <w:ind w:left="-126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float Data Type</w:t>
      </w:r>
    </w:p>
    <w:p w:rsidR="00000000" w:rsidDel="00000000" w:rsidP="00000000" w:rsidRDefault="00000000" w:rsidRPr="00000000" w14:paraId="00000071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72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74">
      <w:pPr>
        <w:ind w:left="-1350" w:firstLine="0"/>
        <w:rPr/>
      </w:pPr>
      <w:r w:rsidDel="00000000" w:rsidR="00000000" w:rsidRPr="00000000">
        <w:rPr/>
        <w:drawing>
          <wp:inline distB="0" distT="0" distL="114300" distR="114300">
            <wp:extent cx="6686550" cy="3505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20" w:before="0" w:line="279" w:lineRule="auto"/>
        <w:ind w:left="-1350" w:firstLine="0"/>
        <w:rPr/>
      </w:pPr>
      <w:r w:rsidDel="00000000" w:rsidR="00000000" w:rsidRPr="00000000">
        <w:rPr/>
        <w:drawing>
          <wp:inline distB="0" distT="0" distL="114300" distR="114300">
            <wp:extent cx="6686550" cy="16097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76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6686550" cy="2200275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1543050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spacing w:after="120" w:before="0" w:lineRule="auto"/>
        <w:ind w:left="-12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Relational and Equality Operators-Optional</w:t>
      </w:r>
    </w:p>
    <w:p w:rsidR="00000000" w:rsidDel="00000000" w:rsidP="00000000" w:rsidRDefault="00000000" w:rsidRPr="00000000" w14:paraId="00000078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79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7B">
      <w:pPr>
        <w:ind w:left="-1350" w:firstLine="0"/>
        <w:rPr/>
      </w:pPr>
      <w:r w:rsidDel="00000000" w:rsidR="00000000" w:rsidRPr="00000000">
        <w:rPr/>
        <w:drawing>
          <wp:inline distB="0" distT="0" distL="114300" distR="114300">
            <wp:extent cx="6686550" cy="3915508"/>
            <wp:effectExtent b="0" l="0" r="0" t="0"/>
            <wp:docPr id="6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915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6686550" cy="3546964"/>
            <wp:effectExtent b="0" l="0" r="0" t="0"/>
            <wp:docPr id="6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46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5257800"/>
            <wp:effectExtent b="0" l="0" r="0" t="0"/>
            <wp:docPr id="7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4"/>
          <w:szCs w:val="24"/>
          <w:rtl w:val="0"/>
        </w:rPr>
        <w:t xml:space="preserve">Logical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Operators-Optional</w:t>
      </w:r>
    </w:p>
    <w:p w:rsidR="00000000" w:rsidDel="00000000" w:rsidP="00000000" w:rsidRDefault="00000000" w:rsidRPr="00000000" w14:paraId="0000008B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8C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8E">
      <w:pPr>
        <w:ind w:left="-1350" w:firstLine="0"/>
        <w:rPr/>
      </w:pPr>
      <w:r w:rsidDel="00000000" w:rsidR="00000000" w:rsidRPr="00000000">
        <w:rPr/>
        <w:drawing>
          <wp:inline distB="0" distT="0" distL="114300" distR="114300">
            <wp:extent cx="6686550" cy="3924300"/>
            <wp:effectExtent b="0" l="0" r="0" t="0"/>
            <wp:docPr id="7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4019550"/>
            <wp:effectExtent b="0" l="0" r="0" t="0"/>
            <wp:docPr id="7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5400675"/>
            <wp:effectExtent b="0" l="0" r="0" t="0"/>
            <wp:docPr id="79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4"/>
          <w:szCs w:val="24"/>
          <w:u w:val="single"/>
          <w:rtl w:val="0"/>
        </w:rPr>
        <w:t xml:space="preserve">Unary Operators-Optional</w:t>
      </w:r>
    </w:p>
    <w:p w:rsidR="00000000" w:rsidDel="00000000" w:rsidP="00000000" w:rsidRDefault="00000000" w:rsidRPr="00000000" w14:paraId="000000A0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A1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</w:t>
      </w:r>
    </w:p>
    <w:p w:rsidR="00000000" w:rsidDel="00000000" w:rsidP="00000000" w:rsidRDefault="00000000" w:rsidRPr="00000000" w14:paraId="000000A3">
      <w:pPr>
        <w:ind w:left="-135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/>
        <w:drawing>
          <wp:inline distB="0" distT="0" distL="114300" distR="114300">
            <wp:extent cx="6686550" cy="4010025"/>
            <wp:effectExtent b="0" l="0" r="0" t="0"/>
            <wp:docPr id="81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2256692"/>
            <wp:effectExtent b="0" l="0" r="0" t="0"/>
            <wp:docPr id="8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256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2079381"/>
            <wp:effectExtent b="0" l="0" r="0" t="0"/>
            <wp:docPr id="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79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-1170" w:right="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A6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3248025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520065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Assignment Operator-Optional</w:t>
      </w:r>
    </w:p>
    <w:p w:rsidR="00000000" w:rsidDel="00000000" w:rsidP="00000000" w:rsidRDefault="00000000" w:rsidRPr="00000000" w14:paraId="000000AB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AC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AE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6686550" cy="337185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6686550" cy="4733926"/>
            <wp:effectExtent b="0" l="0" r="0" t="0"/>
            <wp:docPr id="4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733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135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B1">
      <w:pPr>
        <w:ind w:left="-1350" w:firstLine="0"/>
        <w:rPr/>
      </w:pPr>
      <w:r w:rsidDel="00000000" w:rsidR="00000000" w:rsidRPr="00000000">
        <w:rPr/>
        <w:drawing>
          <wp:inline distB="0" distT="0" distL="114300" distR="114300">
            <wp:extent cx="6686550" cy="3181350"/>
            <wp:effectExtent b="0" l="0" r="0" t="0"/>
            <wp:docPr id="4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-1350" w:firstLine="0"/>
        <w:rPr/>
      </w:pPr>
      <w:r w:rsidDel="00000000" w:rsidR="00000000" w:rsidRPr="00000000">
        <w:rPr/>
        <w:drawing>
          <wp:inline distB="0" distT="0" distL="114300" distR="114300">
            <wp:extent cx="6686550" cy="5248276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248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Ternary Operator-Optional</w:t>
      </w:r>
    </w:p>
    <w:p w:rsidR="00000000" w:rsidDel="00000000" w:rsidP="00000000" w:rsidRDefault="00000000" w:rsidRPr="00000000" w14:paraId="000000B6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B7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B9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6686550" cy="37338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3457575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6686550" cy="857250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1170" w:right="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BC">
      <w:pPr>
        <w:ind w:left="-1170" w:right="0" w:firstLine="0"/>
        <w:rPr/>
      </w:pPr>
      <w:r w:rsidDel="00000000" w:rsidR="00000000" w:rsidRPr="00000000">
        <w:rPr/>
        <w:drawing>
          <wp:inline distB="0" distT="0" distL="114300" distR="114300">
            <wp:extent cx="6686550" cy="2295525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1247775"/>
            <wp:effectExtent b="0" l="0" r="0" t="0"/>
            <wp:docPr id="3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1170" w:right="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Cricket Stadium</w:t>
      </w:r>
    </w:p>
    <w:p w:rsidR="00000000" w:rsidDel="00000000" w:rsidP="00000000" w:rsidRDefault="00000000" w:rsidRPr="00000000" w14:paraId="000000BE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BF">
      <w:pPr>
        <w:ind w:left="-1350" w:firstLine="0"/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C1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114300" distR="114300">
            <wp:extent cx="6686550" cy="412432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114300" distR="114300">
            <wp:extent cx="6686550" cy="26860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1323975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Sports Day Celebration</w:t>
      </w:r>
    </w:p>
    <w:p w:rsidR="00000000" w:rsidDel="00000000" w:rsidP="00000000" w:rsidRDefault="00000000" w:rsidRPr="00000000" w14:paraId="000000C4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C5">
      <w:pPr>
        <w:ind w:left="-1350" w:firstLine="0"/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C7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114300" distR="114300">
            <wp:extent cx="6686550" cy="3757979"/>
            <wp:effectExtent b="0" l="0" r="0" t="0"/>
            <wp:docPr id="2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57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114300" distR="114300">
            <wp:extent cx="6686550" cy="287655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1266825"/>
            <wp:effectExtent b="0" l="0" r="0" t="0"/>
            <wp:docPr id="2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The Newspaper Agency</w:t>
      </w:r>
    </w:p>
    <w:p w:rsidR="00000000" w:rsidDel="00000000" w:rsidP="00000000" w:rsidRDefault="00000000" w:rsidRPr="00000000" w14:paraId="000000D9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DA">
      <w:pPr>
        <w:ind w:left="-1350" w:firstLine="0"/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DC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114300" distR="114300">
            <wp:extent cx="6686550" cy="4519244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19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114300" distR="114300">
            <wp:extent cx="6686550" cy="1790700"/>
            <wp:effectExtent b="0" l="0" r="0" t="0"/>
            <wp:docPr id="3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14859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The Chronicles of Narnia</w:t>
      </w:r>
    </w:p>
    <w:p w:rsidR="00000000" w:rsidDel="00000000" w:rsidP="00000000" w:rsidRDefault="00000000" w:rsidRPr="00000000" w14:paraId="000000E0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E1">
      <w:pPr>
        <w:ind w:left="-1350" w:firstLine="0"/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E3">
      <w:pPr>
        <w:ind w:left="-1350" w:firstLine="0"/>
        <w:rPr/>
      </w:pPr>
      <w:r w:rsidDel="00000000" w:rsidR="00000000" w:rsidRPr="00000000">
        <w:rPr/>
        <w:drawing>
          <wp:inline distB="0" distT="0" distL="114300" distR="114300">
            <wp:extent cx="6686550" cy="3746988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4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423789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37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int Data Type</w:t>
      </w:r>
    </w:p>
    <w:p w:rsidR="00000000" w:rsidDel="00000000" w:rsidP="00000000" w:rsidRDefault="00000000" w:rsidRPr="00000000" w14:paraId="000000E6">
      <w:pPr>
        <w:ind w:left="-13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E7">
      <w:pPr>
        <w:ind w:left="-1350" w:firstLine="0"/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-1350" w:firstLine="0"/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  <w:u w:val="none"/>
          <w:rtl w:val="0"/>
        </w:rPr>
        <w:t xml:space="preserve">Q1)</w:t>
      </w:r>
    </w:p>
    <w:p w:rsidR="00000000" w:rsidDel="00000000" w:rsidP="00000000" w:rsidRDefault="00000000" w:rsidRPr="00000000" w14:paraId="000000E9">
      <w:pPr>
        <w:ind w:left="-1350" w:firstLine="0"/>
        <w:rPr/>
      </w:pPr>
      <w:r w:rsidDel="00000000" w:rsidR="00000000" w:rsidRPr="00000000">
        <w:rPr/>
        <w:drawing>
          <wp:inline distB="0" distT="0" distL="114300" distR="114300">
            <wp:extent cx="6686550" cy="3796812"/>
            <wp:effectExtent b="0" l="0" r="0" t="0"/>
            <wp:docPr id="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96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25431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86550" cy="1377461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377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-1350" w:firstLine="0"/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  <w:u w:val="none"/>
          <w:rtl w:val="0"/>
        </w:rPr>
        <w:t xml:space="preserve">Q2)</w:t>
      </w:r>
    </w:p>
    <w:p w:rsidR="00000000" w:rsidDel="00000000" w:rsidP="00000000" w:rsidRDefault="00000000" w:rsidRPr="00000000" w14:paraId="000000EC">
      <w:pPr>
        <w:ind w:left="-1350" w:firstLine="0"/>
        <w:rPr/>
      </w:pPr>
      <w:r w:rsidDel="00000000" w:rsidR="00000000" w:rsidRPr="00000000">
        <w:rPr/>
        <w:drawing>
          <wp:inline distB="0" distT="0" distL="114300" distR="114300">
            <wp:extent cx="6686550" cy="48291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-135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-1350" w:firstLine="0"/>
        <w:rPr>
          <w:rFonts w:ascii="Quattrocento Sans" w:cs="Quattrocento Sans" w:eastAsia="Quattrocento Sans" w:hAnsi="Quattrocento Sans"/>
          <w:b w:val="0"/>
          <w:i w:val="0"/>
          <w:smallCaps w:val="0"/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-117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-1170" w:righ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90" w:top="270" w:left="1440" w:right="27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84" Type="http://schemas.openxmlformats.org/officeDocument/2006/relationships/image" Target="media/image51.png"/><Relationship Id="rId83" Type="http://schemas.openxmlformats.org/officeDocument/2006/relationships/image" Target="media/image21.png"/><Relationship Id="rId42" Type="http://schemas.openxmlformats.org/officeDocument/2006/relationships/image" Target="media/image26.png"/><Relationship Id="rId86" Type="http://schemas.openxmlformats.org/officeDocument/2006/relationships/image" Target="media/image18.png"/><Relationship Id="rId41" Type="http://schemas.openxmlformats.org/officeDocument/2006/relationships/image" Target="media/image27.png"/><Relationship Id="rId85" Type="http://schemas.openxmlformats.org/officeDocument/2006/relationships/image" Target="media/image16.png"/><Relationship Id="rId44" Type="http://schemas.openxmlformats.org/officeDocument/2006/relationships/image" Target="media/image32.png"/><Relationship Id="rId88" Type="http://schemas.openxmlformats.org/officeDocument/2006/relationships/image" Target="media/image29.png"/><Relationship Id="rId43" Type="http://schemas.openxmlformats.org/officeDocument/2006/relationships/image" Target="media/image30.png"/><Relationship Id="rId87" Type="http://schemas.openxmlformats.org/officeDocument/2006/relationships/image" Target="media/image9.png"/><Relationship Id="rId46" Type="http://schemas.openxmlformats.org/officeDocument/2006/relationships/image" Target="media/image11.png"/><Relationship Id="rId45" Type="http://schemas.openxmlformats.org/officeDocument/2006/relationships/image" Target="media/image15.png"/><Relationship Id="rId89" Type="http://schemas.openxmlformats.org/officeDocument/2006/relationships/image" Target="media/image1.png"/><Relationship Id="rId80" Type="http://schemas.openxmlformats.org/officeDocument/2006/relationships/image" Target="media/image39.png"/><Relationship Id="rId82" Type="http://schemas.openxmlformats.org/officeDocument/2006/relationships/image" Target="media/image40.png"/><Relationship Id="rId81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4.png"/><Relationship Id="rId48" Type="http://schemas.openxmlformats.org/officeDocument/2006/relationships/image" Target="media/image7.png"/><Relationship Id="rId47" Type="http://schemas.openxmlformats.org/officeDocument/2006/relationships/image" Target="media/image4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6.png"/><Relationship Id="rId7" Type="http://schemas.openxmlformats.org/officeDocument/2006/relationships/image" Target="media/image67.png"/><Relationship Id="rId8" Type="http://schemas.openxmlformats.org/officeDocument/2006/relationships/image" Target="media/image53.png"/><Relationship Id="rId73" Type="http://schemas.openxmlformats.org/officeDocument/2006/relationships/image" Target="media/image52.png"/><Relationship Id="rId72" Type="http://schemas.openxmlformats.org/officeDocument/2006/relationships/image" Target="media/image49.png"/><Relationship Id="rId31" Type="http://schemas.openxmlformats.org/officeDocument/2006/relationships/image" Target="media/image47.png"/><Relationship Id="rId75" Type="http://schemas.openxmlformats.org/officeDocument/2006/relationships/image" Target="media/image28.png"/><Relationship Id="rId30" Type="http://schemas.openxmlformats.org/officeDocument/2006/relationships/image" Target="media/image44.png"/><Relationship Id="rId74" Type="http://schemas.openxmlformats.org/officeDocument/2006/relationships/image" Target="media/image43.png"/><Relationship Id="rId33" Type="http://schemas.openxmlformats.org/officeDocument/2006/relationships/image" Target="media/image50.png"/><Relationship Id="rId77" Type="http://schemas.openxmlformats.org/officeDocument/2006/relationships/image" Target="media/image8.png"/><Relationship Id="rId32" Type="http://schemas.openxmlformats.org/officeDocument/2006/relationships/image" Target="media/image45.png"/><Relationship Id="rId76" Type="http://schemas.openxmlformats.org/officeDocument/2006/relationships/image" Target="media/image46.png"/><Relationship Id="rId35" Type="http://schemas.openxmlformats.org/officeDocument/2006/relationships/image" Target="media/image13.png"/><Relationship Id="rId79" Type="http://schemas.openxmlformats.org/officeDocument/2006/relationships/image" Target="media/image42.png"/><Relationship Id="rId34" Type="http://schemas.openxmlformats.org/officeDocument/2006/relationships/image" Target="media/image64.png"/><Relationship Id="rId78" Type="http://schemas.openxmlformats.org/officeDocument/2006/relationships/image" Target="media/image2.png"/><Relationship Id="rId71" Type="http://schemas.openxmlformats.org/officeDocument/2006/relationships/image" Target="media/image48.png"/><Relationship Id="rId70" Type="http://schemas.openxmlformats.org/officeDocument/2006/relationships/image" Target="media/image61.png"/><Relationship Id="rId37" Type="http://schemas.openxmlformats.org/officeDocument/2006/relationships/image" Target="media/image31.png"/><Relationship Id="rId36" Type="http://schemas.openxmlformats.org/officeDocument/2006/relationships/image" Target="media/image23.png"/><Relationship Id="rId39" Type="http://schemas.openxmlformats.org/officeDocument/2006/relationships/image" Target="media/image19.png"/><Relationship Id="rId38" Type="http://schemas.openxmlformats.org/officeDocument/2006/relationships/image" Target="media/image17.png"/><Relationship Id="rId62" Type="http://schemas.openxmlformats.org/officeDocument/2006/relationships/image" Target="media/image75.png"/><Relationship Id="rId61" Type="http://schemas.openxmlformats.org/officeDocument/2006/relationships/image" Target="media/image74.png"/><Relationship Id="rId20" Type="http://schemas.openxmlformats.org/officeDocument/2006/relationships/image" Target="media/image71.png"/><Relationship Id="rId64" Type="http://schemas.openxmlformats.org/officeDocument/2006/relationships/image" Target="media/image82.png"/><Relationship Id="rId63" Type="http://schemas.openxmlformats.org/officeDocument/2006/relationships/image" Target="media/image86.png"/><Relationship Id="rId22" Type="http://schemas.openxmlformats.org/officeDocument/2006/relationships/image" Target="media/image85.png"/><Relationship Id="rId66" Type="http://schemas.openxmlformats.org/officeDocument/2006/relationships/image" Target="media/image33.png"/><Relationship Id="rId21" Type="http://schemas.openxmlformats.org/officeDocument/2006/relationships/image" Target="media/image77.png"/><Relationship Id="rId65" Type="http://schemas.openxmlformats.org/officeDocument/2006/relationships/image" Target="media/image57.png"/><Relationship Id="rId24" Type="http://schemas.openxmlformats.org/officeDocument/2006/relationships/image" Target="media/image80.png"/><Relationship Id="rId68" Type="http://schemas.openxmlformats.org/officeDocument/2006/relationships/image" Target="media/image36.png"/><Relationship Id="rId23" Type="http://schemas.openxmlformats.org/officeDocument/2006/relationships/image" Target="media/image83.png"/><Relationship Id="rId67" Type="http://schemas.openxmlformats.org/officeDocument/2006/relationships/image" Target="media/image34.png"/><Relationship Id="rId60" Type="http://schemas.openxmlformats.org/officeDocument/2006/relationships/image" Target="media/image81.png"/><Relationship Id="rId26" Type="http://schemas.openxmlformats.org/officeDocument/2006/relationships/image" Target="media/image35.png"/><Relationship Id="rId25" Type="http://schemas.openxmlformats.org/officeDocument/2006/relationships/image" Target="media/image84.png"/><Relationship Id="rId69" Type="http://schemas.openxmlformats.org/officeDocument/2006/relationships/image" Target="media/image55.png"/><Relationship Id="rId28" Type="http://schemas.openxmlformats.org/officeDocument/2006/relationships/image" Target="media/image41.png"/><Relationship Id="rId27" Type="http://schemas.openxmlformats.org/officeDocument/2006/relationships/image" Target="media/image37.png"/><Relationship Id="rId29" Type="http://schemas.openxmlformats.org/officeDocument/2006/relationships/image" Target="media/image38.png"/><Relationship Id="rId51" Type="http://schemas.openxmlformats.org/officeDocument/2006/relationships/image" Target="media/image5.png"/><Relationship Id="rId50" Type="http://schemas.openxmlformats.org/officeDocument/2006/relationships/image" Target="media/image10.png"/><Relationship Id="rId53" Type="http://schemas.openxmlformats.org/officeDocument/2006/relationships/image" Target="media/image6.png"/><Relationship Id="rId52" Type="http://schemas.openxmlformats.org/officeDocument/2006/relationships/image" Target="media/image24.png"/><Relationship Id="rId11" Type="http://schemas.openxmlformats.org/officeDocument/2006/relationships/image" Target="media/image60.png"/><Relationship Id="rId55" Type="http://schemas.openxmlformats.org/officeDocument/2006/relationships/image" Target="media/image65.png"/><Relationship Id="rId10" Type="http://schemas.openxmlformats.org/officeDocument/2006/relationships/image" Target="media/image59.png"/><Relationship Id="rId54" Type="http://schemas.openxmlformats.org/officeDocument/2006/relationships/image" Target="media/image14.png"/><Relationship Id="rId13" Type="http://schemas.openxmlformats.org/officeDocument/2006/relationships/image" Target="media/image58.png"/><Relationship Id="rId57" Type="http://schemas.openxmlformats.org/officeDocument/2006/relationships/image" Target="media/image72.png"/><Relationship Id="rId12" Type="http://schemas.openxmlformats.org/officeDocument/2006/relationships/image" Target="media/image63.png"/><Relationship Id="rId56" Type="http://schemas.openxmlformats.org/officeDocument/2006/relationships/image" Target="media/image62.png"/><Relationship Id="rId91" Type="http://schemas.openxmlformats.org/officeDocument/2006/relationships/image" Target="media/image12.png"/><Relationship Id="rId90" Type="http://schemas.openxmlformats.org/officeDocument/2006/relationships/image" Target="media/image22.png"/><Relationship Id="rId15" Type="http://schemas.openxmlformats.org/officeDocument/2006/relationships/image" Target="media/image68.png"/><Relationship Id="rId59" Type="http://schemas.openxmlformats.org/officeDocument/2006/relationships/image" Target="media/image76.png"/><Relationship Id="rId14" Type="http://schemas.openxmlformats.org/officeDocument/2006/relationships/image" Target="media/image79.png"/><Relationship Id="rId58" Type="http://schemas.openxmlformats.org/officeDocument/2006/relationships/image" Target="media/image66.png"/><Relationship Id="rId17" Type="http://schemas.openxmlformats.org/officeDocument/2006/relationships/image" Target="media/image73.png"/><Relationship Id="rId16" Type="http://schemas.openxmlformats.org/officeDocument/2006/relationships/image" Target="media/image70.png"/><Relationship Id="rId19" Type="http://schemas.openxmlformats.org/officeDocument/2006/relationships/image" Target="media/image78.png"/><Relationship Id="rId18" Type="http://schemas.openxmlformats.org/officeDocument/2006/relationships/image" Target="media/image6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