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818" w:rsidRDefault="00700385">
      <w:r>
        <w:t>Вопросы к итоговому тестированию по курсу «Управление данными»</w:t>
      </w:r>
    </w:p>
    <w:p w:rsidR="002A7195" w:rsidRPr="002A7195" w:rsidRDefault="002A7195" w:rsidP="006C1145">
      <w:pPr>
        <w:pStyle w:val="a3"/>
        <w:numPr>
          <w:ilvl w:val="0"/>
          <w:numId w:val="1"/>
        </w:numPr>
      </w:pPr>
      <w:r>
        <w:rPr>
          <w:lang w:val="en-US"/>
        </w:rPr>
        <w:t>GPSS</w:t>
      </w:r>
      <w:r>
        <w:t>. Вопросы по теории и</w:t>
      </w:r>
      <w:r w:rsidR="006C1145">
        <w:t>з</w:t>
      </w:r>
      <w:r>
        <w:t xml:space="preserve"> методических указаний к ЛР.</w:t>
      </w:r>
    </w:p>
    <w:p w:rsidR="002A7195" w:rsidRDefault="002A7195" w:rsidP="006C1145">
      <w:pPr>
        <w:pStyle w:val="a3"/>
        <w:numPr>
          <w:ilvl w:val="0"/>
          <w:numId w:val="1"/>
        </w:numPr>
      </w:pPr>
      <w:r w:rsidRPr="002A7195">
        <w:t>XML</w:t>
      </w:r>
      <w:r w:rsidR="006C1145">
        <w:t xml:space="preserve">. </w:t>
      </w:r>
      <w:r w:rsidR="006C1145" w:rsidRPr="006C1145">
        <w:t>Вопросы по теории из методических указаний к ЛР.</w:t>
      </w:r>
    </w:p>
    <w:p w:rsidR="006C1145" w:rsidRPr="006C1145" w:rsidRDefault="006C1145" w:rsidP="006C1145">
      <w:pPr>
        <w:pStyle w:val="a3"/>
        <w:numPr>
          <w:ilvl w:val="0"/>
          <w:numId w:val="1"/>
        </w:numPr>
      </w:pPr>
      <w:proofErr w:type="spellStart"/>
      <w:r w:rsidRPr="006C1145">
        <w:t>ZennoPoster</w:t>
      </w:r>
      <w:proofErr w:type="spellEnd"/>
      <w:r>
        <w:t xml:space="preserve">. </w:t>
      </w:r>
      <w:r w:rsidRPr="006C1145">
        <w:t>Вопросы по теории из методических указаний к ЛР.</w:t>
      </w:r>
    </w:p>
    <w:p w:rsidR="006C1145" w:rsidRDefault="006C1145" w:rsidP="006C1145">
      <w:pPr>
        <w:pStyle w:val="a3"/>
        <w:numPr>
          <w:ilvl w:val="0"/>
          <w:numId w:val="1"/>
        </w:numPr>
      </w:pPr>
      <w:r w:rsidRPr="006C1145">
        <w:t>Автоматизация предприятия: уровни информационных систем (ИС): функции, назначение. Единая информационная среда предприятия. Интеграция систем. Практические способы разрешения проблем интеграции.</w:t>
      </w:r>
      <w:r w:rsidR="006309D2">
        <w:t xml:space="preserve"> Лекция +любой </w:t>
      </w:r>
      <w:r w:rsidR="00564426">
        <w:t>интернет источник</w:t>
      </w:r>
    </w:p>
    <w:p w:rsidR="00564426" w:rsidRPr="00564426" w:rsidRDefault="00564426" w:rsidP="00564426">
      <w:pPr>
        <w:pStyle w:val="a3"/>
        <w:numPr>
          <w:ilvl w:val="0"/>
          <w:numId w:val="1"/>
        </w:numPr>
      </w:pPr>
      <w:r w:rsidRPr="00564426">
        <w:t xml:space="preserve">Корпоративные информационные системы (КИС) оперативного управления предприятием (ОУП). Цели создания КИС ОУП. БДРВ PI </w:t>
      </w:r>
      <w:proofErr w:type="spellStart"/>
      <w:r w:rsidRPr="00564426">
        <w:t>System</w:t>
      </w:r>
      <w:proofErr w:type="spellEnd"/>
      <w:r w:rsidRPr="00564426">
        <w:t>: компоненты и звенья, базовая архитектура, интерфейсы.</w:t>
      </w:r>
      <w:r w:rsidRPr="00564426">
        <w:t xml:space="preserve"> </w:t>
      </w:r>
      <w:r>
        <w:t xml:space="preserve"> </w:t>
      </w:r>
      <w:r w:rsidRPr="00564426">
        <w:t>Лекция +любой интернет источник</w:t>
      </w:r>
    </w:p>
    <w:p w:rsidR="00700385" w:rsidRDefault="006C1145" w:rsidP="006C1145">
      <w:pPr>
        <w:pStyle w:val="a3"/>
        <w:numPr>
          <w:ilvl w:val="0"/>
          <w:numId w:val="1"/>
        </w:numPr>
      </w:pPr>
      <w:r w:rsidRPr="006C1145">
        <w:t xml:space="preserve">Модель </w:t>
      </w:r>
      <w:proofErr w:type="spellStart"/>
      <w:r w:rsidRPr="006C1145">
        <w:t>Захмана</w:t>
      </w:r>
      <w:proofErr w:type="spellEnd"/>
      <w:r w:rsidRPr="006C1145">
        <w:t xml:space="preserve"> (</w:t>
      </w:r>
      <w:proofErr w:type="spellStart"/>
      <w:r w:rsidRPr="006C1145">
        <w:t>Zachman</w:t>
      </w:r>
      <w:proofErr w:type="spellEnd"/>
      <w:r w:rsidRPr="006C1145">
        <w:t xml:space="preserve"> </w:t>
      </w:r>
      <w:proofErr w:type="spellStart"/>
      <w:r w:rsidRPr="006C1145">
        <w:t>Framework</w:t>
      </w:r>
      <w:proofErr w:type="spellEnd"/>
      <w:r w:rsidRPr="006C1145">
        <w:t>)</w:t>
      </w:r>
      <w:r w:rsidR="00564426">
        <w:t xml:space="preserve">. </w:t>
      </w:r>
      <w:r w:rsidR="00564426" w:rsidRPr="00564426">
        <w:t>Лекция +любой интернет источник</w:t>
      </w:r>
    </w:p>
    <w:p w:rsidR="00564426" w:rsidRPr="00564426" w:rsidRDefault="006309D2" w:rsidP="00564426">
      <w:pPr>
        <w:pStyle w:val="a3"/>
        <w:numPr>
          <w:ilvl w:val="0"/>
          <w:numId w:val="1"/>
        </w:numPr>
      </w:pPr>
      <w:r>
        <w:t xml:space="preserve">Технологии хранения данных. </w:t>
      </w:r>
      <w:hyperlink r:id="rId5" w:history="1">
        <w:r w:rsidRPr="007E6B26">
          <w:rPr>
            <w:rStyle w:val="a4"/>
          </w:rPr>
          <w:t>http://www.myshared.ru/slide/1325173/</w:t>
        </w:r>
      </w:hyperlink>
      <w:r>
        <w:t xml:space="preserve"> </w:t>
      </w:r>
      <w:bookmarkStart w:id="0" w:name="_GoBack"/>
      <w:bookmarkEnd w:id="0"/>
      <w:r w:rsidR="00564426">
        <w:t xml:space="preserve"> </w:t>
      </w:r>
      <w:r w:rsidR="00564426" w:rsidRPr="00564426">
        <w:t>+любой интернет источник</w:t>
      </w:r>
    </w:p>
    <w:p w:rsidR="00564426" w:rsidRPr="00564426" w:rsidRDefault="00564426" w:rsidP="00564426">
      <w:pPr>
        <w:pStyle w:val="a3"/>
        <w:numPr>
          <w:ilvl w:val="0"/>
          <w:numId w:val="1"/>
        </w:numPr>
      </w:pPr>
      <w:r w:rsidRPr="00564426">
        <w:t>Структурированная кабельная система. Лекция +любой интернет источник</w:t>
      </w:r>
    </w:p>
    <w:p w:rsidR="006309D2" w:rsidRDefault="00564426" w:rsidP="006C1145">
      <w:pPr>
        <w:pStyle w:val="a3"/>
        <w:numPr>
          <w:ilvl w:val="0"/>
          <w:numId w:val="1"/>
        </w:numPr>
      </w:pPr>
      <w:r w:rsidRPr="00564426">
        <w:t>Функциональная модель предприятия. Международный стандарт (ISA-95 (или ANSI/ISA-95) для разработки интерфейса между предприятиями и управляющими системами, структура стандарта.</w:t>
      </w:r>
    </w:p>
    <w:p w:rsidR="00564426" w:rsidRPr="00564426" w:rsidRDefault="00564426" w:rsidP="00564426">
      <w:pPr>
        <w:pStyle w:val="a3"/>
        <w:numPr>
          <w:ilvl w:val="0"/>
          <w:numId w:val="1"/>
        </w:numPr>
      </w:pPr>
      <w:r w:rsidRPr="00564426">
        <w:t>Виртуализация и облачные вычисления. Виртуальные машины. Типы виртуализации.</w:t>
      </w:r>
    </w:p>
    <w:p w:rsidR="00564426" w:rsidRDefault="00564426" w:rsidP="00564426">
      <w:pPr>
        <w:pStyle w:val="a3"/>
      </w:pPr>
    </w:p>
    <w:sectPr w:rsidR="00564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5408B"/>
    <w:multiLevelType w:val="hybridMultilevel"/>
    <w:tmpl w:val="613CB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85"/>
    <w:rsid w:val="002A7195"/>
    <w:rsid w:val="00564426"/>
    <w:rsid w:val="006309D2"/>
    <w:rsid w:val="006C1145"/>
    <w:rsid w:val="00700385"/>
    <w:rsid w:val="00FC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5294"/>
  <w15:chartTrackingRefBased/>
  <w15:docId w15:val="{46CCFDFF-6123-4415-A19C-06CE7185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3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09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0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shared.ru/slide/132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Балашова</dc:creator>
  <cp:keywords/>
  <dc:description/>
  <cp:lastModifiedBy>Татьяна Балашова</cp:lastModifiedBy>
  <cp:revision>2</cp:revision>
  <dcterms:created xsi:type="dcterms:W3CDTF">2024-05-24T10:43:00Z</dcterms:created>
  <dcterms:modified xsi:type="dcterms:W3CDTF">2024-05-24T19:07:00Z</dcterms:modified>
</cp:coreProperties>
</file>