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111111"/>
          <w:sz w:val="54"/>
        </w:rPr>
        <w:t>VAJID SHAIK</w:t>
      </w:r>
    </w:p>
    <w:p>
      <w:pPr>
        <w:spacing w:after="100"/>
      </w:pPr>
      <w:r>
        <w:rPr>
          <w:rFonts w:ascii="Arial" w:hAnsi="Arial"/>
          <w:b/>
          <w:color w:val="111111"/>
          <w:sz w:val="24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PROFESSIONAL SUMMARY</w:t>
      </w:r>
    </w:p>
    <w:p>
      <w:r>
        <w:rPr>
          <w:rFonts w:ascii="Arial" w:hAnsi="Arial"/>
          <w:b w:val="0"/>
          <w:color w:val="111111"/>
          <w:sz w:val="20"/>
        </w:rPr>
        <w:t>DevOps Engineer with hands-on experience building CI/CD workflows for multi-service Java applications and supporting AWS infrastructure and Linux deployments. Automated build-to-deployment workflows, reducing deployment time by 70%. Skilled in GitHub Actions, Jenkins, AWS, Terraform, Docker, Kubernetes, and production operations.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TECHNICAL SKILLS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Cloud and networking: </w:t>
      </w:r>
      <w:r>
        <w:rPr>
          <w:rFonts w:ascii="Arial" w:hAnsi="Arial"/>
          <w:b w:val="0"/>
          <w:color w:val="111111"/>
          <w:sz w:val="19"/>
        </w:rPr>
        <w:t>AWS (EC2, S3, IAM, VPC, Security Groups), Nginx, SSL, load balancing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CI/CD: </w:t>
      </w:r>
      <w:r>
        <w:rPr>
          <w:rFonts w:ascii="Arial" w:hAnsi="Arial"/>
          <w:b w:val="0"/>
          <w:color w:val="111111"/>
          <w:sz w:val="19"/>
        </w:rPr>
        <w:t>GitHub Actions, Jenkins, build automation, artifact storage and deployment workflows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Infrastructure as code: </w:t>
      </w:r>
      <w:r>
        <w:rPr>
          <w:rFonts w:ascii="Arial" w:hAnsi="Arial"/>
          <w:b w:val="0"/>
          <w:color w:val="111111"/>
          <w:sz w:val="19"/>
        </w:rPr>
        <w:t>Terraform, Ansible, version-controlled infrastructure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Containers and orchestration: </w:t>
      </w:r>
      <w:r>
        <w:rPr>
          <w:rFonts w:ascii="Arial" w:hAnsi="Arial"/>
          <w:b w:val="0"/>
          <w:color w:val="111111"/>
          <w:sz w:val="19"/>
        </w:rPr>
        <w:t>Docker, Kubernetes, Deployments, Services, Ingress, rolling updates, replica scaling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Systems and scripting: </w:t>
      </w:r>
      <w:r>
        <w:rPr>
          <w:rFonts w:ascii="Arial" w:hAnsi="Arial"/>
          <w:b w:val="0"/>
          <w:color w:val="111111"/>
          <w:sz w:val="19"/>
        </w:rPr>
        <w:t>Linux (Ubuntu), Bash, systemd, Git</w:t>
      </w:r>
    </w:p>
    <w:p>
      <w:pPr>
        <w:spacing w:after="30"/>
      </w:pPr>
      <w:r>
        <w:rPr>
          <w:rFonts w:ascii="Arial" w:hAnsi="Arial"/>
          <w:b/>
          <w:color w:val="111111"/>
          <w:sz w:val="19"/>
        </w:rPr>
        <w:t xml:space="preserve">Data and monitoring: </w:t>
      </w:r>
      <w:r>
        <w:rPr>
          <w:rFonts w:ascii="Arial" w:hAnsi="Arial"/>
          <w:b w:val="0"/>
          <w:color w:val="111111"/>
          <w:sz w:val="19"/>
        </w:rPr>
        <w:t>MySQL, MongoDB, Redis, log monitoring, Prometheus, Grafana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111111"/>
          <w:sz w:val="21"/>
        </w:rPr>
        <w:t>DevOps Engineer (previously Trainee DevOps Engineer)</w:t>
      </w:r>
    </w:p>
    <w:p>
      <w:pPr>
        <w:keepNext/>
        <w:spacing w:after="80"/>
      </w:pPr>
      <w:r>
        <w:rPr>
          <w:rFonts w:ascii="Arial" w:hAnsi="Arial"/>
          <w:b w:val="0"/>
          <w:color w:val="111111"/>
          <w:sz w:val="19"/>
        </w:rPr>
        <w:t>Zerocode Innovations Pvt Ltd  |  Hyderabad, India  |  Dec 2024 - Present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Build and maintain GitHub Actions and Jenkins pipelines for multi-service Java WAR applications, automating builds, artifact storage in Amazon S3, and deployments across multiple servers.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Automated the build-to-deployment workflow, reducing deployment time by 70% and minimizing manual configuration errors.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Configure Nginx reverse proxy, SSL, and load balancing; support Linux deployments and services using Bash and systemd.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PROJECTS</w:t>
      </w:r>
    </w:p>
    <w:p>
      <w:pPr>
        <w:keepNext/>
        <w:spacing w:before="60" w:after="40"/>
      </w:pPr>
      <w:r>
        <w:rPr>
          <w:rFonts w:ascii="Arial" w:hAnsi="Arial"/>
          <w:b/>
          <w:color w:val="111111"/>
          <w:sz w:val="20"/>
        </w:rPr>
        <w:t>BlogCMS - Full-stack application deployment | Go, Vue.js, MySQL, Nginx, Ubuntu Linux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Deployed the Go API and Vue frontend to an Ubuntu VPS; configured Nginx to serve the static frontend and reverse-proxy API traffic.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Managed the API with systemd, configured HTTPS with Let's Encrypt, and operated the MySQL-backed application.</w:t>
      </w:r>
    </w:p>
    <w:p>
      <w:pPr>
        <w:keepNext/>
        <w:spacing w:before="60" w:after="40"/>
      </w:pPr>
      <w:r>
        <w:rPr>
          <w:rFonts w:ascii="Arial" w:hAnsi="Arial"/>
          <w:b/>
          <w:color w:val="111111"/>
          <w:sz w:val="20"/>
        </w:rPr>
        <w:t>Kubernetes application deployment | Docker, Kubernetes, YAML, kubectl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Deployed a containerized application to Kubernetes using Deployments, Services, and Ingress; configured rolling updates and replica scaling and verified pod recovery behavior.</w:t>
      </w:r>
    </w:p>
    <w:p>
      <w:pPr>
        <w:keepNext/>
        <w:spacing w:before="60" w:after="40"/>
      </w:pPr>
      <w:r>
        <w:rPr>
          <w:rFonts w:ascii="Arial" w:hAnsi="Arial"/>
          <w:b/>
          <w:color w:val="111111"/>
          <w:sz w:val="20"/>
        </w:rPr>
        <w:t>AWS DevOps automation projects | AWS, Terraform, Jenkins, GitHub Actions, Prometheus, Grafana</w:t>
      </w:r>
    </w:p>
    <w:p>
      <w:pPr>
        <w:spacing w:after="52" w:line="250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Hands-on project repository covering AWS VPC automation, Jenkins high availability, container deployment, observability, and GitHub Actions OIDC authentication.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EDUCATION</w:t>
      </w:r>
    </w:p>
    <w:p>
      <w:r>
        <w:rPr>
          <w:rFonts w:ascii="Arial" w:hAnsi="Arial"/>
          <w:b/>
          <w:color w:val="111111"/>
          <w:sz w:val="20"/>
        </w:rPr>
        <w:t>B.Sc. in Computer Science</w:t>
      </w:r>
      <w:r>
        <w:rPr>
          <w:rFonts w:ascii="Arial" w:hAnsi="Arial"/>
          <w:b w:val="0"/>
          <w:color w:val="111111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720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