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75" w:rsidRPr="00405FA5" w:rsidRDefault="00D52575" w:rsidP="00D5257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05FA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Кроссворд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B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2575" w:rsidRPr="008B3BD8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575" w:rsidRPr="008B3BD8" w:rsidRDefault="00D52575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52575" w:rsidRPr="00405FA5" w:rsidRDefault="00D52575" w:rsidP="00D52575">
      <w:pPr>
        <w:rPr>
          <w:rFonts w:ascii="Times New Roman" w:hAnsi="Times New Roman" w:cs="Times New Roman"/>
        </w:rPr>
      </w:pP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 xml:space="preserve">1. Какое имя у человека, фамилия которого легла в основу языка </w:t>
      </w:r>
      <w:r w:rsidRPr="00405FA5">
        <w:rPr>
          <w:rFonts w:ascii="Times New Roman" w:hAnsi="Times New Roman" w:cs="Times New Roman"/>
          <w:sz w:val="16"/>
          <w:szCs w:val="16"/>
          <w:lang w:val="en-US"/>
        </w:rPr>
        <w:t>Haskell</w:t>
      </w:r>
      <w:r w:rsidRPr="00405FA5">
        <w:rPr>
          <w:rFonts w:ascii="Times New Roman" w:hAnsi="Times New Roman" w:cs="Times New Roman"/>
          <w:sz w:val="16"/>
          <w:szCs w:val="16"/>
        </w:rPr>
        <w:t>?</w:t>
      </w: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 xml:space="preserve">2. Самое большое преимущество функционального программирования – </w:t>
      </w: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 xml:space="preserve">3. Функциональное программирование </w:t>
      </w:r>
      <w:proofErr w:type="gramStart"/>
      <w:r w:rsidRPr="00405FA5">
        <w:rPr>
          <w:rFonts w:ascii="Times New Roman" w:hAnsi="Times New Roman" w:cs="Times New Roman"/>
          <w:sz w:val="16"/>
          <w:szCs w:val="16"/>
        </w:rPr>
        <w:t>–э</w:t>
      </w:r>
      <w:proofErr w:type="gramEnd"/>
      <w:r w:rsidRPr="00405FA5">
        <w:rPr>
          <w:rFonts w:ascii="Times New Roman" w:hAnsi="Times New Roman" w:cs="Times New Roman"/>
          <w:sz w:val="16"/>
          <w:szCs w:val="16"/>
        </w:rPr>
        <w:t>то стиль программирования, который опирается на вычисление …</w:t>
      </w: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>4. в системе исполнения функциональной программы обязательным компонентом становится высокоэффективный сборщик …</w:t>
      </w: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>5. В функциональных языках цикл обычно реализуется в виде …</w:t>
      </w: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>6. если результат чистой функции не используется, её вызов может быть …</w:t>
      </w: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>7. Какая фамилия у создателя первого функционального языка программирования “</w:t>
      </w:r>
      <w:r w:rsidRPr="00405FA5">
        <w:rPr>
          <w:rFonts w:ascii="Times New Roman" w:hAnsi="Times New Roman" w:cs="Times New Roman"/>
          <w:sz w:val="16"/>
          <w:szCs w:val="16"/>
          <w:lang w:val="en-US"/>
        </w:rPr>
        <w:t>Lisp</w:t>
      </w:r>
      <w:r w:rsidRPr="00405FA5">
        <w:rPr>
          <w:rFonts w:ascii="Times New Roman" w:hAnsi="Times New Roman" w:cs="Times New Roman"/>
          <w:sz w:val="16"/>
          <w:szCs w:val="16"/>
        </w:rPr>
        <w:t>”?</w:t>
      </w:r>
    </w:p>
    <w:p w:rsidR="00D52575" w:rsidRPr="00405FA5" w:rsidRDefault="00D52575" w:rsidP="00D525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5FA5">
        <w:rPr>
          <w:rFonts w:ascii="Times New Roman" w:hAnsi="Times New Roman" w:cs="Times New Roman"/>
          <w:sz w:val="16"/>
          <w:szCs w:val="16"/>
        </w:rPr>
        <w:t>8. В отличи</w:t>
      </w:r>
      <w:proofErr w:type="gramStart"/>
      <w:r w:rsidRPr="00405FA5">
        <w:rPr>
          <w:rFonts w:ascii="Times New Roman" w:hAnsi="Times New Roman" w:cs="Times New Roman"/>
          <w:sz w:val="16"/>
          <w:szCs w:val="16"/>
        </w:rPr>
        <w:t>и</w:t>
      </w:r>
      <w:proofErr w:type="gramEnd"/>
      <w:r w:rsidRPr="00405FA5">
        <w:rPr>
          <w:rFonts w:ascii="Times New Roman" w:hAnsi="Times New Roman" w:cs="Times New Roman"/>
          <w:sz w:val="16"/>
          <w:szCs w:val="16"/>
        </w:rPr>
        <w:t xml:space="preserve"> от других языков, в функциональном языке отсутствуют …</w:t>
      </w:r>
    </w:p>
    <w:p w:rsidR="006B3012" w:rsidRDefault="006B3012">
      <w:r>
        <w:br w:type="page"/>
      </w:r>
    </w:p>
    <w:p w:rsidR="00EB7CAF" w:rsidRDefault="00D52575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C8"/>
    <w:rsid w:val="00203211"/>
    <w:rsid w:val="006B3012"/>
    <w:rsid w:val="009723C8"/>
    <w:rsid w:val="00C168AD"/>
    <w:rsid w:val="00D52575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5</cp:revision>
  <dcterms:created xsi:type="dcterms:W3CDTF">2021-05-13T08:12:00Z</dcterms:created>
  <dcterms:modified xsi:type="dcterms:W3CDTF">2021-05-27T11:34:00Z</dcterms:modified>
</cp:coreProperties>
</file>