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25EF3" w14:textId="418F739E" w:rsidR="00F86F44" w:rsidRPr="00BD517E" w:rsidRDefault="00BD517E">
      <w:pPr>
        <w:rPr>
          <w:lang w:val="en-US"/>
        </w:rPr>
      </w:pPr>
      <w:r>
        <w:rPr>
          <w:lang w:val="en-US"/>
        </w:rPr>
        <w:t xml:space="preserve">1) </w:t>
      </w:r>
      <w:proofErr w:type="spellStart"/>
      <w:r>
        <w:rPr>
          <w:lang w:val="en-US"/>
        </w:rPr>
        <w:t>Bayessian</w:t>
      </w:r>
      <w:proofErr w:type="spellEnd"/>
      <w:r>
        <w:rPr>
          <w:lang w:val="en-US"/>
        </w:rPr>
        <w:t xml:space="preserve"> optimization with </w:t>
      </w:r>
      <w:proofErr w:type="spellStart"/>
      <w:r>
        <w:rPr>
          <w:lang w:val="en-US"/>
        </w:rPr>
        <w:t>max_weight</w:t>
      </w:r>
      <w:proofErr w:type="spellEnd"/>
      <w:r>
        <w:rPr>
          <w:lang w:val="en-US"/>
        </w:rPr>
        <w:t xml:space="preserve"> constraint</w:t>
      </w:r>
    </w:p>
    <w:p w14:paraId="38A1AFDE" w14:textId="69309A4F" w:rsidR="00BD517E" w:rsidRDefault="00BD517E">
      <w:pPr>
        <w:rPr>
          <w:lang w:val="en-US"/>
        </w:rPr>
      </w:pPr>
      <w:r w:rsidRPr="00BD517E">
        <w:rPr>
          <w:lang w:val="en-US"/>
        </w:rPr>
        <w:drawing>
          <wp:inline distT="0" distB="0" distL="0" distR="0" wp14:anchorId="73476CE6" wp14:editId="2C40F29B">
            <wp:extent cx="5940425" cy="41389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C383" w14:textId="2120279B" w:rsidR="00BD517E" w:rsidRDefault="00BD517E">
      <w:pPr>
        <w:rPr>
          <w:lang w:val="en-US"/>
        </w:rPr>
      </w:pPr>
      <w:r w:rsidRPr="00BD517E">
        <w:rPr>
          <w:lang w:val="en-US"/>
        </w:rPr>
        <w:lastRenderedPageBreak/>
        <w:drawing>
          <wp:inline distT="0" distB="0" distL="0" distR="0" wp14:anchorId="699C2213" wp14:editId="3245BB8D">
            <wp:extent cx="5940425" cy="50152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5D0A" w14:textId="40E24B85" w:rsidR="00BD517E" w:rsidRPr="00BD517E" w:rsidRDefault="00BD517E" w:rsidP="00BD517E">
      <w:pPr>
        <w:rPr>
          <w:lang w:val="en-US"/>
        </w:rPr>
      </w:pPr>
      <w:r>
        <w:rPr>
          <w:lang w:val="en-US"/>
        </w:rPr>
        <w:t xml:space="preserve">2) </w:t>
      </w:r>
      <w:proofErr w:type="spellStart"/>
      <w:r>
        <w:rPr>
          <w:lang w:val="en-US"/>
        </w:rPr>
        <w:t>Bayessian</w:t>
      </w:r>
      <w:proofErr w:type="spellEnd"/>
      <w:r>
        <w:rPr>
          <w:lang w:val="en-US"/>
        </w:rPr>
        <w:t xml:space="preserve"> optimization with</w:t>
      </w:r>
      <w:r>
        <w:rPr>
          <w:lang w:val="en-US"/>
        </w:rPr>
        <w:t>out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max_weight</w:t>
      </w:r>
      <w:proofErr w:type="spellEnd"/>
      <w:r>
        <w:rPr>
          <w:lang w:val="en-US"/>
        </w:rPr>
        <w:t xml:space="preserve"> constraint</w:t>
      </w:r>
    </w:p>
    <w:p w14:paraId="1ACAE387" w14:textId="646926BE" w:rsidR="00BD517E" w:rsidRDefault="00BD517E">
      <w:pPr>
        <w:rPr>
          <w:lang w:val="en-US"/>
        </w:rPr>
      </w:pPr>
    </w:p>
    <w:p w14:paraId="7AAED706" w14:textId="05DBD539" w:rsidR="00BD517E" w:rsidRDefault="00BD517E">
      <w:pPr>
        <w:rPr>
          <w:lang w:val="en-US"/>
        </w:rPr>
      </w:pPr>
      <w:r w:rsidRPr="00BD517E">
        <w:rPr>
          <w:lang w:val="en-US"/>
        </w:rPr>
        <w:lastRenderedPageBreak/>
        <w:drawing>
          <wp:inline distT="0" distB="0" distL="0" distR="0" wp14:anchorId="3339EEEF" wp14:editId="4B9DF564">
            <wp:extent cx="5940425" cy="41548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A1A7" w14:textId="34BDD4D1" w:rsidR="00BD517E" w:rsidRDefault="00BD517E">
      <w:pPr>
        <w:rPr>
          <w:lang w:val="en-US"/>
        </w:rPr>
      </w:pPr>
      <w:r w:rsidRPr="00BD517E">
        <w:rPr>
          <w:lang w:val="en-US"/>
        </w:rPr>
        <w:drawing>
          <wp:inline distT="0" distB="0" distL="0" distR="0" wp14:anchorId="2D1D3814" wp14:editId="58A45E2D">
            <wp:extent cx="5940425" cy="42926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220D" w14:textId="06433D07" w:rsidR="00BD517E" w:rsidRDefault="00BD517E">
      <w:pPr>
        <w:rPr>
          <w:lang w:val="en-US"/>
        </w:rPr>
      </w:pPr>
      <w:r>
        <w:rPr>
          <w:lang w:val="en-US"/>
        </w:rPr>
        <w:t>3) Markowitz optimization</w:t>
      </w:r>
    </w:p>
    <w:p w14:paraId="5D3AB4C1" w14:textId="634C271B" w:rsidR="00BD517E" w:rsidRDefault="00BD517E">
      <w:pPr>
        <w:rPr>
          <w:lang w:val="en-US"/>
        </w:rPr>
      </w:pPr>
      <w:r w:rsidRPr="00BD517E">
        <w:rPr>
          <w:lang w:val="en-US"/>
        </w:rPr>
        <w:lastRenderedPageBreak/>
        <w:drawing>
          <wp:inline distT="0" distB="0" distL="0" distR="0" wp14:anchorId="685B78A3" wp14:editId="365E861F">
            <wp:extent cx="5940425" cy="41713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1A76" w14:textId="51341D4C" w:rsidR="00BD517E" w:rsidRDefault="00BD517E">
      <w:pPr>
        <w:rPr>
          <w:lang w:val="en-US"/>
        </w:rPr>
      </w:pPr>
      <w:r w:rsidRPr="00BD517E">
        <w:rPr>
          <w:lang w:val="en-US"/>
        </w:rPr>
        <w:drawing>
          <wp:inline distT="0" distB="0" distL="0" distR="0" wp14:anchorId="3BA2F43A" wp14:editId="283D42B0">
            <wp:extent cx="5940425" cy="45777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D1C3" w14:textId="12D01473" w:rsidR="00BD517E" w:rsidRDefault="00BD517E">
      <w:pPr>
        <w:rPr>
          <w:lang w:val="en-US"/>
        </w:rPr>
      </w:pPr>
      <w:r>
        <w:rPr>
          <w:lang w:val="en-US"/>
        </w:rPr>
        <w:t xml:space="preserve">4) Different posteriors for predictions </w:t>
      </w:r>
      <w:proofErr w:type="gramStart"/>
      <w:r>
        <w:rPr>
          <w:lang w:val="en-US"/>
        </w:rPr>
        <w:t>returns</w:t>
      </w:r>
      <w:proofErr w:type="gramEnd"/>
    </w:p>
    <w:p w14:paraId="53AD4276" w14:textId="7F503792" w:rsidR="00BD517E" w:rsidRDefault="00BD517E">
      <w:pPr>
        <w:rPr>
          <w:lang w:val="en-US"/>
        </w:rPr>
      </w:pPr>
      <w:r w:rsidRPr="00BD517E">
        <w:rPr>
          <w:lang w:val="en-US"/>
        </w:rPr>
        <w:lastRenderedPageBreak/>
        <w:drawing>
          <wp:inline distT="0" distB="0" distL="0" distR="0" wp14:anchorId="0627C5FF" wp14:editId="07DE8991">
            <wp:extent cx="5940425" cy="41389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C936" w14:textId="59BF8E28" w:rsidR="00BD517E" w:rsidRDefault="00BD517E">
      <w:pPr>
        <w:rPr>
          <w:lang w:val="en-US"/>
        </w:rPr>
      </w:pPr>
      <w:r w:rsidRPr="00BD517E">
        <w:rPr>
          <w:lang w:val="en-US"/>
        </w:rPr>
        <w:drawing>
          <wp:inline distT="0" distB="0" distL="0" distR="0" wp14:anchorId="18BBF7ED" wp14:editId="126F7A9D">
            <wp:extent cx="5940425" cy="21399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8C6B" w14:textId="0CA3FA44" w:rsidR="00BD517E" w:rsidRDefault="00BD517E">
      <w:pPr>
        <w:rPr>
          <w:lang w:val="en-US"/>
        </w:rPr>
      </w:pPr>
      <w:r>
        <w:rPr>
          <w:lang w:val="en-US"/>
        </w:rPr>
        <w:t>5) Basic strategies + investing in SPY 2 ways (only SPY, VSPY, ZSPY or all ETFS that ticker name contains SPY by equal weighting)</w:t>
      </w:r>
    </w:p>
    <w:p w14:paraId="09C4C731" w14:textId="77777777" w:rsidR="00BD517E" w:rsidRPr="00BD517E" w:rsidRDefault="00BD517E">
      <w:pPr>
        <w:rPr>
          <w:lang w:val="en-US"/>
        </w:rPr>
      </w:pPr>
    </w:p>
    <w:p w14:paraId="782BF2E7" w14:textId="18733F62" w:rsidR="00BD517E" w:rsidRDefault="00BD517E">
      <w:pPr>
        <w:rPr>
          <w:lang w:val="en-US"/>
        </w:rPr>
      </w:pPr>
      <w:r w:rsidRPr="00BD517E">
        <w:rPr>
          <w:lang w:val="en-US"/>
        </w:rPr>
        <w:lastRenderedPageBreak/>
        <w:drawing>
          <wp:inline distT="0" distB="0" distL="0" distR="0" wp14:anchorId="44B0E9BE" wp14:editId="56BFD5A0">
            <wp:extent cx="5940425" cy="41713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5D99" w14:textId="14ED3B53" w:rsidR="00BD517E" w:rsidRDefault="00BD517E">
      <w:pPr>
        <w:rPr>
          <w:lang w:val="en-US"/>
        </w:rPr>
      </w:pPr>
      <w:r w:rsidRPr="00BD517E">
        <w:rPr>
          <w:lang w:val="en-US"/>
        </w:rPr>
        <w:drawing>
          <wp:inline distT="0" distB="0" distL="0" distR="0" wp14:anchorId="0A96F22C" wp14:editId="7C35F209">
            <wp:extent cx="5940425" cy="42068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03F9" w14:textId="10ABF5C2" w:rsidR="00E305A9" w:rsidRDefault="00E305A9" w:rsidP="00E305A9">
      <w:pPr>
        <w:rPr>
          <w:lang w:val="en-US"/>
        </w:rPr>
      </w:pPr>
      <w:r>
        <w:rPr>
          <w:lang w:val="en-US"/>
        </w:rPr>
        <w:t xml:space="preserve">6) </w:t>
      </w:r>
      <w:r>
        <w:rPr>
          <w:lang w:val="en-US"/>
        </w:rPr>
        <w:t>Basic strategies + investing in SPY 2 ways (only SPY, VSPY, ZSPY or all ETFS that ticker name contains SPY by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bayessian</w:t>
      </w:r>
      <w:proofErr w:type="spellEnd"/>
      <w:r>
        <w:rPr>
          <w:lang w:val="en-US"/>
        </w:rPr>
        <w:t xml:space="preserve"> optimization</w:t>
      </w:r>
      <w:r>
        <w:rPr>
          <w:lang w:val="en-US"/>
        </w:rPr>
        <w:t>)</w:t>
      </w:r>
    </w:p>
    <w:p w14:paraId="2FFFDDA8" w14:textId="77777777" w:rsidR="00E305A9" w:rsidRDefault="00E305A9" w:rsidP="00E305A9">
      <w:pPr>
        <w:rPr>
          <w:lang w:val="en-US"/>
        </w:rPr>
      </w:pPr>
    </w:p>
    <w:p w14:paraId="6D989D6E" w14:textId="53DC8274" w:rsidR="00E305A9" w:rsidRDefault="00E305A9">
      <w:pPr>
        <w:rPr>
          <w:lang w:val="en-US"/>
        </w:rPr>
      </w:pPr>
      <w:r w:rsidRPr="00E305A9">
        <w:rPr>
          <w:lang w:val="en-US"/>
        </w:rPr>
        <w:lastRenderedPageBreak/>
        <w:drawing>
          <wp:inline distT="0" distB="0" distL="0" distR="0" wp14:anchorId="427F517F" wp14:editId="5F2CC709">
            <wp:extent cx="5940425" cy="41548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8258" w14:textId="0129A9EE" w:rsidR="00E305A9" w:rsidRPr="00BD517E" w:rsidRDefault="00E305A9">
      <w:pPr>
        <w:rPr>
          <w:lang w:val="en-US"/>
        </w:rPr>
      </w:pPr>
      <w:r w:rsidRPr="00E305A9">
        <w:rPr>
          <w:lang w:val="en-US"/>
        </w:rPr>
        <w:drawing>
          <wp:inline distT="0" distB="0" distL="0" distR="0" wp14:anchorId="3668D286" wp14:editId="53140A66">
            <wp:extent cx="5940425" cy="33464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5A9" w:rsidRPr="00BD51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03C"/>
    <w:rsid w:val="00BD517E"/>
    <w:rsid w:val="00D0003C"/>
    <w:rsid w:val="00E305A9"/>
    <w:rsid w:val="00F8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E9D09F"/>
  <w15:chartTrackingRefBased/>
  <w15:docId w15:val="{2D6BCEF8-CE9E-574A-9725-994B351F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51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6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9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2026-05-17T06:59:00Z</dcterms:created>
  <dcterms:modified xsi:type="dcterms:W3CDTF">2026-05-17T07:07:00Z</dcterms:modified>
</cp:coreProperties>
</file>