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E1" w:rsidRPr="00F04A1D" w:rsidRDefault="00144FE1" w:rsidP="00144FE1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Занятие</w:t>
      </w:r>
      <w:r w:rsidRPr="00F04A1D">
        <w:rPr>
          <w:color w:val="000000"/>
          <w:sz w:val="27"/>
          <w:szCs w:val="27"/>
        </w:rPr>
        <w:t xml:space="preserve"> № 2</w:t>
      </w:r>
    </w:p>
    <w:p w:rsidR="00144FE1" w:rsidRPr="00F04A1D" w:rsidRDefault="00144FE1" w:rsidP="00144FE1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Номер учебной группы:</w:t>
      </w:r>
      <w:r>
        <w:rPr>
          <w:color w:val="000000"/>
          <w:sz w:val="27"/>
          <w:szCs w:val="27"/>
        </w:rPr>
        <w:t xml:space="preserve"> П-16</w:t>
      </w:r>
    </w:p>
    <w:p w:rsidR="00144FE1" w:rsidRPr="00F04A1D" w:rsidRDefault="00144FE1" w:rsidP="00144FE1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 xml:space="preserve">Фамилия, инициалы учащегося: </w:t>
      </w:r>
      <w:r>
        <w:rPr>
          <w:color w:val="000000"/>
          <w:sz w:val="27"/>
          <w:szCs w:val="27"/>
        </w:rPr>
        <w:t>Украинец М.И.</w:t>
      </w:r>
    </w:p>
    <w:p w:rsidR="00144FE1" w:rsidRPr="00F04A1D" w:rsidRDefault="00144FE1" w:rsidP="00144FE1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Дата выполнения работы:</w:t>
      </w:r>
      <w:r>
        <w:rPr>
          <w:color w:val="000000"/>
          <w:sz w:val="27"/>
          <w:szCs w:val="27"/>
        </w:rPr>
        <w:t xml:space="preserve"> 09.11.2022</w:t>
      </w:r>
    </w:p>
    <w:p w:rsidR="00144FE1" w:rsidRPr="00F04A1D" w:rsidRDefault="00144FE1" w:rsidP="00144FE1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Тема работы:</w:t>
      </w:r>
      <w:r w:rsidRPr="00F04A1D">
        <w:rPr>
          <w:color w:val="000000"/>
          <w:sz w:val="27"/>
          <w:szCs w:val="27"/>
        </w:rPr>
        <w:t xml:space="preserve"> Разработка содержания технического задания.</w:t>
      </w:r>
    </w:p>
    <w:p w:rsidR="00144FE1" w:rsidRPr="00F04A1D" w:rsidRDefault="00144FE1" w:rsidP="00144FE1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 xml:space="preserve">Цель работы: </w:t>
      </w:r>
      <w:r w:rsidRPr="00F04A1D">
        <w:rPr>
          <w:color w:val="000000"/>
          <w:sz w:val="27"/>
          <w:szCs w:val="27"/>
        </w:rPr>
        <w:t xml:space="preserve">Сформировать умения написания документа, содержащего полное и непротиворечивое описание требований, предъявляемых к </w:t>
      </w:r>
      <w:bookmarkStart w:id="0" w:name="_GoBack"/>
      <w:bookmarkEnd w:id="0"/>
      <w:r w:rsidRPr="00F04A1D">
        <w:rPr>
          <w:color w:val="000000"/>
          <w:sz w:val="27"/>
          <w:szCs w:val="27"/>
        </w:rPr>
        <w:t>разрабатываемой программной системе.</w:t>
      </w:r>
    </w:p>
    <w:p w:rsidR="00144FE1" w:rsidRDefault="00144FE1" w:rsidP="00144FE1">
      <w:pPr>
        <w:pStyle w:val="a3"/>
        <w:spacing w:before="0" w:beforeAutospacing="0" w:after="0" w:afterAutospacing="0"/>
        <w:ind w:firstLine="720"/>
        <w:jc w:val="center"/>
        <w:rPr>
          <w:i/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Результат выполнения работы</w:t>
      </w:r>
    </w:p>
    <w:p w:rsidR="00144FE1" w:rsidRPr="00982D36" w:rsidRDefault="00144FE1" w:rsidP="00144FE1">
      <w:pP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br w:type="page"/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образования Республики Беларусь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Столинский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государственный аграрно-экономический колледж»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05F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АВТОМАТИЗИРОВАННОЕ РАБОЧЕЕ МЕСТО ИНТЕРНЕТ-МАГАЗИНА ПО ПРОДАЖЕ ОБУВИ</w:t>
      </w:r>
      <w:r w:rsidRPr="00A05F0D">
        <w:rPr>
          <w:rFonts w:ascii="Times New Roman" w:hAnsi="Times New Roman" w:cs="Times New Roman"/>
          <w:sz w:val="28"/>
          <w:szCs w:val="28"/>
        </w:rPr>
        <w:t>»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1.01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Default="00144FE1" w:rsidP="00144FE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FE1" w:rsidRPr="00A05F0D" w:rsidRDefault="00144FE1" w:rsidP="00144FE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be-BY"/>
        </w:rPr>
        <w:t>В.П. Пешко</w:t>
      </w:r>
      <w:r w:rsidRPr="00A05F0D">
        <w:rPr>
          <w:rFonts w:ascii="Times New Roman" w:hAnsi="Times New Roman" w:cs="Times New Roman"/>
          <w:sz w:val="28"/>
          <w:szCs w:val="28"/>
        </w:rPr>
        <w:t>/</w:t>
      </w:r>
    </w:p>
    <w:p w:rsidR="00144FE1" w:rsidRDefault="00144FE1" w:rsidP="00144FE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44FE1" w:rsidRPr="0086662A" w:rsidRDefault="00144FE1" w:rsidP="00144FE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  <w:sectPr w:rsidR="00144FE1" w:rsidRPr="0086662A" w:rsidSect="005930D6">
          <w:pgSz w:w="11906" w:h="16838"/>
          <w:pgMar w:top="794" w:right="737" w:bottom="340" w:left="1644" w:header="709" w:footer="709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</w:r>
      <w:r w:rsidRPr="00A05F0D">
        <w:rPr>
          <w:rFonts w:ascii="Times New Roman" w:hAnsi="Times New Roman" w:cs="Times New Roman"/>
          <w:sz w:val="28"/>
          <w:szCs w:val="28"/>
        </w:rPr>
        <w:tab/>
        <w:t>/</w:t>
      </w:r>
      <w:r>
        <w:rPr>
          <w:rFonts w:ascii="Times New Roman" w:hAnsi="Times New Roman" w:cs="Times New Roman"/>
          <w:sz w:val="28"/>
          <w:szCs w:val="28"/>
        </w:rPr>
        <w:t>М.И. Украинец</w:t>
      </w:r>
      <w:r w:rsidRPr="005A0D74">
        <w:rPr>
          <w:rFonts w:ascii="Times New Roman" w:hAnsi="Times New Roman" w:cs="Times New Roman"/>
          <w:sz w:val="28"/>
          <w:szCs w:val="28"/>
        </w:rPr>
        <w:t>/</w:t>
      </w:r>
    </w:p>
    <w:p w:rsidR="00144FE1" w:rsidRPr="00F04A1D" w:rsidRDefault="00144FE1" w:rsidP="00144FE1">
      <w:pPr>
        <w:spacing w:after="26"/>
        <w:rPr>
          <w:rFonts w:ascii="Times New Roman" w:hAnsi="Times New Roman" w:cs="Times New Roman"/>
          <w:sz w:val="27"/>
          <w:szCs w:val="27"/>
        </w:rPr>
      </w:pP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Содержание</w:t>
      </w:r>
    </w:p>
    <w:p w:rsidR="00144FE1" w:rsidRPr="009C7651" w:rsidRDefault="00144FE1" w:rsidP="00144FE1">
      <w:pPr>
        <w:pStyle w:val="1"/>
        <w:tabs>
          <w:tab w:val="right" w:pos="9434"/>
        </w:tabs>
        <w:rPr>
          <w:sz w:val="27"/>
          <w:szCs w:val="27"/>
          <w:lang w:val="ru-RU"/>
        </w:rPr>
      </w:pPr>
      <w:r w:rsidRPr="00F04A1D">
        <w:rPr>
          <w:sz w:val="27"/>
          <w:szCs w:val="27"/>
        </w:rPr>
        <w:fldChar w:fldCharType="begin"/>
      </w:r>
      <w:r w:rsidRPr="009C7651">
        <w:rPr>
          <w:sz w:val="27"/>
          <w:szCs w:val="27"/>
          <w:lang w:val="ru-RU"/>
        </w:rPr>
        <w:instrText xml:space="preserve"> </w:instrText>
      </w:r>
      <w:r w:rsidRPr="00F04A1D">
        <w:rPr>
          <w:sz w:val="27"/>
          <w:szCs w:val="27"/>
        </w:rPr>
        <w:instrText>TOC</w:instrText>
      </w:r>
      <w:r w:rsidRPr="009C7651">
        <w:rPr>
          <w:sz w:val="27"/>
          <w:szCs w:val="27"/>
          <w:lang w:val="ru-RU"/>
        </w:rPr>
        <w:instrText xml:space="preserve"> \</w:instrText>
      </w:r>
      <w:r w:rsidRPr="00F04A1D">
        <w:rPr>
          <w:sz w:val="27"/>
          <w:szCs w:val="27"/>
        </w:rPr>
        <w:instrText>o</w:instrText>
      </w:r>
      <w:r w:rsidRPr="009C7651">
        <w:rPr>
          <w:sz w:val="27"/>
          <w:szCs w:val="27"/>
          <w:lang w:val="ru-RU"/>
        </w:rPr>
        <w:instrText xml:space="preserve"> "1-2" \</w:instrText>
      </w:r>
      <w:r w:rsidRPr="00F04A1D">
        <w:rPr>
          <w:sz w:val="27"/>
          <w:szCs w:val="27"/>
        </w:rPr>
        <w:instrText>h</w:instrText>
      </w:r>
      <w:r w:rsidRPr="009C7651">
        <w:rPr>
          <w:sz w:val="27"/>
          <w:szCs w:val="27"/>
          <w:lang w:val="ru-RU"/>
        </w:rPr>
        <w:instrText xml:space="preserve"> \</w:instrText>
      </w:r>
      <w:r w:rsidRPr="00F04A1D">
        <w:rPr>
          <w:sz w:val="27"/>
          <w:szCs w:val="27"/>
        </w:rPr>
        <w:instrText>z</w:instrText>
      </w:r>
      <w:r w:rsidRPr="009C7651">
        <w:rPr>
          <w:sz w:val="27"/>
          <w:szCs w:val="27"/>
          <w:lang w:val="ru-RU"/>
        </w:rPr>
        <w:instrText xml:space="preserve"> \</w:instrText>
      </w:r>
      <w:r w:rsidRPr="00F04A1D">
        <w:rPr>
          <w:sz w:val="27"/>
          <w:szCs w:val="27"/>
        </w:rPr>
        <w:instrText>u</w:instrText>
      </w:r>
      <w:r w:rsidRPr="009C7651">
        <w:rPr>
          <w:sz w:val="27"/>
          <w:szCs w:val="27"/>
          <w:lang w:val="ru-RU"/>
        </w:rPr>
        <w:instrText xml:space="preserve"> </w:instrText>
      </w:r>
      <w:r w:rsidRPr="00F04A1D">
        <w:rPr>
          <w:sz w:val="27"/>
          <w:szCs w:val="27"/>
        </w:rPr>
        <w:fldChar w:fldCharType="separate"/>
      </w:r>
      <w:hyperlink w:anchor="_Toc46427">
        <w:r w:rsidRPr="009C7651">
          <w:rPr>
            <w:sz w:val="27"/>
            <w:szCs w:val="27"/>
            <w:lang w:val="ru-RU"/>
          </w:rPr>
          <w:t>1 Общие сведения</w:t>
        </w:r>
        <w:r w:rsidRPr="009C7651">
          <w:rPr>
            <w:sz w:val="27"/>
            <w:szCs w:val="27"/>
            <w:lang w:val="ru-RU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</w:instrText>
        </w:r>
        <w:r w:rsidRPr="009C7651">
          <w:rPr>
            <w:sz w:val="27"/>
            <w:szCs w:val="27"/>
            <w:lang w:val="ru-RU"/>
          </w:rPr>
          <w:instrText xml:space="preserve"> _</w:instrText>
        </w:r>
        <w:r w:rsidRPr="00F04A1D">
          <w:rPr>
            <w:sz w:val="27"/>
            <w:szCs w:val="27"/>
          </w:rPr>
          <w:instrText>Toc</w:instrText>
        </w:r>
        <w:r w:rsidRPr="009C7651">
          <w:rPr>
            <w:sz w:val="27"/>
            <w:szCs w:val="27"/>
            <w:lang w:val="ru-RU"/>
          </w:rPr>
          <w:instrText>46427 \</w:instrText>
        </w:r>
        <w:r w:rsidRPr="00F04A1D">
          <w:rPr>
            <w:sz w:val="27"/>
            <w:szCs w:val="27"/>
          </w:rPr>
          <w:instrText>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9C7651">
          <w:rPr>
            <w:sz w:val="27"/>
            <w:szCs w:val="27"/>
            <w:lang w:val="ru-RU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28">
        <w:r w:rsidRPr="009C7651">
          <w:rPr>
            <w:sz w:val="27"/>
            <w:szCs w:val="27"/>
            <w:lang w:val="ru-RU"/>
          </w:rPr>
          <w:t xml:space="preserve">   </w:t>
        </w:r>
        <w:r w:rsidRPr="00F04A1D">
          <w:rPr>
            <w:sz w:val="27"/>
            <w:szCs w:val="27"/>
          </w:rPr>
          <w:t>1.1 Формулировка задания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_Toc46428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29">
        <w:r w:rsidRPr="00F04A1D">
          <w:rPr>
            <w:sz w:val="27"/>
            <w:szCs w:val="27"/>
          </w:rPr>
          <w:t xml:space="preserve">   1.2 Цели, достигаемые разработкой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_Toc46429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0">
        <w:r w:rsidRPr="00F04A1D">
          <w:rPr>
            <w:sz w:val="27"/>
            <w:szCs w:val="27"/>
          </w:rPr>
          <w:t xml:space="preserve">   1.3 Категории пользователей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_Toc46430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1">
        <w:r w:rsidRPr="00F04A1D">
          <w:rPr>
            <w:sz w:val="27"/>
            <w:szCs w:val="27"/>
          </w:rPr>
          <w:t xml:space="preserve">   1.4 Наименование организации заказчика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_Toc46431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2">
        <w:r w:rsidRPr="00F04A1D">
          <w:rPr>
            <w:sz w:val="27"/>
            <w:szCs w:val="27"/>
          </w:rPr>
          <w:t xml:space="preserve">   1.5 Основания для проведения работ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_Toc46432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1"/>
        <w:tabs>
          <w:tab w:val="right" w:pos="9434"/>
        </w:tabs>
        <w:rPr>
          <w:sz w:val="27"/>
          <w:szCs w:val="27"/>
        </w:rPr>
      </w:pPr>
      <w:hyperlink w:anchor="_Toc46433">
        <w:r w:rsidRPr="00F04A1D">
          <w:rPr>
            <w:sz w:val="27"/>
            <w:szCs w:val="27"/>
          </w:rPr>
          <w:t>2 Описание предметной области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_Toc46433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4">
        <w:r w:rsidRPr="00F04A1D">
          <w:rPr>
            <w:sz w:val="27"/>
            <w:szCs w:val="27"/>
          </w:rPr>
          <w:t xml:space="preserve">   2.1 Описание (схемы) бизнес-процессов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_Toc46434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3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5">
        <w:r w:rsidRPr="00F04A1D">
          <w:rPr>
            <w:sz w:val="27"/>
            <w:szCs w:val="27"/>
          </w:rPr>
          <w:t xml:space="preserve">   2.2 Состав данных и алгоритмы обработки информации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_Toc46435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4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6">
        <w:r w:rsidRPr="00F04A1D">
          <w:rPr>
            <w:sz w:val="27"/>
            <w:szCs w:val="27"/>
          </w:rPr>
          <w:t xml:space="preserve">   2.3 Недостатки существующих программных решений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_Toc46436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4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7">
        <w:r w:rsidRPr="00F04A1D">
          <w:rPr>
            <w:sz w:val="27"/>
            <w:szCs w:val="27"/>
          </w:rPr>
          <w:t xml:space="preserve">   2.4 Текущий уровень автоматизации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_Toc46437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4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1"/>
        <w:tabs>
          <w:tab w:val="right" w:pos="9434"/>
        </w:tabs>
        <w:rPr>
          <w:sz w:val="27"/>
          <w:szCs w:val="27"/>
        </w:rPr>
      </w:pPr>
      <w:hyperlink w:anchor="_Toc46438">
        <w:r w:rsidRPr="00F04A1D">
          <w:rPr>
            <w:sz w:val="27"/>
            <w:szCs w:val="27"/>
          </w:rPr>
          <w:t>3 Требования к разработке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_Toc46438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5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39">
        <w:r w:rsidRPr="00F04A1D">
          <w:rPr>
            <w:sz w:val="27"/>
            <w:szCs w:val="27"/>
          </w:rPr>
          <w:t xml:space="preserve">   3.1 Информационная модель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_Toc46439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5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0">
        <w:r w:rsidRPr="00F04A1D">
          <w:rPr>
            <w:sz w:val="27"/>
            <w:szCs w:val="27"/>
          </w:rPr>
          <w:t xml:space="preserve">   3.2 Структура меню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_Toc46440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5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1">
        <w:r w:rsidRPr="00F04A1D">
          <w:rPr>
            <w:sz w:val="27"/>
            <w:szCs w:val="27"/>
          </w:rPr>
          <w:t xml:space="preserve">   3.3 Функциональные требования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_Toc46441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6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2">
        <w:r w:rsidRPr="00F04A1D">
          <w:rPr>
            <w:sz w:val="27"/>
            <w:szCs w:val="27"/>
          </w:rPr>
          <w:t xml:space="preserve">   3.4 Требования к информационному обеспечению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_Toc46442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3">
        <w:r w:rsidRPr="00F04A1D">
          <w:rPr>
            <w:sz w:val="27"/>
            <w:szCs w:val="27"/>
          </w:rPr>
          <w:t xml:space="preserve">   3.5 Требования к пользовательскому интерфейсу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_Toc46443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4">
        <w:r w:rsidRPr="00F04A1D">
          <w:rPr>
            <w:sz w:val="27"/>
            <w:szCs w:val="27"/>
          </w:rPr>
          <w:t xml:space="preserve">   3.6 Требования к алгоритмам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_Toc46444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1"/>
        <w:tabs>
          <w:tab w:val="right" w:pos="9434"/>
        </w:tabs>
        <w:rPr>
          <w:sz w:val="27"/>
          <w:szCs w:val="27"/>
        </w:rPr>
      </w:pPr>
      <w:hyperlink w:anchor="_Toc46445">
        <w:r w:rsidRPr="00F04A1D">
          <w:rPr>
            <w:sz w:val="27"/>
            <w:szCs w:val="27"/>
          </w:rPr>
          <w:t>4 Порядок контроля и обеспечения качества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_Toc46445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6">
        <w:r w:rsidRPr="00F04A1D">
          <w:rPr>
            <w:sz w:val="27"/>
            <w:szCs w:val="27"/>
          </w:rPr>
          <w:t xml:space="preserve">   4.1 Экспертиза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_Toc46446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7">
        <w:r w:rsidRPr="00F04A1D">
          <w:rPr>
            <w:sz w:val="27"/>
            <w:szCs w:val="27"/>
          </w:rPr>
          <w:t xml:space="preserve">   4.2 Тестирование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_Toc46447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7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48">
        <w:r w:rsidRPr="00F04A1D">
          <w:rPr>
            <w:sz w:val="27"/>
            <w:szCs w:val="27"/>
          </w:rPr>
          <w:t xml:space="preserve">   4.3 Опытная эксплуатация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_Toc46448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8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1"/>
        <w:tabs>
          <w:tab w:val="right" w:pos="9434"/>
        </w:tabs>
        <w:rPr>
          <w:sz w:val="27"/>
          <w:szCs w:val="27"/>
        </w:rPr>
      </w:pPr>
      <w:hyperlink w:anchor="_Toc46449">
        <w:r w:rsidRPr="00F04A1D">
          <w:rPr>
            <w:sz w:val="27"/>
            <w:szCs w:val="27"/>
          </w:rPr>
          <w:t>5 Требования к документированию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_Toc46449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8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50">
        <w:r w:rsidRPr="00F04A1D">
          <w:rPr>
            <w:sz w:val="27"/>
            <w:szCs w:val="27"/>
          </w:rPr>
          <w:t xml:space="preserve">   5.1 Требования к справочной системе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_Toc46450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8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pStyle w:val="2"/>
        <w:tabs>
          <w:tab w:val="right" w:pos="9434"/>
        </w:tabs>
        <w:rPr>
          <w:sz w:val="27"/>
          <w:szCs w:val="27"/>
        </w:rPr>
      </w:pPr>
      <w:hyperlink w:anchor="_Toc46451">
        <w:r w:rsidRPr="00F04A1D">
          <w:rPr>
            <w:sz w:val="27"/>
            <w:szCs w:val="27"/>
          </w:rPr>
          <w:t xml:space="preserve">   5.2 Требования к документации пользователя</w:t>
        </w:r>
        <w:r w:rsidRPr="00F04A1D">
          <w:rPr>
            <w:sz w:val="27"/>
            <w:szCs w:val="27"/>
          </w:rPr>
          <w:tab/>
        </w:r>
        <w:r w:rsidRPr="00F04A1D">
          <w:rPr>
            <w:sz w:val="27"/>
            <w:szCs w:val="27"/>
          </w:rPr>
          <w:fldChar w:fldCharType="begin"/>
        </w:r>
        <w:r w:rsidRPr="00F04A1D">
          <w:rPr>
            <w:sz w:val="27"/>
            <w:szCs w:val="27"/>
          </w:rPr>
          <w:instrText>PAGEREF _Toc46451 \h</w:instrText>
        </w:r>
        <w:r w:rsidRPr="00F04A1D">
          <w:rPr>
            <w:sz w:val="27"/>
            <w:szCs w:val="27"/>
          </w:rPr>
        </w:r>
        <w:r w:rsidRPr="00F04A1D">
          <w:rPr>
            <w:sz w:val="27"/>
            <w:szCs w:val="27"/>
          </w:rPr>
          <w:fldChar w:fldCharType="separate"/>
        </w:r>
        <w:r w:rsidRPr="00F04A1D">
          <w:rPr>
            <w:sz w:val="27"/>
            <w:szCs w:val="27"/>
          </w:rPr>
          <w:t xml:space="preserve">8 </w:t>
        </w:r>
        <w:r w:rsidRPr="00F04A1D">
          <w:rPr>
            <w:sz w:val="27"/>
            <w:szCs w:val="27"/>
          </w:rPr>
          <w:fldChar w:fldCharType="end"/>
        </w:r>
      </w:hyperlink>
    </w:p>
    <w:p w:rsidR="00144FE1" w:rsidRPr="00F04A1D" w:rsidRDefault="00144FE1" w:rsidP="00144FE1">
      <w:pPr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fldChar w:fldCharType="end"/>
      </w:r>
    </w:p>
    <w:p w:rsidR="00144FE1" w:rsidRDefault="00144FE1" w:rsidP="00144FE1">
      <w:pPr>
        <w:spacing w:after="0"/>
        <w:ind w:left="5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144FE1" w:rsidRPr="00F04A1D" w:rsidRDefault="00144FE1" w:rsidP="00144FE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144FE1" w:rsidRPr="00F04A1D" w:rsidRDefault="00144FE1" w:rsidP="00144FE1">
      <w:pPr>
        <w:numPr>
          <w:ilvl w:val="0"/>
          <w:numId w:val="1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lastRenderedPageBreak/>
        <w:t xml:space="preserve">Общие сведения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Формулировка задания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Разработать программный продукт (ПП), предназначенный для автоматизации складского учета крупного </w:t>
      </w:r>
      <w:r>
        <w:rPr>
          <w:rFonts w:ascii="Times New Roman" w:hAnsi="Times New Roman" w:cs="Times New Roman"/>
          <w:sz w:val="27"/>
          <w:szCs w:val="27"/>
        </w:rPr>
        <w:t>интернет-магазина по продаже обуви</w:t>
      </w:r>
      <w:r w:rsidRPr="00F04A1D">
        <w:rPr>
          <w:rFonts w:ascii="Times New Roman" w:hAnsi="Times New Roman" w:cs="Times New Roman"/>
          <w:sz w:val="27"/>
          <w:szCs w:val="27"/>
        </w:rPr>
        <w:t>. ПП должен обеспечивать ведение базы данных, учет поступления товара,</w:t>
      </w:r>
      <w:r>
        <w:rPr>
          <w:rFonts w:ascii="Times New Roman" w:hAnsi="Times New Roman" w:cs="Times New Roman"/>
          <w:sz w:val="27"/>
          <w:szCs w:val="27"/>
        </w:rPr>
        <w:t xml:space="preserve"> учет продажи товара</w:t>
      </w:r>
      <w:r w:rsidRPr="00286590">
        <w:rPr>
          <w:rFonts w:ascii="Times New Roman" w:hAnsi="Times New Roman" w:cs="Times New Roman"/>
          <w:sz w:val="27"/>
          <w:szCs w:val="27"/>
        </w:rPr>
        <w:t>,</w:t>
      </w:r>
      <w:r w:rsidRPr="00F04A1D">
        <w:rPr>
          <w:rFonts w:ascii="Times New Roman" w:hAnsi="Times New Roman" w:cs="Times New Roman"/>
          <w:sz w:val="27"/>
          <w:szCs w:val="27"/>
        </w:rPr>
        <w:t xml:space="preserve"> внутреннее движения товара по складам, формирование, обработку и ввод документации. </w:t>
      </w:r>
    </w:p>
    <w:p w:rsidR="00144FE1" w:rsidRPr="00F04A1D" w:rsidRDefault="00144FE1" w:rsidP="00144FE1">
      <w:pPr>
        <w:spacing w:after="22"/>
        <w:ind w:left="5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Цели, достигаемые разработкой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4A1A1C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Автоматизация обработки информации и документооборота малого предприятия, занимающегося продажей </w:t>
      </w:r>
      <w:r>
        <w:rPr>
          <w:rFonts w:ascii="Times New Roman" w:hAnsi="Times New Roman" w:cs="Times New Roman"/>
          <w:sz w:val="27"/>
          <w:szCs w:val="27"/>
        </w:rPr>
        <w:t>обуви по наличному и безналичному расчету</w:t>
      </w:r>
      <w:r w:rsidRPr="004A1A1C">
        <w:rPr>
          <w:rFonts w:ascii="Times New Roman" w:hAnsi="Times New Roman" w:cs="Times New Roman"/>
          <w:sz w:val="27"/>
          <w:szCs w:val="27"/>
        </w:rPr>
        <w:t>.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Категории пользователей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ПП должен быть рассчитан на работника </w:t>
      </w:r>
      <w:r>
        <w:rPr>
          <w:rFonts w:ascii="Times New Roman" w:hAnsi="Times New Roman" w:cs="Times New Roman"/>
          <w:sz w:val="27"/>
          <w:szCs w:val="27"/>
        </w:rPr>
        <w:t>магазина</w:t>
      </w:r>
      <w:r w:rsidRPr="00F04A1D">
        <w:rPr>
          <w:rFonts w:ascii="Times New Roman" w:hAnsi="Times New Roman" w:cs="Times New Roman"/>
          <w:sz w:val="27"/>
          <w:szCs w:val="27"/>
        </w:rPr>
        <w:t xml:space="preserve">, обслуживающего </w:t>
      </w:r>
      <w:r>
        <w:rPr>
          <w:rFonts w:ascii="Times New Roman" w:hAnsi="Times New Roman" w:cs="Times New Roman"/>
          <w:sz w:val="27"/>
          <w:szCs w:val="27"/>
        </w:rPr>
        <w:t>интернет-магазин</w:t>
      </w:r>
      <w:r w:rsidRPr="00F04A1D">
        <w:rPr>
          <w:rFonts w:ascii="Times New Roman" w:hAnsi="Times New Roman" w:cs="Times New Roman"/>
          <w:sz w:val="27"/>
          <w:szCs w:val="27"/>
        </w:rPr>
        <w:t>.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Наименование организации заказчика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Заказчиком на разработку данного ПП является О</w:t>
      </w:r>
      <w:r>
        <w:rPr>
          <w:rFonts w:ascii="Times New Roman" w:hAnsi="Times New Roman" w:cs="Times New Roman"/>
          <w:sz w:val="27"/>
          <w:szCs w:val="27"/>
        </w:rPr>
        <w:t>О</w:t>
      </w:r>
      <w:r w:rsidRPr="00F04A1D">
        <w:rPr>
          <w:rFonts w:ascii="Times New Roman" w:hAnsi="Times New Roman" w:cs="Times New Roman"/>
          <w:sz w:val="27"/>
          <w:szCs w:val="27"/>
        </w:rPr>
        <w:t>О «</w:t>
      </w:r>
      <w:proofErr w:type="spellStart"/>
      <w:r>
        <w:rPr>
          <w:rFonts w:ascii="Times New Roman" w:hAnsi="Times New Roman" w:cs="Times New Roman"/>
          <w:sz w:val="27"/>
          <w:szCs w:val="27"/>
        </w:rPr>
        <w:t>Белвест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». </w:t>
      </w:r>
    </w:p>
    <w:p w:rsidR="00144FE1" w:rsidRPr="00F04A1D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210033</w:t>
      </w:r>
      <w:r w:rsidRPr="00F04A1D">
        <w:rPr>
          <w:rFonts w:ascii="Times New Roman" w:hAnsi="Times New Roman" w:cs="Times New Roman"/>
          <w:sz w:val="27"/>
          <w:szCs w:val="27"/>
        </w:rPr>
        <w:t xml:space="preserve"> г. </w:t>
      </w:r>
      <w:r>
        <w:rPr>
          <w:rFonts w:ascii="Times New Roman" w:hAnsi="Times New Roman" w:cs="Times New Roman"/>
          <w:sz w:val="27"/>
          <w:szCs w:val="27"/>
        </w:rPr>
        <w:t>Минск</w:t>
      </w:r>
      <w:r w:rsidRPr="00F04A1D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>пр-т Фрунзе 85</w:t>
      </w:r>
      <w:r w:rsidRPr="00F04A1D">
        <w:rPr>
          <w:rFonts w:ascii="Times New Roman" w:hAnsi="Times New Roman" w:cs="Times New Roman"/>
          <w:sz w:val="27"/>
          <w:szCs w:val="27"/>
        </w:rPr>
        <w:t xml:space="preserve">, тел/ факс </w:t>
      </w:r>
      <w:r>
        <w:rPr>
          <w:rFonts w:ascii="Times New Roman" w:hAnsi="Times New Roman" w:cs="Times New Roman"/>
          <w:sz w:val="27"/>
          <w:szCs w:val="27"/>
        </w:rPr>
        <w:t>+375 (212) 55-97-63</w:t>
      </w:r>
      <w:r w:rsidRPr="005569E5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55-17-41</w:t>
      </w:r>
      <w:r w:rsidRPr="00F04A1D">
        <w:rPr>
          <w:rFonts w:ascii="Times New Roman" w:hAnsi="Times New Roman" w:cs="Times New Roman"/>
          <w:sz w:val="27"/>
          <w:szCs w:val="27"/>
        </w:rPr>
        <w:t xml:space="preserve">).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1.5 Основания для проведения работ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Основанием для разработки данного ПП является договор между </w:t>
      </w:r>
    </w:p>
    <w:p w:rsidR="00144FE1" w:rsidRPr="00F04A1D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Заказчиком (О</w:t>
      </w:r>
      <w:r>
        <w:rPr>
          <w:rFonts w:ascii="Times New Roman" w:hAnsi="Times New Roman" w:cs="Times New Roman"/>
          <w:sz w:val="27"/>
          <w:szCs w:val="27"/>
        </w:rPr>
        <w:t>О</w:t>
      </w:r>
      <w:r w:rsidRPr="00F04A1D">
        <w:rPr>
          <w:rFonts w:ascii="Times New Roman" w:hAnsi="Times New Roman" w:cs="Times New Roman"/>
          <w:sz w:val="27"/>
          <w:szCs w:val="27"/>
        </w:rPr>
        <w:t>О «</w:t>
      </w:r>
      <w:proofErr w:type="spellStart"/>
      <w:r>
        <w:rPr>
          <w:rFonts w:ascii="Times New Roman" w:hAnsi="Times New Roman" w:cs="Times New Roman"/>
          <w:sz w:val="27"/>
          <w:szCs w:val="27"/>
        </w:rPr>
        <w:t>Белвест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>») и Разработчиком (ООО «</w:t>
      </w:r>
      <w:r>
        <w:rPr>
          <w:rFonts w:ascii="Times New Roman" w:hAnsi="Times New Roman" w:cs="Times New Roman"/>
          <w:sz w:val="27"/>
          <w:szCs w:val="27"/>
        </w:rPr>
        <w:t>КГБ</w:t>
      </w:r>
      <w:r w:rsidRPr="00F04A1D">
        <w:rPr>
          <w:rFonts w:ascii="Times New Roman" w:hAnsi="Times New Roman" w:cs="Times New Roman"/>
          <w:sz w:val="27"/>
          <w:szCs w:val="27"/>
        </w:rPr>
        <w:t xml:space="preserve">») от </w:t>
      </w:r>
    </w:p>
    <w:p w:rsidR="00144FE1" w:rsidRPr="00F04A1D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26</w:t>
      </w:r>
      <w:r w:rsidRPr="00F04A1D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>10</w:t>
      </w:r>
      <w:r w:rsidRPr="00F04A1D">
        <w:rPr>
          <w:rFonts w:ascii="Times New Roman" w:hAnsi="Times New Roman" w:cs="Times New Roman"/>
          <w:sz w:val="27"/>
          <w:szCs w:val="27"/>
        </w:rPr>
        <w:t>.20</w:t>
      </w:r>
      <w:r>
        <w:rPr>
          <w:rFonts w:ascii="Times New Roman" w:hAnsi="Times New Roman" w:cs="Times New Roman"/>
          <w:sz w:val="27"/>
          <w:szCs w:val="27"/>
        </w:rPr>
        <w:t>21</w:t>
      </w:r>
      <w:r w:rsidRPr="00F04A1D">
        <w:rPr>
          <w:rFonts w:ascii="Times New Roman" w:hAnsi="Times New Roman" w:cs="Times New Roman"/>
          <w:sz w:val="27"/>
          <w:szCs w:val="27"/>
        </w:rPr>
        <w:t xml:space="preserve"> г.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2 Описание предметной области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2.1 Описание процессов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86344F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Интернет-магазин</w:t>
      </w:r>
      <w:r w:rsidRPr="00F04A1D">
        <w:rPr>
          <w:rFonts w:ascii="Times New Roman" w:hAnsi="Times New Roman" w:cs="Times New Roman"/>
          <w:sz w:val="27"/>
          <w:szCs w:val="27"/>
        </w:rPr>
        <w:t xml:space="preserve"> О</w:t>
      </w:r>
      <w:r>
        <w:rPr>
          <w:rFonts w:ascii="Times New Roman" w:hAnsi="Times New Roman" w:cs="Times New Roman"/>
          <w:sz w:val="27"/>
          <w:szCs w:val="27"/>
        </w:rPr>
        <w:t>О</w:t>
      </w:r>
      <w:r w:rsidRPr="00F04A1D">
        <w:rPr>
          <w:rFonts w:ascii="Times New Roman" w:hAnsi="Times New Roman" w:cs="Times New Roman"/>
          <w:sz w:val="27"/>
          <w:szCs w:val="27"/>
        </w:rPr>
        <w:t>О «</w:t>
      </w:r>
      <w:proofErr w:type="spellStart"/>
      <w:r>
        <w:rPr>
          <w:rFonts w:ascii="Times New Roman" w:hAnsi="Times New Roman" w:cs="Times New Roman"/>
          <w:sz w:val="27"/>
          <w:szCs w:val="27"/>
        </w:rPr>
        <w:t>Белвест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» выполняет следующие функции: </w:t>
      </w:r>
      <w:r>
        <w:rPr>
          <w:rFonts w:ascii="Times New Roman" w:hAnsi="Times New Roman" w:cs="Times New Roman"/>
          <w:sz w:val="27"/>
          <w:szCs w:val="27"/>
        </w:rPr>
        <w:t>поиск</w:t>
      </w:r>
      <w:r w:rsidRPr="008634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4A1D">
        <w:rPr>
          <w:rFonts w:ascii="Times New Roman" w:hAnsi="Times New Roman" w:cs="Times New Roman"/>
          <w:sz w:val="27"/>
          <w:szCs w:val="27"/>
        </w:rPr>
        <w:t>продажа</w:t>
      </w:r>
      <w:r>
        <w:rPr>
          <w:rFonts w:ascii="Times New Roman" w:hAnsi="Times New Roman" w:cs="Times New Roman"/>
          <w:sz w:val="27"/>
          <w:szCs w:val="27"/>
        </w:rPr>
        <w:t xml:space="preserve"> и покупка</w:t>
      </w: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8634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4A1D">
        <w:rPr>
          <w:rFonts w:ascii="Times New Roman" w:hAnsi="Times New Roman" w:cs="Times New Roman"/>
          <w:sz w:val="27"/>
          <w:szCs w:val="27"/>
        </w:rPr>
        <w:t>и сопутствующих товаров по наличному и безналичному расчету</w:t>
      </w:r>
      <w:r w:rsidRPr="008634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работа с базой</w:t>
      </w:r>
      <w:r w:rsidRPr="0086344F">
        <w:rPr>
          <w:rFonts w:ascii="Times New Roman" w:hAnsi="Times New Roman" w:cs="Times New Roman"/>
          <w:sz w:val="27"/>
          <w:szCs w:val="27"/>
        </w:rPr>
        <w:t>.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ПП должен не только учитывать товар, поступающий на склады головного предприятия, но и осуществлять учет внутреннего перемещения товаров по складам, корректировку базы данных. Должны быть автоматизированы бизнес-процедуры, выполняемые при заключении </w:t>
      </w:r>
      <w:r>
        <w:rPr>
          <w:rFonts w:ascii="Times New Roman" w:hAnsi="Times New Roman" w:cs="Times New Roman"/>
          <w:sz w:val="27"/>
          <w:szCs w:val="27"/>
        </w:rPr>
        <w:t>покупки</w:t>
      </w:r>
      <w:r w:rsidRPr="00F04A1D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С помощью разрабатываемого ПП должен осуществляться учет и обработка, как первичных документов: договоров с поставщиками, договоров с </w:t>
      </w:r>
      <w:r>
        <w:rPr>
          <w:rFonts w:ascii="Times New Roman" w:hAnsi="Times New Roman" w:cs="Times New Roman"/>
          <w:sz w:val="27"/>
          <w:szCs w:val="27"/>
        </w:rPr>
        <w:t>покупателями</w:t>
      </w:r>
      <w:r w:rsidRPr="00F04A1D">
        <w:rPr>
          <w:rFonts w:ascii="Times New Roman" w:hAnsi="Times New Roman" w:cs="Times New Roman"/>
          <w:sz w:val="27"/>
          <w:szCs w:val="27"/>
        </w:rPr>
        <w:t>, так и выходных: актов приема полученных товаров</w:t>
      </w:r>
      <w:r w:rsidRPr="00283E25">
        <w:rPr>
          <w:rFonts w:ascii="Times New Roman" w:hAnsi="Times New Roman" w:cs="Times New Roman"/>
          <w:sz w:val="27"/>
          <w:szCs w:val="27"/>
        </w:rPr>
        <w:t xml:space="preserve">. </w:t>
      </w:r>
      <w:r w:rsidRPr="00F04A1D">
        <w:rPr>
          <w:rFonts w:ascii="Times New Roman" w:hAnsi="Times New Roman" w:cs="Times New Roman"/>
          <w:sz w:val="27"/>
          <w:szCs w:val="27"/>
        </w:rPr>
        <w:t xml:space="preserve">ПП должен осуществлять учет внутреннего движения товаров по складам посредством корректировки баз данных.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Доступ к информации имеет администратор после успешного завершения процедуры авторизации. 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ПП должен осуществлять ведение БД, обработку запросов на поиск и фильтрацию информации по следующим критериям: дате поступления на склад, по дате продажи, по стоимости, по Ф.И.О. или коду заказчика, и формировать следующие документы: договор о продаже, чек-квитанцию</w:t>
      </w:r>
      <w:r>
        <w:rPr>
          <w:rFonts w:ascii="Times New Roman" w:hAnsi="Times New Roman" w:cs="Times New Roman"/>
          <w:sz w:val="27"/>
          <w:szCs w:val="27"/>
        </w:rPr>
        <w:t xml:space="preserve"> о продаже</w:t>
      </w:r>
      <w:r w:rsidRPr="00F04A1D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По запросу пользователя может быть осуществлена настройка интерфейса каждого из складов.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Должна быть предусмотрена возможность расчета скидки для постоянных клиентов.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2.2 Состав данных и алгоритмы обработки информации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Входными данными для разрабатываемого ПП являются: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пароль администратора (приложение Е);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параметры настройки, перечисленные в разделе «Функциональные требования»;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данные, вводимые пользователем, в таблицы БД;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критерии поиска, фильтрации; – тип формируемого документа;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параметры настройки интерфейса.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Выходными данными разрабатываемого ПП являются: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информация, отображаемая на экран по запросу пользователя;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документы, создаваемые разработанным ПП (структура документации приведена в приложениях </w:t>
      </w:r>
      <w:proofErr w:type="gramStart"/>
      <w:r w:rsidRPr="00F04A1D">
        <w:rPr>
          <w:rFonts w:ascii="Times New Roman" w:hAnsi="Times New Roman" w:cs="Times New Roman"/>
          <w:sz w:val="27"/>
          <w:szCs w:val="27"/>
        </w:rPr>
        <w:t>А-Д</w:t>
      </w:r>
      <w:proofErr w:type="gramEnd"/>
      <w:r w:rsidRPr="00F04A1D">
        <w:rPr>
          <w:rFonts w:ascii="Times New Roman" w:hAnsi="Times New Roman" w:cs="Times New Roman"/>
          <w:sz w:val="27"/>
          <w:szCs w:val="27"/>
        </w:rPr>
        <w:t xml:space="preserve">).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lastRenderedPageBreak/>
        <w:t xml:space="preserve"> </w:t>
      </w:r>
    </w:p>
    <w:p w:rsidR="00144FE1" w:rsidRPr="00F04A1D" w:rsidRDefault="00144FE1" w:rsidP="00144FE1">
      <w:pPr>
        <w:spacing w:after="4" w:line="273" w:lineRule="auto"/>
        <w:ind w:left="726" w:right="463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Постоянными данными </w:t>
      </w:r>
      <w:proofErr w:type="gramStart"/>
      <w:r w:rsidRPr="00F04A1D">
        <w:rPr>
          <w:rFonts w:ascii="Times New Roman" w:hAnsi="Times New Roman" w:cs="Times New Roman"/>
          <w:sz w:val="27"/>
          <w:szCs w:val="27"/>
        </w:rPr>
        <w:t>являются:  –</w:t>
      </w:r>
      <w:proofErr w:type="gramEnd"/>
      <w:r w:rsidRPr="00F04A1D">
        <w:rPr>
          <w:rFonts w:ascii="Times New Roman" w:hAnsi="Times New Roman" w:cs="Times New Roman"/>
          <w:sz w:val="27"/>
          <w:szCs w:val="27"/>
        </w:rPr>
        <w:t xml:space="preserve"> шаблоны документов, – БД.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Разрабатываемый ПП должен создавать и модифицировать перечисленные ниже БД.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БД продажи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содержащая две таблицы: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таблица поступления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 со структурой: </w:t>
      </w:r>
      <w:r>
        <w:rPr>
          <w:rFonts w:ascii="Times New Roman" w:hAnsi="Times New Roman" w:cs="Times New Roman"/>
          <w:sz w:val="27"/>
          <w:szCs w:val="27"/>
        </w:rPr>
        <w:t>фирма 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все реквизиты поставщика, технические характеристики, цена, дата </w:t>
      </w:r>
      <w:r>
        <w:rPr>
          <w:rFonts w:ascii="Times New Roman" w:hAnsi="Times New Roman" w:cs="Times New Roman"/>
          <w:sz w:val="27"/>
          <w:szCs w:val="27"/>
        </w:rPr>
        <w:t>покупки</w:t>
      </w:r>
      <w:r w:rsidRPr="00EB62E0">
        <w:rPr>
          <w:rFonts w:ascii="Times New Roman" w:hAnsi="Times New Roman" w:cs="Times New Roman"/>
          <w:sz w:val="27"/>
          <w:szCs w:val="27"/>
        </w:rPr>
        <w:t>;</w:t>
      </w: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таблица продажи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 со структурой: </w:t>
      </w:r>
      <w:r>
        <w:rPr>
          <w:rFonts w:ascii="Times New Roman" w:hAnsi="Times New Roman" w:cs="Times New Roman"/>
          <w:sz w:val="27"/>
          <w:szCs w:val="27"/>
        </w:rPr>
        <w:t>фирма</w:t>
      </w: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цена, дата </w:t>
      </w:r>
      <w:r>
        <w:rPr>
          <w:rFonts w:ascii="Times New Roman" w:hAnsi="Times New Roman" w:cs="Times New Roman"/>
          <w:sz w:val="27"/>
          <w:szCs w:val="27"/>
        </w:rPr>
        <w:t>продажи</w:t>
      </w:r>
      <w:r w:rsidRPr="00F04A1D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БД клиентов со структурой: код заказчика, информация о заказчике, дата первого обращения. Информация о клиенте, не обращающемся в </w:t>
      </w:r>
      <w:r>
        <w:rPr>
          <w:rFonts w:ascii="Times New Roman" w:hAnsi="Times New Roman" w:cs="Times New Roman"/>
          <w:sz w:val="27"/>
          <w:szCs w:val="27"/>
        </w:rPr>
        <w:t>интернет-магазин</w:t>
      </w:r>
      <w:r w:rsidRPr="00F04A1D">
        <w:rPr>
          <w:rFonts w:ascii="Times New Roman" w:hAnsi="Times New Roman" w:cs="Times New Roman"/>
          <w:sz w:val="27"/>
          <w:szCs w:val="27"/>
        </w:rPr>
        <w:t xml:space="preserve"> более двух лет, удаляется из БД.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Недостатки существующих проектных решений </w:t>
      </w:r>
    </w:p>
    <w:p w:rsidR="00144FE1" w:rsidRPr="00F04A1D" w:rsidRDefault="00144FE1" w:rsidP="00144FE1">
      <w:pPr>
        <w:spacing w:after="23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На данный момент существует несколько аналогов, таких как: I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ngMag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v1.2, Склад v1.0, 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Base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Editor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v1.3. Однако все эти ПП не обеспечивают полноценного учета всей деятельности Заказчика, а лишь автоматизируют учет отдельных ее частей.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IntMag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v1.2 может вести базу данных только по продажам, Склад v1.0 автоматизирует складской учет, 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Base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Editor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v1.3 не учитывает операции по продаже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 по безналичному расчету. Ни один из приведенных выше аналогов не обеспечивает доступ к данным по локальной сети и не осуществляет фильтрацию данных по всем необходимым Заказчику критериям.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Текущий уровень автоматизации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На данный момент Заказчик не располагает каким-либо ПП, обеспечивающим полноценную автоматизацию всей его деятельности. Заказчик располагает оборудованием: </w:t>
      </w:r>
    </w:p>
    <w:p w:rsidR="00144FE1" w:rsidRPr="009C7651" w:rsidRDefault="00144FE1" w:rsidP="00144FE1">
      <w:pPr>
        <w:numPr>
          <w:ilvl w:val="0"/>
          <w:numId w:val="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  <w:lang w:val="en-AU"/>
        </w:rPr>
      </w:pPr>
      <w:r w:rsidRPr="009C7651">
        <w:rPr>
          <w:rFonts w:ascii="Times New Roman" w:hAnsi="Times New Roman" w:cs="Times New Roman"/>
          <w:sz w:val="27"/>
          <w:szCs w:val="27"/>
          <w:lang w:val="en-AU"/>
        </w:rPr>
        <w:t xml:space="preserve">5 </w:t>
      </w:r>
      <w:r w:rsidRPr="00F04A1D">
        <w:rPr>
          <w:rFonts w:ascii="Times New Roman" w:hAnsi="Times New Roman" w:cs="Times New Roman"/>
          <w:sz w:val="27"/>
          <w:szCs w:val="27"/>
        </w:rPr>
        <w:t>компьютеров</w:t>
      </w:r>
      <w:r w:rsidRPr="009C7651">
        <w:rPr>
          <w:rFonts w:ascii="Times New Roman" w:hAnsi="Times New Roman" w:cs="Times New Roman"/>
          <w:sz w:val="27"/>
          <w:szCs w:val="27"/>
          <w:lang w:val="en-AU"/>
        </w:rPr>
        <w:t xml:space="preserve"> </w:t>
      </w:r>
      <w:r w:rsidRPr="00F04A1D">
        <w:rPr>
          <w:rFonts w:ascii="Times New Roman" w:hAnsi="Times New Roman" w:cs="Times New Roman"/>
          <w:sz w:val="27"/>
          <w:szCs w:val="27"/>
        </w:rPr>
        <w:t>Р</w:t>
      </w:r>
      <w:r w:rsidRPr="009C7651">
        <w:rPr>
          <w:rFonts w:ascii="Times New Roman" w:hAnsi="Times New Roman" w:cs="Times New Roman"/>
          <w:sz w:val="27"/>
          <w:szCs w:val="27"/>
          <w:lang w:val="en-AU"/>
        </w:rPr>
        <w:t xml:space="preserve">-III-500 (256RAM RIMM), Unix Free BSD, Star office; – 4 </w:t>
      </w:r>
      <w:r w:rsidRPr="00F04A1D">
        <w:rPr>
          <w:rFonts w:ascii="Times New Roman" w:hAnsi="Times New Roman" w:cs="Times New Roman"/>
          <w:sz w:val="27"/>
          <w:szCs w:val="27"/>
        </w:rPr>
        <w:t>компьютера</w:t>
      </w:r>
      <w:r w:rsidRPr="009C7651">
        <w:rPr>
          <w:rFonts w:ascii="Times New Roman" w:hAnsi="Times New Roman" w:cs="Times New Roman"/>
          <w:sz w:val="27"/>
          <w:szCs w:val="27"/>
          <w:lang w:val="en-AU"/>
        </w:rPr>
        <w:t xml:space="preserve"> </w:t>
      </w:r>
      <w:r w:rsidRPr="00F04A1D">
        <w:rPr>
          <w:rFonts w:ascii="Times New Roman" w:hAnsi="Times New Roman" w:cs="Times New Roman"/>
          <w:sz w:val="27"/>
          <w:szCs w:val="27"/>
        </w:rPr>
        <w:t>П</w:t>
      </w:r>
      <w:r w:rsidRPr="009C7651">
        <w:rPr>
          <w:rFonts w:ascii="Times New Roman" w:hAnsi="Times New Roman" w:cs="Times New Roman"/>
          <w:sz w:val="27"/>
          <w:szCs w:val="27"/>
          <w:lang w:val="en-AU"/>
        </w:rPr>
        <w:t xml:space="preserve">-133 (16RAM 4VRAM), Windows 98, Microsoft office </w:t>
      </w:r>
    </w:p>
    <w:p w:rsidR="00144FE1" w:rsidRPr="00F04A1D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97.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0"/>
          <w:numId w:val="4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Требования к разработке </w:t>
      </w:r>
    </w:p>
    <w:p w:rsidR="00144FE1" w:rsidRPr="00F04A1D" w:rsidRDefault="00144FE1" w:rsidP="00144FE1">
      <w:pPr>
        <w:spacing w:after="33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Информационная модель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lastRenderedPageBreak/>
        <w:t xml:space="preserve">Информационная модель представлена на рисунке 3.1.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spacing w:after="0"/>
        <w:ind w:right="2127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1F104FD" wp14:editId="665921B8">
            <wp:extent cx="4391552" cy="2407920"/>
            <wp:effectExtent l="0" t="0" r="9525" b="0"/>
            <wp:docPr id="2" name="Picture 2" descr="https://studref.com/htm/img/29/10547/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ref.com/htm/img/29/10547/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34" cy="242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E1" w:rsidRPr="00F04A1D" w:rsidRDefault="00144FE1" w:rsidP="00144FE1">
      <w:pPr>
        <w:spacing w:after="27"/>
        <w:ind w:right="1895"/>
        <w:jc w:val="right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Рисунок 3.1 – Информационная модель проекта </w:t>
      </w:r>
    </w:p>
    <w:p w:rsidR="00144FE1" w:rsidRPr="00F04A1D" w:rsidRDefault="00144FE1" w:rsidP="00144FE1">
      <w:pPr>
        <w:numPr>
          <w:ilvl w:val="1"/>
          <w:numId w:val="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Структура меню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Товар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</w:rPr>
        <w:t>Вывести список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Внесение изменений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Покупатель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Вывести список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Внесение изменений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Поставщик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</w:rPr>
        <w:t>Вывести список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Внесение изменений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Склад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</w:rPr>
        <w:t>Вывести список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Внесение изменений</w:t>
      </w:r>
    </w:p>
    <w:p w:rsidR="00144FE1" w:rsidRDefault="00144FE1" w:rsidP="00144FE1">
      <w:pPr>
        <w:ind w:left="418" w:right="67" w:firstLine="720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Создать новый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144FE1" w:rsidRDefault="00144FE1" w:rsidP="00144FE1">
      <w:pPr>
        <w:ind w:left="720" w:right="67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Заказ</w:t>
      </w:r>
    </w:p>
    <w:p w:rsidR="00144FE1" w:rsidRPr="00144FE1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Поисковая система</w:t>
      </w:r>
      <w:r w:rsidRPr="00144FE1">
        <w:rPr>
          <w:rFonts w:ascii="Times New Roman" w:hAnsi="Times New Roman" w:cs="Times New Roman"/>
          <w:sz w:val="27"/>
          <w:szCs w:val="27"/>
        </w:rPr>
        <w:t>:</w:t>
      </w:r>
    </w:p>
    <w:p w:rsidR="00144FE1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 w:rsidRPr="00144FE1">
        <w:rPr>
          <w:rFonts w:ascii="Times New Roman" w:hAnsi="Times New Roman" w:cs="Times New Roman"/>
          <w:sz w:val="27"/>
          <w:szCs w:val="27"/>
        </w:rPr>
        <w:tab/>
      </w:r>
      <w:r w:rsidRPr="00144FE1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Поиск товара по названию</w:t>
      </w:r>
    </w:p>
    <w:p w:rsidR="00144FE1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Поиск товара по фирме</w:t>
      </w:r>
    </w:p>
    <w:p w:rsidR="00144FE1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Сохранить</w:t>
      </w:r>
    </w:p>
    <w:p w:rsidR="00144FE1" w:rsidRPr="00277BE0" w:rsidRDefault="00144FE1" w:rsidP="00144FE1">
      <w:pPr>
        <w:ind w:right="67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lastRenderedPageBreak/>
        <w:tab/>
      </w:r>
      <w:r>
        <w:rPr>
          <w:rFonts w:ascii="Times New Roman" w:hAnsi="Times New Roman" w:cs="Times New Roman"/>
          <w:sz w:val="27"/>
          <w:szCs w:val="27"/>
          <w:lang w:val="en-US"/>
        </w:rPr>
        <w:tab/>
        <w:t>Help</w:t>
      </w:r>
    </w:p>
    <w:p w:rsidR="00144FE1" w:rsidRPr="00F04A1D" w:rsidRDefault="00144FE1" w:rsidP="00144FE1">
      <w:pPr>
        <w:spacing w:after="22"/>
        <w:ind w:left="716"/>
        <w:rPr>
          <w:rFonts w:ascii="Times New Roman" w:hAnsi="Times New Roman" w:cs="Times New Roman"/>
          <w:sz w:val="27"/>
          <w:szCs w:val="27"/>
        </w:rPr>
      </w:pP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3.3 Функциональные требования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862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Разрабатываемое ПО должно реализовать следующие функции</w:t>
      </w:r>
      <w:r w:rsidRPr="00117F53">
        <w:rPr>
          <w:rFonts w:ascii="Times New Roman" w:hAnsi="Times New Roman" w:cs="Times New Roman"/>
          <w:sz w:val="27"/>
          <w:szCs w:val="27"/>
        </w:rPr>
        <w:t>:</w:t>
      </w: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  <w:r w:rsidRPr="00117F53">
        <w:rPr>
          <w:rFonts w:ascii="Times New Roman" w:hAnsi="Times New Roman" w:cs="Times New Roman"/>
          <w:sz w:val="27"/>
          <w:szCs w:val="27"/>
        </w:rPr>
        <w:t xml:space="preserve">1. </w:t>
      </w:r>
      <w:r>
        <w:rPr>
          <w:rFonts w:ascii="Times New Roman" w:hAnsi="Times New Roman" w:cs="Times New Roman"/>
          <w:sz w:val="27"/>
          <w:szCs w:val="27"/>
        </w:rPr>
        <w:t>1</w:t>
      </w:r>
      <w:r w:rsidRPr="00117F53">
        <w:rPr>
          <w:rFonts w:ascii="Times New Roman" w:hAnsi="Times New Roman" w:cs="Times New Roman"/>
          <w:sz w:val="27"/>
          <w:szCs w:val="27"/>
        </w:rPr>
        <w:t xml:space="preserve">. </w:t>
      </w:r>
      <w:r w:rsidRPr="00F04A1D">
        <w:rPr>
          <w:rFonts w:ascii="Times New Roman" w:hAnsi="Times New Roman" w:cs="Times New Roman"/>
          <w:sz w:val="27"/>
          <w:szCs w:val="27"/>
        </w:rPr>
        <w:t xml:space="preserve">Ведение базы данных по продаже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Функция предназначена для: </w:t>
      </w:r>
    </w:p>
    <w:p w:rsidR="00144FE1" w:rsidRPr="00F04A1D" w:rsidRDefault="00144FE1" w:rsidP="00144FE1">
      <w:pPr>
        <w:numPr>
          <w:ilvl w:val="0"/>
          <w:numId w:val="5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ведение учета поступления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включающего все реквизиты поставщика, </w:t>
      </w:r>
      <w:r>
        <w:rPr>
          <w:rFonts w:ascii="Times New Roman" w:hAnsi="Times New Roman" w:cs="Times New Roman"/>
          <w:sz w:val="27"/>
          <w:szCs w:val="27"/>
        </w:rPr>
        <w:t>фирму 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цену, дату </w:t>
      </w:r>
      <w:r>
        <w:rPr>
          <w:rFonts w:ascii="Times New Roman" w:hAnsi="Times New Roman" w:cs="Times New Roman"/>
          <w:sz w:val="27"/>
          <w:szCs w:val="27"/>
        </w:rPr>
        <w:t>продажи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а также формирование </w:t>
      </w:r>
      <w:r>
        <w:rPr>
          <w:rFonts w:ascii="Times New Roman" w:hAnsi="Times New Roman" w:cs="Times New Roman"/>
          <w:sz w:val="27"/>
          <w:szCs w:val="27"/>
        </w:rPr>
        <w:t>чека о продаже</w:t>
      </w:r>
      <w:r w:rsidRPr="00F04A1D">
        <w:rPr>
          <w:rFonts w:ascii="Times New Roman" w:hAnsi="Times New Roman" w:cs="Times New Roman"/>
          <w:sz w:val="27"/>
          <w:szCs w:val="27"/>
        </w:rPr>
        <w:t xml:space="preserve">; </w:t>
      </w:r>
    </w:p>
    <w:p w:rsidR="00144FE1" w:rsidRDefault="00144FE1" w:rsidP="00144FE1">
      <w:pPr>
        <w:numPr>
          <w:ilvl w:val="0"/>
          <w:numId w:val="5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ведение учета продажи </w:t>
      </w:r>
      <w:r>
        <w:rPr>
          <w:rFonts w:ascii="Times New Roman" w:hAnsi="Times New Roman" w:cs="Times New Roman"/>
          <w:sz w:val="27"/>
          <w:szCs w:val="27"/>
        </w:rPr>
        <w:t>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включающего все реквизиты покупателя, </w:t>
      </w:r>
      <w:r>
        <w:rPr>
          <w:rFonts w:ascii="Times New Roman" w:hAnsi="Times New Roman" w:cs="Times New Roman"/>
          <w:sz w:val="27"/>
          <w:szCs w:val="27"/>
        </w:rPr>
        <w:t>фирму обуви</w:t>
      </w:r>
      <w:r w:rsidRPr="00F04A1D">
        <w:rPr>
          <w:rFonts w:ascii="Times New Roman" w:hAnsi="Times New Roman" w:cs="Times New Roman"/>
          <w:sz w:val="27"/>
          <w:szCs w:val="27"/>
        </w:rPr>
        <w:t xml:space="preserve">, цену, дату продажи, а также формирование </w:t>
      </w:r>
      <w:r>
        <w:rPr>
          <w:rFonts w:ascii="Times New Roman" w:hAnsi="Times New Roman" w:cs="Times New Roman"/>
          <w:sz w:val="27"/>
          <w:szCs w:val="27"/>
        </w:rPr>
        <w:t>чека</w:t>
      </w:r>
      <w:r w:rsidRPr="00F04A1D">
        <w:rPr>
          <w:rFonts w:ascii="Times New Roman" w:hAnsi="Times New Roman" w:cs="Times New Roman"/>
          <w:sz w:val="27"/>
          <w:szCs w:val="27"/>
        </w:rPr>
        <w:t xml:space="preserve"> «купли/ продажи»; </w:t>
      </w:r>
    </w:p>
    <w:p w:rsidR="00144FE1" w:rsidRDefault="00144FE1" w:rsidP="00144FE1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7"/>
          <w:szCs w:val="27"/>
        </w:rPr>
      </w:pPr>
      <w:r w:rsidRPr="00E34A8F">
        <w:rPr>
          <w:rFonts w:ascii="Times New Roman" w:hAnsi="Times New Roman" w:cs="Times New Roman"/>
          <w:sz w:val="27"/>
          <w:szCs w:val="27"/>
        </w:rPr>
        <w:t xml:space="preserve">2. </w:t>
      </w:r>
      <w:r>
        <w:rPr>
          <w:rFonts w:ascii="Times New Roman" w:hAnsi="Times New Roman" w:cs="Times New Roman"/>
          <w:sz w:val="27"/>
          <w:szCs w:val="27"/>
        </w:rPr>
        <w:t>Контроль склада</w:t>
      </w:r>
    </w:p>
    <w:p w:rsidR="00144FE1" w:rsidRPr="00E34A8F" w:rsidRDefault="00144FE1" w:rsidP="00144FE1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</w:t>
      </w:r>
      <w:r w:rsidRPr="00E34A8F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Ведение БД товаров</w:t>
      </w:r>
      <w:r w:rsidRPr="00E34A8F">
        <w:rPr>
          <w:rFonts w:ascii="Times New Roman" w:hAnsi="Times New Roman" w:cs="Times New Roman"/>
          <w:sz w:val="27"/>
          <w:szCs w:val="27"/>
        </w:rPr>
        <w:t>.</w:t>
      </w:r>
    </w:p>
    <w:p w:rsidR="00144FE1" w:rsidRDefault="00144FE1" w:rsidP="00144FE1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7"/>
          <w:szCs w:val="27"/>
        </w:rPr>
      </w:pPr>
      <w:r w:rsidRPr="00117F53">
        <w:rPr>
          <w:rFonts w:ascii="Times New Roman" w:hAnsi="Times New Roman" w:cs="Times New Roman"/>
          <w:sz w:val="27"/>
          <w:szCs w:val="27"/>
        </w:rPr>
        <w:t>4.</w:t>
      </w:r>
      <w:r>
        <w:rPr>
          <w:rFonts w:ascii="Times New Roman" w:hAnsi="Times New Roman" w:cs="Times New Roman"/>
          <w:sz w:val="27"/>
          <w:szCs w:val="27"/>
        </w:rPr>
        <w:t xml:space="preserve"> Поиск</w:t>
      </w:r>
      <w:r w:rsidRPr="00117F53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>фильтрация</w:t>
      </w:r>
      <w:r w:rsidRPr="00117F53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Формирует списки и осуществляет поиск по заданным критериям</w:t>
      </w:r>
      <w:r w:rsidRPr="00117F53">
        <w:rPr>
          <w:rFonts w:ascii="Times New Roman" w:hAnsi="Times New Roman" w:cs="Times New Roman"/>
          <w:sz w:val="27"/>
          <w:szCs w:val="27"/>
        </w:rPr>
        <w:t>.</w:t>
      </w:r>
    </w:p>
    <w:p w:rsidR="00144FE1" w:rsidRPr="006D0ABB" w:rsidRDefault="00144FE1" w:rsidP="00144FE1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</w:t>
      </w:r>
      <w:r w:rsidRPr="006D0AB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Формирование заказа</w:t>
      </w:r>
      <w:r w:rsidRPr="006D0ABB">
        <w:rPr>
          <w:rFonts w:ascii="Times New Roman" w:hAnsi="Times New Roman" w:cs="Times New Roman"/>
          <w:sz w:val="27"/>
          <w:szCs w:val="27"/>
        </w:rPr>
        <w:t>.</w:t>
      </w:r>
    </w:p>
    <w:p w:rsidR="00144FE1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3.4 Требования к информационному обеспечению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Разрабатываемый ПП должен: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сохранять данные, вводимые пользователем;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формировать и сохранять отчетные документы;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содержать необходимые классификаторы и таблицы;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обеспечивать обмен данными с другими </w:t>
      </w:r>
      <w:proofErr w:type="gramStart"/>
      <w:r w:rsidRPr="00F04A1D">
        <w:rPr>
          <w:rFonts w:ascii="Times New Roman" w:hAnsi="Times New Roman" w:cs="Times New Roman"/>
          <w:sz w:val="27"/>
          <w:szCs w:val="27"/>
        </w:rPr>
        <w:t>ПП  по</w:t>
      </w:r>
      <w:proofErr w:type="gramEnd"/>
      <w:r w:rsidRPr="00F04A1D">
        <w:rPr>
          <w:rFonts w:ascii="Times New Roman" w:hAnsi="Times New Roman" w:cs="Times New Roman"/>
          <w:sz w:val="27"/>
          <w:szCs w:val="27"/>
        </w:rPr>
        <w:t xml:space="preserve"> локальной сети; 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иметь изменяемые настройки поиска, классификации данных, сопровождаемые кратким описанием; </w:t>
      </w:r>
    </w:p>
    <w:p w:rsidR="00144FE1" w:rsidRPr="00F04A1D" w:rsidRDefault="00144FE1" w:rsidP="00144FE1">
      <w:pPr>
        <w:numPr>
          <w:ilvl w:val="0"/>
          <w:numId w:val="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иметь изменяемые настройки обрабатываемых объектов (склады, филиалы).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3.5 Требования к пользовательскому интерфейсу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Разрабатываемый ПП должен быть обеспечен упрощенной формой интерфейса: </w:t>
      </w:r>
    </w:p>
    <w:p w:rsidR="00144FE1" w:rsidRPr="00F04A1D" w:rsidRDefault="00144FE1" w:rsidP="00144FE1">
      <w:pPr>
        <w:numPr>
          <w:ilvl w:val="0"/>
          <w:numId w:val="6"/>
        </w:numPr>
        <w:spacing w:after="4" w:line="273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lastRenderedPageBreak/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При необходимости интерфейс изменяется только Разработчиком. </w:t>
      </w:r>
    </w:p>
    <w:p w:rsidR="00144FE1" w:rsidRPr="00F04A1D" w:rsidRDefault="00144FE1" w:rsidP="00144FE1">
      <w:pPr>
        <w:spacing w:after="33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7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Требования к алгоритмам.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</w:t>
      </w:r>
      <w:proofErr w:type="gramStart"/>
      <w:r w:rsidRPr="00F04A1D">
        <w:rPr>
          <w:rFonts w:ascii="Times New Roman" w:hAnsi="Times New Roman" w:cs="Times New Roman"/>
          <w:sz w:val="27"/>
          <w:szCs w:val="27"/>
        </w:rPr>
        <w:t>ПП</w:t>
      </w:r>
      <w:proofErr w:type="gramEnd"/>
      <w:r w:rsidRPr="00F04A1D">
        <w:rPr>
          <w:rFonts w:ascii="Times New Roman" w:hAnsi="Times New Roman" w:cs="Times New Roman"/>
          <w:sz w:val="27"/>
          <w:szCs w:val="27"/>
        </w:rPr>
        <w:t xml:space="preserve"> могут быть внесены изменения, не требующие глобальной переработки алгоритмов.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7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Прочие требования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Разрабатываемый ПП должен функционировать в ОС 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Win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 9x, NT, 2K. </w:t>
      </w:r>
    </w:p>
    <w:p w:rsidR="00144FE1" w:rsidRPr="00F04A1D" w:rsidRDefault="00144FE1" w:rsidP="00144FE1">
      <w:pPr>
        <w:ind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Другие ОС не поддерживают формат создаваемых файлов в процессе работы с ПП.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Хранение данных пользователя должно производиться в файлах с встроенной защитой, не подлежащих удалению без пароля Администратора (приложение Е).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ПП должен использовать нижние регистры памяти, что обеспечивает защиту от сбоев на 95 %.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Каждая созданная таблица должна записываться на HDD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pole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txt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>» (текстовый), затем переименовать текстовый файл с расширением «</w:t>
      </w:r>
      <w:proofErr w:type="spellStart"/>
      <w:r w:rsidRPr="00F04A1D">
        <w:rPr>
          <w:rFonts w:ascii="Times New Roman" w:hAnsi="Times New Roman" w:cs="Times New Roman"/>
          <w:sz w:val="27"/>
          <w:szCs w:val="27"/>
        </w:rPr>
        <w:t>pole</w:t>
      </w:r>
      <w:proofErr w:type="spellEnd"/>
      <w:r w:rsidRPr="00F04A1D">
        <w:rPr>
          <w:rFonts w:ascii="Times New Roman" w:hAnsi="Times New Roman" w:cs="Times New Roman"/>
          <w:sz w:val="27"/>
          <w:szCs w:val="27"/>
        </w:rPr>
        <w:t xml:space="preserve">». После этого полученный файл поместить в директорию:  </w:t>
      </w:r>
    </w:p>
    <w:p w:rsidR="00144FE1" w:rsidRPr="00144FE1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  <w:lang w:val="en-AU"/>
        </w:rPr>
      </w:pPr>
      <w:r w:rsidRPr="00144FE1">
        <w:rPr>
          <w:rFonts w:ascii="Times New Roman" w:hAnsi="Times New Roman" w:cs="Times New Roman"/>
          <w:sz w:val="27"/>
          <w:szCs w:val="27"/>
          <w:lang w:val="en-AU"/>
        </w:rPr>
        <w:lastRenderedPageBreak/>
        <w:t>c:\Program Files\</w:t>
      </w:r>
      <w:proofErr w:type="spellStart"/>
      <w:r w:rsidRPr="00144FE1">
        <w:rPr>
          <w:rFonts w:ascii="Times New Roman" w:hAnsi="Times New Roman" w:cs="Times New Roman"/>
          <w:sz w:val="27"/>
          <w:szCs w:val="27"/>
          <w:lang w:val="en-AU"/>
        </w:rPr>
        <w:t>AutoServAutomatisation</w:t>
      </w:r>
      <w:proofErr w:type="spellEnd"/>
      <w:r w:rsidRPr="00144FE1">
        <w:rPr>
          <w:rFonts w:ascii="Times New Roman" w:hAnsi="Times New Roman" w:cs="Times New Roman"/>
          <w:sz w:val="27"/>
          <w:szCs w:val="27"/>
          <w:lang w:val="en-AU"/>
        </w:rPr>
        <w:t>\main\</w:t>
      </w:r>
      <w:proofErr w:type="spellStart"/>
      <w:r w:rsidRPr="00144FE1">
        <w:rPr>
          <w:rFonts w:ascii="Times New Roman" w:hAnsi="Times New Roman" w:cs="Times New Roman"/>
          <w:sz w:val="27"/>
          <w:szCs w:val="27"/>
          <w:lang w:val="en-AU"/>
        </w:rPr>
        <w:t>bd</w:t>
      </w:r>
      <w:proofErr w:type="spellEnd"/>
      <w:r w:rsidRPr="00144FE1">
        <w:rPr>
          <w:rFonts w:ascii="Times New Roman" w:hAnsi="Times New Roman" w:cs="Times New Roman"/>
          <w:sz w:val="27"/>
          <w:szCs w:val="27"/>
          <w:lang w:val="en-AU"/>
        </w:rPr>
        <w:t xml:space="preserve">\info\pole. </w:t>
      </w:r>
    </w:p>
    <w:p w:rsidR="00144FE1" w:rsidRPr="00144FE1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  <w:lang w:val="en-AU"/>
        </w:rPr>
      </w:pPr>
      <w:r w:rsidRPr="00144FE1">
        <w:rPr>
          <w:rFonts w:ascii="Times New Roman" w:hAnsi="Times New Roman" w:cs="Times New Roman"/>
          <w:sz w:val="27"/>
          <w:szCs w:val="27"/>
          <w:lang w:val="en-AU"/>
        </w:rPr>
        <w:t xml:space="preserve"> </w:t>
      </w:r>
    </w:p>
    <w:p w:rsidR="00144FE1" w:rsidRPr="00F04A1D" w:rsidRDefault="00144FE1" w:rsidP="00144FE1">
      <w:pPr>
        <w:numPr>
          <w:ilvl w:val="0"/>
          <w:numId w:val="8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Порядок контроля и обеспечения качества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8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Экспертиза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8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Тестирование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Тестирование проводится Разработчиком по предложенной схеме Заказчика: </w:t>
      </w:r>
    </w:p>
    <w:p w:rsidR="00144FE1" w:rsidRPr="00F04A1D" w:rsidRDefault="00144FE1" w:rsidP="00144FE1">
      <w:pPr>
        <w:numPr>
          <w:ilvl w:val="0"/>
          <w:numId w:val="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</w:t>
      </w:r>
      <w:r w:rsidRPr="00F04A1D">
        <w:rPr>
          <w:rFonts w:ascii="Times New Roman" w:hAnsi="Times New Roman" w:cs="Times New Roman"/>
          <w:sz w:val="27"/>
          <w:szCs w:val="27"/>
        </w:rPr>
        <w:t xml:space="preserve">оздается БД небольшого объема по всем таблицам и пунктам меню; </w:t>
      </w:r>
    </w:p>
    <w:p w:rsidR="00144FE1" w:rsidRPr="00F04A1D" w:rsidRDefault="00144FE1" w:rsidP="00144FE1">
      <w:pPr>
        <w:numPr>
          <w:ilvl w:val="0"/>
          <w:numId w:val="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</w:t>
      </w:r>
      <w:r w:rsidRPr="00F04A1D">
        <w:rPr>
          <w:rFonts w:ascii="Times New Roman" w:hAnsi="Times New Roman" w:cs="Times New Roman"/>
          <w:sz w:val="27"/>
          <w:szCs w:val="27"/>
        </w:rPr>
        <w:t xml:space="preserve">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144FE1" w:rsidRPr="00F04A1D" w:rsidRDefault="00144FE1" w:rsidP="00144FE1">
      <w:pPr>
        <w:spacing w:after="26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726" w:right="67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4.3 Опытная эксплуатация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144FE1" w:rsidRPr="00F04A1D" w:rsidRDefault="00144FE1" w:rsidP="00144FE1">
      <w:pPr>
        <w:spacing w:after="27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0"/>
          <w:numId w:val="10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Требования к документированию </w:t>
      </w:r>
    </w:p>
    <w:p w:rsidR="00144FE1" w:rsidRPr="00F04A1D" w:rsidRDefault="00144FE1" w:rsidP="00144FE1">
      <w:pPr>
        <w:spacing w:after="32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Требования к справочной система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144FE1" w:rsidRPr="00F04A1D" w:rsidRDefault="00144FE1" w:rsidP="00144FE1">
      <w:pPr>
        <w:spacing w:after="28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numPr>
          <w:ilvl w:val="1"/>
          <w:numId w:val="1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Требования к документации пользователя </w:t>
      </w:r>
    </w:p>
    <w:p w:rsidR="00144FE1" w:rsidRPr="00F04A1D" w:rsidRDefault="00144FE1" w:rsidP="00144FE1">
      <w:pPr>
        <w:spacing w:after="0"/>
        <w:ind w:left="716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44FE1" w:rsidRPr="00F04A1D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lastRenderedPageBreak/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144FE1" w:rsidRPr="00CF5AA8" w:rsidRDefault="00144FE1" w:rsidP="00144FE1">
      <w:pPr>
        <w:ind w:left="-10" w:right="67" w:firstLine="711"/>
        <w:rPr>
          <w:rFonts w:ascii="Times New Roman" w:hAnsi="Times New Roman" w:cs="Times New Roman"/>
          <w:sz w:val="27"/>
          <w:szCs w:val="27"/>
        </w:rPr>
      </w:pPr>
      <w:r w:rsidRPr="00F04A1D">
        <w:rPr>
          <w:rFonts w:ascii="Times New Roman" w:hAnsi="Times New Roman" w:cs="Times New Roman"/>
          <w:sz w:val="27"/>
          <w:szCs w:val="27"/>
        </w:rPr>
        <w:t xml:space="preserve">Разработанный ПП сопровождается полным пакетом документов, предусмотренным ГОСТ 7685 – 2000, а именно: лицензионное право </w:t>
      </w:r>
      <w:proofErr w:type="gramStart"/>
      <w:r w:rsidRPr="00F04A1D">
        <w:rPr>
          <w:rFonts w:ascii="Times New Roman" w:hAnsi="Times New Roman" w:cs="Times New Roman"/>
          <w:sz w:val="27"/>
          <w:szCs w:val="27"/>
        </w:rPr>
        <w:t>использования</w:t>
      </w:r>
      <w:proofErr w:type="gramEnd"/>
      <w:r w:rsidRPr="00F04A1D">
        <w:rPr>
          <w:rFonts w:ascii="Times New Roman" w:hAnsi="Times New Roman" w:cs="Times New Roman"/>
          <w:sz w:val="27"/>
          <w:szCs w:val="27"/>
        </w:rPr>
        <w:t xml:space="preserve">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 </w:t>
      </w:r>
    </w:p>
    <w:p w:rsidR="00144FE1" w:rsidRPr="00F04A1D" w:rsidRDefault="00144FE1" w:rsidP="00144FE1">
      <w:pPr>
        <w:rPr>
          <w:rFonts w:ascii="Times New Roman" w:hAnsi="Times New Roman" w:cs="Times New Roman"/>
          <w:sz w:val="27"/>
          <w:szCs w:val="27"/>
        </w:rPr>
      </w:pPr>
    </w:p>
    <w:p w:rsidR="00D4700A" w:rsidRPr="00144FE1" w:rsidRDefault="00144FE1" w:rsidP="00144FE1"/>
    <w:sectPr w:rsidR="00D4700A" w:rsidRPr="0014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6B"/>
    <w:rsid w:val="00144FE1"/>
    <w:rsid w:val="006E4E28"/>
    <w:rsid w:val="006F436B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C3C5E-F0FA-4D71-ABA8-DCC0FD8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toc 1"/>
    <w:hidden/>
    <w:rsid w:val="00144FE1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toc 2"/>
    <w:hidden/>
    <w:rsid w:val="00144FE1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2</cp:revision>
  <dcterms:created xsi:type="dcterms:W3CDTF">2022-11-09T05:04:00Z</dcterms:created>
  <dcterms:modified xsi:type="dcterms:W3CDTF">2022-11-09T05:27:00Z</dcterms:modified>
</cp:coreProperties>
</file>