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887D67" w14:textId="77777777" w:rsidR="007E4CBA" w:rsidRPr="002D0F3D" w:rsidRDefault="007E4CBA" w:rsidP="007E4CBA">
      <w:pPr>
        <w:pStyle w:val="a3"/>
        <w:ind w:firstLine="76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Занятие №</w:t>
      </w:r>
      <w:r w:rsidRPr="002D0F3D">
        <w:rPr>
          <w:rFonts w:ascii="Times New Roman" w:hAnsi="Times New Roman" w:cs="Times New Roman"/>
          <w:i/>
          <w:sz w:val="28"/>
          <w:szCs w:val="28"/>
        </w:rPr>
        <w:t>9</w:t>
      </w:r>
    </w:p>
    <w:p w14:paraId="053FD8C6" w14:textId="3DC7FAAA" w:rsidR="007E4CBA" w:rsidRPr="00E3640B" w:rsidRDefault="007E4CBA" w:rsidP="007E4CBA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E80D04">
        <w:rPr>
          <w:rFonts w:ascii="Times New Roman" w:hAnsi="Times New Roman" w:cs="Times New Roman"/>
          <w:i/>
          <w:sz w:val="28"/>
          <w:szCs w:val="28"/>
        </w:rPr>
        <w:t>Номер учебной группы:</w:t>
      </w:r>
      <w:r w:rsidR="00EC1817">
        <w:rPr>
          <w:rFonts w:ascii="Times New Roman" w:hAnsi="Times New Roman" w:cs="Times New Roman"/>
          <w:sz w:val="28"/>
          <w:szCs w:val="28"/>
        </w:rPr>
        <w:t xml:space="preserve"> П-1</w:t>
      </w:r>
      <w:r w:rsidR="00EC1817" w:rsidRPr="00E3640B">
        <w:rPr>
          <w:rFonts w:ascii="Times New Roman" w:hAnsi="Times New Roman" w:cs="Times New Roman"/>
          <w:sz w:val="28"/>
          <w:szCs w:val="28"/>
        </w:rPr>
        <w:t>6</w:t>
      </w:r>
    </w:p>
    <w:p w14:paraId="7D6BDD3F" w14:textId="1726015D" w:rsidR="007E4CBA" w:rsidRPr="007E4CBA" w:rsidRDefault="007E4CBA" w:rsidP="007E4CBA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E80D04">
        <w:rPr>
          <w:rFonts w:ascii="Times New Roman" w:hAnsi="Times New Roman" w:cs="Times New Roman"/>
          <w:i/>
          <w:sz w:val="28"/>
          <w:szCs w:val="28"/>
        </w:rPr>
        <w:t>Фамилия, инициалы учащегося:</w:t>
      </w:r>
      <w:r w:rsidR="00EC1817">
        <w:rPr>
          <w:rFonts w:ascii="Times New Roman" w:hAnsi="Times New Roman" w:cs="Times New Roman"/>
          <w:sz w:val="28"/>
          <w:szCs w:val="28"/>
        </w:rPr>
        <w:t xml:space="preserve"> Украинец М.И</w:t>
      </w:r>
      <w:r w:rsidR="00CF13B8">
        <w:rPr>
          <w:rFonts w:ascii="Times New Roman" w:hAnsi="Times New Roman" w:cs="Times New Roman"/>
          <w:sz w:val="28"/>
          <w:szCs w:val="28"/>
        </w:rPr>
        <w:t>.</w:t>
      </w:r>
    </w:p>
    <w:p w14:paraId="2E13B85E" w14:textId="369B4185" w:rsidR="007E4CBA" w:rsidRPr="00E80D04" w:rsidRDefault="007E4CBA" w:rsidP="007E4CBA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E80D04">
        <w:rPr>
          <w:rFonts w:ascii="Times New Roman" w:hAnsi="Times New Roman" w:cs="Times New Roman"/>
          <w:i/>
          <w:sz w:val="28"/>
          <w:szCs w:val="28"/>
        </w:rPr>
        <w:t xml:space="preserve">Дата выполнения работы: </w:t>
      </w:r>
      <w:r w:rsidR="00E3640B">
        <w:rPr>
          <w:rFonts w:ascii="Times New Roman" w:hAnsi="Times New Roman" w:cs="Times New Roman"/>
          <w:sz w:val="28"/>
          <w:szCs w:val="28"/>
        </w:rPr>
        <w:t>17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.11</w:t>
      </w:r>
      <w:r w:rsidR="00E3640B">
        <w:rPr>
          <w:rFonts w:ascii="Times New Roman" w:hAnsi="Times New Roman" w:cs="Times New Roman"/>
          <w:sz w:val="28"/>
          <w:szCs w:val="28"/>
        </w:rPr>
        <w:t>.2022</w:t>
      </w:r>
    </w:p>
    <w:p w14:paraId="4594B900" w14:textId="77777777" w:rsidR="007E4CBA" w:rsidRPr="009B28B5" w:rsidRDefault="007E4CBA" w:rsidP="007E4CBA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E80D04">
        <w:rPr>
          <w:rFonts w:ascii="Times New Roman" w:hAnsi="Times New Roman" w:cs="Times New Roman"/>
          <w:i/>
          <w:sz w:val="28"/>
          <w:szCs w:val="28"/>
        </w:rPr>
        <w:t xml:space="preserve">Тема работы: </w:t>
      </w:r>
      <w:r>
        <w:rPr>
          <w:rFonts w:ascii="Times New Roman" w:hAnsi="Times New Roman" w:cs="Times New Roman"/>
          <w:sz w:val="28"/>
          <w:szCs w:val="28"/>
        </w:rPr>
        <w:t xml:space="preserve">Разработка модели «сущность-связь» в нотации Чена с использованием современных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B28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технологий</w:t>
      </w:r>
    </w:p>
    <w:p w14:paraId="758A2072" w14:textId="77777777" w:rsidR="007E4CBA" w:rsidRPr="006B0D25" w:rsidRDefault="007E4CBA" w:rsidP="007E4CBA">
      <w:pPr>
        <w:pStyle w:val="a3"/>
        <w:ind w:firstLine="7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80D04">
        <w:rPr>
          <w:rFonts w:ascii="Times New Roman" w:hAnsi="Times New Roman" w:cs="Times New Roman"/>
          <w:i/>
          <w:sz w:val="28"/>
          <w:szCs w:val="28"/>
        </w:rPr>
        <w:t>Цель работы:</w:t>
      </w:r>
      <w:r>
        <w:rPr>
          <w:rFonts w:ascii="Times New Roman" w:hAnsi="Times New Roman" w:cs="Times New Roman"/>
          <w:i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Создание модели «сущность-связь» в нотации Чена с использованием современных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B28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технологий</w:t>
      </w:r>
    </w:p>
    <w:p w14:paraId="4F0BA163" w14:textId="77777777" w:rsidR="007E4CBA" w:rsidRDefault="007E4CBA" w:rsidP="007E4CBA">
      <w:pPr>
        <w:pStyle w:val="a3"/>
        <w:ind w:firstLine="7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80D04">
        <w:rPr>
          <w:rFonts w:ascii="Times New Roman" w:hAnsi="Times New Roman" w:cs="Times New Roman"/>
          <w:i/>
          <w:sz w:val="28"/>
          <w:szCs w:val="28"/>
        </w:rPr>
        <w:t>Результат выполнения работ</w:t>
      </w:r>
      <w:r>
        <w:rPr>
          <w:rFonts w:ascii="Times New Roman" w:hAnsi="Times New Roman" w:cs="Times New Roman"/>
          <w:i/>
          <w:sz w:val="28"/>
          <w:szCs w:val="28"/>
        </w:rPr>
        <w:t>ы</w:t>
      </w:r>
    </w:p>
    <w:p w14:paraId="0C3B2311" w14:textId="77777777" w:rsidR="007E4CBA" w:rsidRDefault="007E4CBA" w:rsidP="007E4CBA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</w:p>
    <w:p w14:paraId="53BCFD52" w14:textId="77777777" w:rsidR="007E4CBA" w:rsidRPr="00A54635" w:rsidRDefault="007E4CBA" w:rsidP="007E4CBA">
      <w:pPr>
        <w:pStyle w:val="a3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4635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144F0AD5" w14:textId="77777777" w:rsidR="007E4CBA" w:rsidRDefault="007E4CBA" w:rsidP="007E4CBA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Установил программу </w:t>
      </w:r>
      <w:r w:rsidRPr="00125201">
        <w:rPr>
          <w:rFonts w:ascii="Times New Roman" w:hAnsi="Times New Roman" w:cs="Times New Roman"/>
          <w:sz w:val="28"/>
          <w:szCs w:val="28"/>
        </w:rPr>
        <w:t xml:space="preserve">Dia. </w:t>
      </w:r>
      <w:r>
        <w:rPr>
          <w:rFonts w:ascii="Times New Roman" w:hAnsi="Times New Roman" w:cs="Times New Roman"/>
          <w:sz w:val="28"/>
          <w:szCs w:val="28"/>
        </w:rPr>
        <w:t>Изучил</w:t>
      </w:r>
      <w:r w:rsidRPr="00125201">
        <w:rPr>
          <w:rFonts w:ascii="Times New Roman" w:hAnsi="Times New Roman" w:cs="Times New Roman"/>
          <w:sz w:val="28"/>
          <w:szCs w:val="28"/>
        </w:rPr>
        <w:t xml:space="preserve"> теоретический материал по работе в программе Dia для создания декомпозиции </w:t>
      </w:r>
      <w:r>
        <w:rPr>
          <w:rFonts w:ascii="Times New Roman" w:hAnsi="Times New Roman" w:cs="Times New Roman"/>
          <w:sz w:val="28"/>
          <w:szCs w:val="28"/>
        </w:rPr>
        <w:t>функциональных диаграмм. Описал</w:t>
      </w:r>
      <w:r w:rsidRPr="00125201">
        <w:rPr>
          <w:rFonts w:ascii="Times New Roman" w:hAnsi="Times New Roman" w:cs="Times New Roman"/>
          <w:sz w:val="28"/>
          <w:szCs w:val="28"/>
        </w:rPr>
        <w:t xml:space="preserve"> в отч</w:t>
      </w:r>
      <w:r>
        <w:rPr>
          <w:rFonts w:ascii="Times New Roman" w:hAnsi="Times New Roman" w:cs="Times New Roman"/>
          <w:sz w:val="28"/>
          <w:szCs w:val="28"/>
        </w:rPr>
        <w:t>ете работу с программой. Описал</w:t>
      </w:r>
      <w:r w:rsidRPr="00125201">
        <w:rPr>
          <w:rFonts w:ascii="Times New Roman" w:hAnsi="Times New Roman" w:cs="Times New Roman"/>
          <w:sz w:val="28"/>
          <w:szCs w:val="28"/>
        </w:rPr>
        <w:t xml:space="preserve"> элементы используемые при создании модели сущность-связь в нотации Чена.</w:t>
      </w:r>
    </w:p>
    <w:p w14:paraId="375F5144" w14:textId="77777777" w:rsidR="007E4CBA" w:rsidRPr="00E77C30" w:rsidRDefault="007E4CBA" w:rsidP="007E4CBA">
      <w:pPr>
        <w:pStyle w:val="a3"/>
        <w:ind w:firstLine="7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Работа с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Dia</w:t>
      </w:r>
      <w:proofErr w:type="spellEnd"/>
      <w:r w:rsidRPr="00E77C30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5EBD66E8" w14:textId="77777777" w:rsidR="007E4CBA" w:rsidRPr="00155BBE" w:rsidRDefault="007E4CBA" w:rsidP="007E4CBA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155BBE">
        <w:rPr>
          <w:rFonts w:ascii="Times New Roman" w:hAnsi="Times New Roman" w:cs="Times New Roman"/>
          <w:sz w:val="28"/>
          <w:szCs w:val="28"/>
        </w:rPr>
        <w:t>Dia предназначена для составления различных диаграмм.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5BBE">
        <w:rPr>
          <w:rFonts w:ascii="Times New Roman" w:hAnsi="Times New Roman" w:cs="Times New Roman"/>
          <w:sz w:val="28"/>
          <w:szCs w:val="28"/>
        </w:rPr>
        <w:t xml:space="preserve">Объекты для каждой диаграммы представлены на панелях. Довольно просто их перетащить и соединить. </w:t>
      </w:r>
    </w:p>
    <w:p w14:paraId="2321BDE1" w14:textId="77777777" w:rsidR="007E4CBA" w:rsidRPr="00155BBE" w:rsidRDefault="007E4CBA" w:rsidP="007E4CBA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155BBE">
        <w:rPr>
          <w:rFonts w:ascii="Times New Roman" w:hAnsi="Times New Roman" w:cs="Times New Roman"/>
          <w:sz w:val="28"/>
          <w:szCs w:val="28"/>
        </w:rPr>
        <w:t>Для редактирования свойств элементов диаграммы обычно используется стандартный диалог параметров, например: фон, шрифт, текст и др. Для более сложных элементов используются большие диалоги, например диалог для UML.</w:t>
      </w:r>
    </w:p>
    <w:p w14:paraId="607E3448" w14:textId="77777777" w:rsidR="007E4CBA" w:rsidRPr="00155BBE" w:rsidRDefault="007E4CBA" w:rsidP="007E4CBA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155BBE">
        <w:rPr>
          <w:rFonts w:ascii="Times New Roman" w:hAnsi="Times New Roman" w:cs="Times New Roman"/>
          <w:sz w:val="28"/>
          <w:szCs w:val="28"/>
        </w:rPr>
        <w:t>Все изменения, производимые в диалоге, будут сразу отображаться на диаграмме.</w:t>
      </w:r>
    </w:p>
    <w:p w14:paraId="64A89C4D" w14:textId="77777777" w:rsidR="007E4CBA" w:rsidRPr="00E77C30" w:rsidRDefault="007E4CBA" w:rsidP="007E4CBA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155BBE">
        <w:rPr>
          <w:rFonts w:ascii="Times New Roman" w:hAnsi="Times New Roman" w:cs="Times New Roman"/>
          <w:sz w:val="28"/>
          <w:szCs w:val="28"/>
        </w:rPr>
        <w:t>Dia имеет набор стандартных элементов таких как: Текст, Стрелки, Прямоугольные области, Эллипсы и др. Стрелки не совсем удобны при использовании, тем более при перемещении объектов.</w:t>
      </w:r>
    </w:p>
    <w:p w14:paraId="33811043" w14:textId="77777777" w:rsidR="007E4CBA" w:rsidRDefault="007E4CBA" w:rsidP="007E4CBA">
      <w:pPr>
        <w:pStyle w:val="a3"/>
        <w:ind w:firstLine="7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Элементы, используемые при создании модели сущность-связь в нотации Чена.</w:t>
      </w:r>
    </w:p>
    <w:p w14:paraId="7959AF75" w14:textId="77777777" w:rsidR="007E4CBA" w:rsidRDefault="007E4CBA" w:rsidP="007E4CB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F277E4" wp14:editId="62EE207F">
            <wp:extent cx="6048375" cy="5658497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658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AD0289" w14:textId="77777777" w:rsidR="007E4CBA" w:rsidRDefault="007E4CBA" w:rsidP="007E4CBA">
      <w:pPr>
        <w:pStyle w:val="a3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</w:p>
    <w:p w14:paraId="0846EBF5" w14:textId="77777777" w:rsidR="007E4CBA" w:rsidRDefault="007E4CBA" w:rsidP="007E4CBA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125201">
        <w:rPr>
          <w:rFonts w:ascii="Times New Roman" w:hAnsi="Times New Roman" w:cs="Times New Roman"/>
          <w:sz w:val="28"/>
          <w:szCs w:val="28"/>
        </w:rPr>
        <w:t>На основании созданной информацио</w:t>
      </w:r>
      <w:r>
        <w:rPr>
          <w:rFonts w:ascii="Times New Roman" w:hAnsi="Times New Roman" w:cs="Times New Roman"/>
          <w:sz w:val="28"/>
          <w:szCs w:val="28"/>
        </w:rPr>
        <w:t>нной модели (занятие 7) создал</w:t>
      </w:r>
      <w:r w:rsidRPr="00125201">
        <w:rPr>
          <w:rFonts w:ascii="Times New Roman" w:hAnsi="Times New Roman" w:cs="Times New Roman"/>
          <w:sz w:val="28"/>
          <w:szCs w:val="28"/>
        </w:rPr>
        <w:t xml:space="preserve"> модель «сущность-связь» в нотации Чена с использованием конструктора Dia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D6D399" w14:textId="0EC1CF9D" w:rsidR="007E4CBA" w:rsidRPr="00D67059" w:rsidRDefault="00574B20" w:rsidP="007E4CB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4B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46863D" wp14:editId="711BEB49">
            <wp:extent cx="6048375" cy="166243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5F67" w14:textId="77777777" w:rsidR="007E4CBA" w:rsidRDefault="007E4CBA" w:rsidP="007E4CBA">
      <w:pPr>
        <w:pStyle w:val="a3"/>
        <w:ind w:firstLine="760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3. </w:t>
      </w:r>
    </w:p>
    <w:p w14:paraId="6ED8A0D5" w14:textId="77777777" w:rsidR="007E4CBA" w:rsidRDefault="007E4CBA" w:rsidP="007E4CBA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Ответил на контрольные вопросы.</w:t>
      </w:r>
    </w:p>
    <w:p w14:paraId="079F0C99" w14:textId="77777777" w:rsidR="007E4CBA" w:rsidRDefault="007E4CBA" w:rsidP="007E4CBA">
      <w:pPr>
        <w:pStyle w:val="a3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5201">
        <w:rPr>
          <w:rFonts w:ascii="Times New Roman" w:hAnsi="Times New Roman" w:cs="Times New Roman"/>
          <w:b/>
          <w:sz w:val="28"/>
          <w:szCs w:val="28"/>
        </w:rPr>
        <w:t>1. Логический и физическ</w:t>
      </w:r>
      <w:r>
        <w:rPr>
          <w:rFonts w:ascii="Times New Roman" w:hAnsi="Times New Roman" w:cs="Times New Roman"/>
          <w:b/>
          <w:sz w:val="28"/>
          <w:szCs w:val="28"/>
        </w:rPr>
        <w:t>ий уровни модели данных в ERwin</w:t>
      </w:r>
    </w:p>
    <w:p w14:paraId="7BB2F32A" w14:textId="77777777" w:rsidR="007E4CBA" w:rsidRPr="00666C6D" w:rsidRDefault="007E4CBA" w:rsidP="007E4CBA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666C6D">
        <w:rPr>
          <w:rFonts w:ascii="Times New Roman" w:hAnsi="Times New Roman" w:cs="Times New Roman"/>
          <w:sz w:val="28"/>
          <w:szCs w:val="28"/>
        </w:rPr>
        <w:t>На логическом уровне данные не связаны с конкретной СУБД. Физический уровень данных – это по существу отображение системного каталога, который зависит от конкретной реализации СУБД.</w:t>
      </w:r>
    </w:p>
    <w:p w14:paraId="1B278B32" w14:textId="77777777" w:rsidR="007E4CBA" w:rsidRDefault="007E4CBA" w:rsidP="007E4CBA">
      <w:pPr>
        <w:pStyle w:val="a3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5201">
        <w:rPr>
          <w:rFonts w:ascii="Times New Roman" w:hAnsi="Times New Roman" w:cs="Times New Roman"/>
          <w:b/>
          <w:sz w:val="28"/>
          <w:szCs w:val="28"/>
        </w:rPr>
        <w:t>2. Последовательность создания логической модели данных в E</w:t>
      </w:r>
      <w:r>
        <w:rPr>
          <w:rFonts w:ascii="Times New Roman" w:hAnsi="Times New Roman" w:cs="Times New Roman"/>
          <w:b/>
          <w:sz w:val="28"/>
          <w:szCs w:val="28"/>
        </w:rPr>
        <w:t>Rwin</w:t>
      </w:r>
    </w:p>
    <w:p w14:paraId="5713B73B" w14:textId="77777777" w:rsidR="007E4CBA" w:rsidRPr="00666C6D" w:rsidRDefault="007E4CBA" w:rsidP="007E4CBA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 Определение сущностей.</w:t>
      </w:r>
    </w:p>
    <w:p w14:paraId="2A6949DF" w14:textId="77777777" w:rsidR="007E4CBA" w:rsidRPr="00666C6D" w:rsidRDefault="007E4CBA" w:rsidP="007E4CBA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 О</w:t>
      </w:r>
      <w:r w:rsidRPr="00666C6D">
        <w:rPr>
          <w:rFonts w:ascii="Times New Roman" w:hAnsi="Times New Roman" w:cs="Times New Roman"/>
          <w:sz w:val="28"/>
          <w:szCs w:val="28"/>
        </w:rPr>
        <w:t>пределени</w:t>
      </w:r>
      <w:r>
        <w:rPr>
          <w:rFonts w:ascii="Times New Roman" w:hAnsi="Times New Roman" w:cs="Times New Roman"/>
          <w:sz w:val="28"/>
          <w:szCs w:val="28"/>
        </w:rPr>
        <w:t>е зависимостей между сущностями.</w:t>
      </w:r>
    </w:p>
    <w:p w14:paraId="2443B805" w14:textId="77777777" w:rsidR="007E4CBA" w:rsidRPr="00666C6D" w:rsidRDefault="007E4CBA" w:rsidP="007E4CBA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‒ З</w:t>
      </w:r>
      <w:r w:rsidRPr="00666C6D">
        <w:rPr>
          <w:rFonts w:ascii="Times New Roman" w:hAnsi="Times New Roman" w:cs="Times New Roman"/>
          <w:sz w:val="28"/>
          <w:szCs w:val="28"/>
        </w:rPr>
        <w:t>адание пе</w:t>
      </w:r>
      <w:r>
        <w:rPr>
          <w:rFonts w:ascii="Times New Roman" w:hAnsi="Times New Roman" w:cs="Times New Roman"/>
          <w:sz w:val="28"/>
          <w:szCs w:val="28"/>
        </w:rPr>
        <w:t>рвичных и альтернативных ключей.</w:t>
      </w:r>
    </w:p>
    <w:p w14:paraId="54F760A5" w14:textId="77777777" w:rsidR="007E4CBA" w:rsidRPr="00666C6D" w:rsidRDefault="007E4CBA" w:rsidP="007E4CBA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 О</w:t>
      </w:r>
      <w:r w:rsidRPr="00666C6D">
        <w:rPr>
          <w:rFonts w:ascii="Times New Roman" w:hAnsi="Times New Roman" w:cs="Times New Roman"/>
          <w:sz w:val="28"/>
          <w:szCs w:val="28"/>
        </w:rPr>
        <w:t>пределение</w:t>
      </w:r>
      <w:r>
        <w:rPr>
          <w:rFonts w:ascii="Times New Roman" w:hAnsi="Times New Roman" w:cs="Times New Roman"/>
          <w:sz w:val="28"/>
          <w:szCs w:val="28"/>
        </w:rPr>
        <w:t xml:space="preserve"> неключевых атрибутов сущностей.</w:t>
      </w:r>
    </w:p>
    <w:p w14:paraId="31438910" w14:textId="77777777" w:rsidR="007E4CBA" w:rsidRDefault="007E4CBA" w:rsidP="007E4CBA">
      <w:pPr>
        <w:pStyle w:val="a3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5201">
        <w:rPr>
          <w:rFonts w:ascii="Times New Roman" w:hAnsi="Times New Roman" w:cs="Times New Roman"/>
          <w:b/>
          <w:sz w:val="28"/>
          <w:szCs w:val="28"/>
        </w:rPr>
        <w:t>3. Последовательность создания ф</w:t>
      </w:r>
      <w:r>
        <w:rPr>
          <w:rFonts w:ascii="Times New Roman" w:hAnsi="Times New Roman" w:cs="Times New Roman"/>
          <w:b/>
          <w:sz w:val="28"/>
          <w:szCs w:val="28"/>
        </w:rPr>
        <w:t>изической модели данных в ERwin</w:t>
      </w:r>
    </w:p>
    <w:p w14:paraId="06EDEC9A" w14:textId="77777777" w:rsidR="007E4CBA" w:rsidRDefault="007E4CBA" w:rsidP="007E4CBA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 Выбор сервера.</w:t>
      </w:r>
    </w:p>
    <w:p w14:paraId="709A95DA" w14:textId="77777777" w:rsidR="007E4CBA" w:rsidRDefault="007E4CBA" w:rsidP="007E4CBA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 Создание новой таблицы.</w:t>
      </w:r>
    </w:p>
    <w:p w14:paraId="7573B817" w14:textId="77777777" w:rsidR="007E4CBA" w:rsidRDefault="007E4CBA" w:rsidP="007E4CBA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 Задание свойств таблицы.</w:t>
      </w:r>
    </w:p>
    <w:p w14:paraId="736A39C5" w14:textId="77777777" w:rsidR="007E4CBA" w:rsidRPr="00452A16" w:rsidRDefault="007E4CBA" w:rsidP="007E4CBA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 Задание свойств колонок.</w:t>
      </w:r>
    </w:p>
    <w:p w14:paraId="4D373EAA" w14:textId="77777777" w:rsidR="007E4CBA" w:rsidRDefault="007E4CBA" w:rsidP="007E4CBA">
      <w:pPr>
        <w:pStyle w:val="a3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Альтернативные ключи</w:t>
      </w:r>
    </w:p>
    <w:p w14:paraId="5B6BE296" w14:textId="77777777" w:rsidR="007E4CBA" w:rsidRPr="00493BF2" w:rsidRDefault="007E4CBA" w:rsidP="007E4CBA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Альтернативный ключ </w:t>
      </w:r>
      <w:r w:rsidRPr="00493BF2">
        <w:rPr>
          <w:rFonts w:ascii="Times New Roman" w:hAnsi="Times New Roman" w:cs="Times New Roman"/>
          <w:sz w:val="28"/>
          <w:szCs w:val="28"/>
        </w:rPr>
        <w:t>– это потенциальный ключ, не ставший первичным. ERwin позволяет выделить атрибуты альтернативных ключей, и по умолчанию в дальнейшем при генерации схемы БД по этим атрибутам будет генерироваться уникальный индекс.</w:t>
      </w:r>
    </w:p>
    <w:p w14:paraId="54E084BC" w14:textId="77777777" w:rsidR="007E4CBA" w:rsidRDefault="007E4CBA" w:rsidP="007E4CBA">
      <w:pPr>
        <w:pStyle w:val="a3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Инвертированные индексы</w:t>
      </w:r>
    </w:p>
    <w:p w14:paraId="4450FDE2" w14:textId="77777777" w:rsidR="007E4CBA" w:rsidRPr="00125201" w:rsidRDefault="007E4CBA" w:rsidP="007E4CBA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493BF2">
        <w:rPr>
          <w:rFonts w:ascii="Times New Roman" w:hAnsi="Times New Roman" w:cs="Times New Roman"/>
          <w:sz w:val="28"/>
          <w:szCs w:val="28"/>
        </w:rPr>
        <w:t>Атрибуты, участвующие в неуникальных индексах, называются Inversion Entries (инверсионные входы). Inversion Entry – это атрибут или группа атрибутов, которые не определяют экземпляр сущности уникальным образом, но часто используются для обращения к экземплярам сущности. ERwin генерирует неуникальный индекс для каждого Inversion Entry.</w:t>
      </w:r>
    </w:p>
    <w:p w14:paraId="72289BEB" w14:textId="77777777" w:rsidR="007E4CBA" w:rsidRPr="009B28B5" w:rsidRDefault="007E4CBA" w:rsidP="007E4CBA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</w:p>
    <w:p w14:paraId="179AF222" w14:textId="77777777" w:rsidR="00DD5F04" w:rsidRPr="007E4CBA" w:rsidRDefault="00DD5F04"/>
    <w:sectPr w:rsidR="00DD5F04" w:rsidRPr="007E4CBA" w:rsidSect="0020472E">
      <w:pgSz w:w="11906" w:h="16838"/>
      <w:pgMar w:top="794" w:right="737" w:bottom="340" w:left="16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4A"/>
    <w:rsid w:val="0047104A"/>
    <w:rsid w:val="00574B20"/>
    <w:rsid w:val="007E4CBA"/>
    <w:rsid w:val="00CF13B8"/>
    <w:rsid w:val="00DD5F04"/>
    <w:rsid w:val="00E3640B"/>
    <w:rsid w:val="00EC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0BD98"/>
  <w15:chartTrackingRefBased/>
  <w15:docId w15:val="{1E95F2D8-1084-4A85-8444-6BA61748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E4CBA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Слуцкий</dc:creator>
  <cp:keywords/>
  <dc:description/>
  <cp:lastModifiedBy>VOLOG .</cp:lastModifiedBy>
  <cp:revision>4</cp:revision>
  <dcterms:created xsi:type="dcterms:W3CDTF">2022-11-17T05:08:00Z</dcterms:created>
  <dcterms:modified xsi:type="dcterms:W3CDTF">2022-11-17T05:11:00Z</dcterms:modified>
</cp:coreProperties>
</file>