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5AFF85AA"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EFC4D48" w:rsidR="001F5855" w:rsidRDefault="00774F5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and build a comprehensive software system for </w:t>
      </w:r>
      <w:proofErr w:type="spellStart"/>
      <w:r>
        <w:rPr>
          <w:rFonts w:ascii="Calibri" w:eastAsia="Calibri" w:hAnsi="Calibri" w:cs="Calibri"/>
          <w:color w:val="000000"/>
        </w:rPr>
        <w:t>DriverPass</w:t>
      </w:r>
      <w:proofErr w:type="spellEnd"/>
      <w:r>
        <w:rPr>
          <w:rFonts w:ascii="Calibri" w:eastAsia="Calibri" w:hAnsi="Calibri" w:cs="Calibri"/>
          <w:color w:val="000000"/>
        </w:rPr>
        <w:t>, a driver training company owned by Liam.</w:t>
      </w:r>
    </w:p>
    <w:p w14:paraId="7C3E0A3C" w14:textId="50672159" w:rsidR="00774F5E" w:rsidRDefault="00774F5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consulting company aims to develop a platform that handles online classes, practice </w:t>
      </w:r>
      <w:r w:rsidR="00900E35">
        <w:rPr>
          <w:rFonts w:ascii="Calibri" w:eastAsia="Calibri" w:hAnsi="Calibri" w:cs="Calibri"/>
          <w:color w:val="000000"/>
        </w:rPr>
        <w:t>tests</w:t>
      </w:r>
      <w:r>
        <w:rPr>
          <w:rFonts w:ascii="Calibri" w:eastAsia="Calibri" w:hAnsi="Calibri" w:cs="Calibri"/>
          <w:color w:val="000000"/>
        </w:rPr>
        <w:t>, and on the road training reservations to help students pass the DMV driving tests.</w:t>
      </w:r>
    </w:p>
    <w:p w14:paraId="0424C19E" w14:textId="2BF958DA" w:rsidR="00774F5E" w:rsidRPr="004D28C8" w:rsidRDefault="00774F5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the client to access data from any location using various devices while ensuring data integrity and security.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12D2CAD" w:rsidR="00E358DC" w:rsidRDefault="00774F5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Liam identified a void in the market where many people are failing their driving tests at the DMV.</w:t>
      </w:r>
    </w:p>
    <w:p w14:paraId="5FC01901" w14:textId="315BB185" w:rsidR="00774F5E" w:rsidRDefault="00774F5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Solution: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offer a multi-faceted solution that includes online education content, practice exams, and physical driving lessons across different services.</w:t>
      </w:r>
    </w:p>
    <w:p w14:paraId="50C1A5F8" w14:textId="524108D5" w:rsidR="00774F5E" w:rsidRPr="004D28C8" w:rsidRDefault="00774F5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Components: The system requires a web-based, cloud-hosted interface, a database to track reservations and students’ records, and a communication layer to receive updates directly from the DMV.</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26487E3" w14:textId="77777777" w:rsidR="00900E35" w:rsidRPr="00900E35" w:rsidRDefault="00774F5E" w:rsidP="00927DCE">
      <w:pPr>
        <w:numPr>
          <w:ilvl w:val="0"/>
          <w:numId w:val="5"/>
        </w:numPr>
        <w:pBdr>
          <w:top w:val="nil"/>
          <w:left w:val="nil"/>
          <w:bottom w:val="nil"/>
          <w:right w:val="nil"/>
          <w:between w:val="nil"/>
        </w:pBdr>
        <w:suppressAutoHyphens/>
        <w:spacing w:after="240" w:line="240" w:lineRule="auto"/>
        <w:rPr>
          <w:rFonts w:ascii="Calibri" w:hAnsi="Calibri" w:cs="Calibri"/>
        </w:rPr>
      </w:pPr>
      <w:r w:rsidRPr="00900E35">
        <w:rPr>
          <w:rFonts w:ascii="Calibri" w:eastAsia="Calibri" w:hAnsi="Calibri" w:cs="Calibri"/>
          <w:color w:val="000000"/>
        </w:rPr>
        <w:t>Automate Account Management: Enable users to create accounts, log in, and perform password resets.</w:t>
      </w:r>
    </w:p>
    <w:p w14:paraId="7553B349" w14:textId="0FD53BD1" w:rsidR="00774F5E" w:rsidRPr="00900E35" w:rsidRDefault="00774F5E" w:rsidP="00927DCE">
      <w:pPr>
        <w:numPr>
          <w:ilvl w:val="0"/>
          <w:numId w:val="5"/>
        </w:numPr>
        <w:pBdr>
          <w:top w:val="nil"/>
          <w:left w:val="nil"/>
          <w:bottom w:val="nil"/>
          <w:right w:val="nil"/>
          <w:between w:val="nil"/>
        </w:pBdr>
        <w:suppressAutoHyphens/>
        <w:spacing w:after="240" w:line="240" w:lineRule="auto"/>
        <w:rPr>
          <w:rFonts w:ascii="Calibri" w:hAnsi="Calibri" w:cs="Calibri"/>
        </w:rPr>
      </w:pPr>
      <w:r w:rsidRPr="00900E35">
        <w:rPr>
          <w:rFonts w:ascii="Calibri" w:eastAsia="Calibri" w:hAnsi="Calibri" w:cs="Calibri"/>
          <w:color w:val="000000"/>
        </w:rPr>
        <w:lastRenderedPageBreak/>
        <w:t>Reservation System: Provide a functional interface for students to schedule, modify, or cancel two-hour driving lessons.</w:t>
      </w:r>
    </w:p>
    <w:p w14:paraId="0C4BA223" w14:textId="22FDA205" w:rsidR="00774F5E" w:rsidRDefault="00774F5E"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Progress Tracking: Implement a dashboard for students to view their “Online test progress,” including test names, scores, and completion percentage.</w:t>
      </w:r>
    </w:p>
    <w:p w14:paraId="5E7B4E26" w14:textId="2D89BE14" w:rsidR="00774F5E" w:rsidRDefault="00774F5E"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Resource Management: Create a system to track assignments of 10 specific cars and their drivers for individual student reservations.</w:t>
      </w:r>
    </w:p>
    <w:p w14:paraId="0F4ADD6B" w14:textId="6ABFA90F" w:rsidR="00774F5E" w:rsidRDefault="00774F5E"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Financial Data Collection: Develop secure input forms to collect student registration information, including addresses and credit details.</w:t>
      </w:r>
    </w:p>
    <w:p w14:paraId="187E8109" w14:textId="4B8772D3" w:rsidR="00774F5E" w:rsidRPr="00774F5E" w:rsidRDefault="00774F5E"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Administrative Oversight: Provide the IT office with full access to manage accounts and the owner with the ability to generate activity reports and disable training packages.</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D7EAD88" w:rsidR="001F5855" w:rsidRDefault="00CD7AE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web-based and cloud-hosted to ensure accessibility from any location.</w:t>
      </w:r>
    </w:p>
    <w:p w14:paraId="2530B109" w14:textId="00C14FD7" w:rsidR="00CD7AE5" w:rsidRDefault="00CD7AE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platform must support various devices, including mobile and desktop browsers.</w:t>
      </w:r>
    </w:p>
    <w:p w14:paraId="67B531AD" w14:textId="631C1530" w:rsidR="00CD7AE5" w:rsidRDefault="00CD7AE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real-time updates when receiving data directly from the DMV.</w:t>
      </w:r>
    </w:p>
    <w:p w14:paraId="27CA7533" w14:textId="36ED32C9" w:rsidR="00CD7AE5" w:rsidRPr="00E358DC" w:rsidRDefault="00CD7AE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Database queries for student records and reservations should </w:t>
      </w:r>
      <w:proofErr w:type="gramStart"/>
      <w:r>
        <w:rPr>
          <w:rFonts w:ascii="Calibri" w:eastAsia="Calibri" w:hAnsi="Calibri" w:cs="Calibri"/>
          <w:color w:val="000000"/>
        </w:rPr>
        <w:t>execute</w:t>
      </w:r>
      <w:proofErr w:type="gramEnd"/>
      <w:r>
        <w:rPr>
          <w:rFonts w:ascii="Calibri" w:eastAsia="Calibri" w:hAnsi="Calibri" w:cs="Calibri"/>
          <w:color w:val="000000"/>
        </w:rPr>
        <w:t xml:space="preserve"> within 2 seconds to ensure a smooth user experience.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48C7A10" w:rsidR="001F5855" w:rsidRDefault="00CD7AE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on major operating systems including Windows, macOS, and Unix-based environments through modern web browsers.</w:t>
      </w:r>
    </w:p>
    <w:p w14:paraId="428F9805" w14:textId="0FC90A9A" w:rsidR="00CD7AE5" w:rsidRDefault="00CD7AE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backend database is required to track reservations, student records, and test progress.</w:t>
      </w:r>
    </w:p>
    <w:p w14:paraId="0E31A24A" w14:textId="1BF9D809" w:rsidR="00CD7AE5" w:rsidRPr="004D28C8" w:rsidRDefault="00CD7AE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 communication layer or API to integrate with the DMV external Systems.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0B578AF" w:rsidR="001F5855" w:rsidRDefault="00CF731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distinguish between student accounts, IT administrator accounts, and management accounts.</w:t>
      </w:r>
    </w:p>
    <w:p w14:paraId="39F69C59" w14:textId="2EADB338" w:rsidR="00CF7312" w:rsidRDefault="00CF731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Inputs for financial data, such as credit details and addresses, must be validated for precision and security.</w:t>
      </w:r>
    </w:p>
    <w:p w14:paraId="072F28C7" w14:textId="58FA272E" w:rsidR="00CF7312" w:rsidRPr="004D28C8" w:rsidRDefault="00CF731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inform the IT admin immediately if a database connection failure or a security breach is detected.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EFD9CE0" w:rsidR="001F5855" w:rsidRDefault="00E769A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769A6">
        <w:rPr>
          <w:rFonts w:ascii="Calibri" w:eastAsia="Calibri" w:hAnsi="Calibri" w:cs="Calibri"/>
          <w:color w:val="000000"/>
        </w:rPr>
        <w:t>Administrators must be able to add, remove, or modify user accounts via the interface without changing the source code.</w:t>
      </w:r>
    </w:p>
    <w:p w14:paraId="4476A10A" w14:textId="1AD49020" w:rsidR="00E769A6" w:rsidRDefault="00E769A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769A6">
        <w:rPr>
          <w:rFonts w:ascii="Calibri" w:eastAsia="Calibri" w:hAnsi="Calibri" w:cs="Calibri"/>
          <w:color w:val="000000"/>
        </w:rPr>
        <w:t>The system must be designed with modular components to adapt to future platform updates or DMV data format changes</w:t>
      </w:r>
    </w:p>
    <w:p w14:paraId="64417CCD" w14:textId="184FD641" w:rsidR="00E769A6" w:rsidRPr="004D28C8" w:rsidRDefault="00E769A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769A6">
        <w:rPr>
          <w:rFonts w:ascii="Calibri" w:eastAsia="Calibri" w:hAnsi="Calibri" w:cs="Calibri"/>
          <w:color w:val="000000"/>
        </w:rPr>
        <w:t>The IT admin requires full system access to manage backend configurations and account permissions.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3D96AF5" w:rsidR="001F5855" w:rsidRDefault="006C18D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18D6">
        <w:rPr>
          <w:rFonts w:ascii="Calibri" w:eastAsia="Calibri" w:hAnsi="Calibri" w:cs="Calibri"/>
          <w:color w:val="000000"/>
        </w:rPr>
        <w:t>Users must provide a unique username and a strong password to log in</w:t>
      </w:r>
      <w:r>
        <w:rPr>
          <w:rFonts w:ascii="Calibri" w:eastAsia="Calibri" w:hAnsi="Calibri" w:cs="Calibri"/>
          <w:color w:val="000000"/>
        </w:rPr>
        <w:t>.</w:t>
      </w:r>
    </w:p>
    <w:p w14:paraId="7FCDC779" w14:textId="348A4BA4" w:rsidR="006C18D6" w:rsidRDefault="006C18D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18D6">
        <w:rPr>
          <w:rFonts w:ascii="Calibri" w:eastAsia="Calibri" w:hAnsi="Calibri" w:cs="Calibri"/>
          <w:color w:val="000000"/>
        </w:rPr>
        <w:t>Connections must be secured using HTTPS/SSL to protect the exchange of registration and financial data.</w:t>
      </w:r>
    </w:p>
    <w:p w14:paraId="0973F91C" w14:textId="54548645" w:rsidR="006C18D6" w:rsidRDefault="006C18D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18D6">
        <w:rPr>
          <w:rFonts w:ascii="Calibri" w:eastAsia="Calibri" w:hAnsi="Calibri" w:cs="Calibri"/>
          <w:color w:val="000000"/>
        </w:rPr>
        <w:t>The system shall implement a lockout policy after five failed "brute force" attempts to prevent unauthorized access.</w:t>
      </w:r>
    </w:p>
    <w:p w14:paraId="77E0ED53" w14:textId="698F5E53" w:rsidR="006C18D6" w:rsidRPr="004D28C8" w:rsidRDefault="006C18D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18D6">
        <w:rPr>
          <w:rFonts w:ascii="Calibri" w:eastAsia="Calibri" w:hAnsi="Calibri" w:cs="Calibri"/>
          <w:color w:val="000000"/>
        </w:rPr>
        <w:t>A secure password reset workflow must be available for users who forget their credentials.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E00F54A" w14:textId="5F4C0049"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 xml:space="preserve">The </w:t>
      </w:r>
      <w:proofErr w:type="gramStart"/>
      <w:r w:rsidRPr="006C18D6">
        <w:rPr>
          <w:rFonts w:ascii="Calibri" w:eastAsia="Calibri" w:hAnsi="Calibri" w:cs="Calibri"/>
          <w:color w:val="000000"/>
          <w:sz w:val="22"/>
          <w:szCs w:val="22"/>
        </w:rPr>
        <w:t>system shall</w:t>
      </w:r>
      <w:proofErr w:type="gramEnd"/>
      <w:r w:rsidRPr="006C18D6">
        <w:rPr>
          <w:rFonts w:ascii="Calibri" w:eastAsia="Calibri" w:hAnsi="Calibri" w:cs="Calibri"/>
          <w:color w:val="000000"/>
          <w:sz w:val="22"/>
          <w:szCs w:val="22"/>
        </w:rPr>
        <w:t xml:space="preserve"> allow students to create and manage personal profiles.</w:t>
      </w:r>
    </w:p>
    <w:p w14:paraId="45CEFE9C" w14:textId="38A9EC8A"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 xml:space="preserve">The system </w:t>
      </w:r>
      <w:proofErr w:type="gramStart"/>
      <w:r w:rsidRPr="006C18D6">
        <w:rPr>
          <w:rFonts w:ascii="Calibri" w:eastAsia="Calibri" w:hAnsi="Calibri" w:cs="Calibri"/>
          <w:color w:val="000000"/>
          <w:sz w:val="22"/>
          <w:szCs w:val="22"/>
        </w:rPr>
        <w:t>shall</w:t>
      </w:r>
      <w:proofErr w:type="gramEnd"/>
      <w:r w:rsidRPr="006C18D6">
        <w:rPr>
          <w:rFonts w:ascii="Calibri" w:eastAsia="Calibri" w:hAnsi="Calibri" w:cs="Calibri"/>
          <w:color w:val="000000"/>
          <w:sz w:val="22"/>
          <w:szCs w:val="22"/>
        </w:rPr>
        <w:t xml:space="preserve"> provide a calendar interface for students to schedule two-hour driving lessons.</w:t>
      </w:r>
    </w:p>
    <w:p w14:paraId="310A81A3" w14:textId="2452E6DA"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The system shall allow students to cancel or modify existing reservations.</w:t>
      </w:r>
    </w:p>
    <w:p w14:paraId="7B1C1152" w14:textId="75341F4F"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The system shall track and display student progress for online tests and practice exams.</w:t>
      </w:r>
    </w:p>
    <w:p w14:paraId="7ED15F16" w14:textId="24BE0225"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The system shall automatically assign one of the 10 available cars and a driver to each lesson reservation.</w:t>
      </w:r>
    </w:p>
    <w:p w14:paraId="4139C933" w14:textId="39A54A50"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The system shall process registration information and credit details through a secure form.</w:t>
      </w:r>
    </w:p>
    <w:p w14:paraId="60E88D41" w14:textId="571565CF"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The system shall generate activity reports for the owner to review business performance.</w:t>
      </w:r>
    </w:p>
    <w:p w14:paraId="6FE6268E" w14:textId="34EAF369" w:rsidR="001F5855"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The system shall allow the owner to disable or enable specific training packages.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705A178" w14:textId="663EA490"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Students: Need a dashboard to view progress and a scheduling tool for lessons.</w:t>
      </w:r>
    </w:p>
    <w:p w14:paraId="7E102E2A" w14:textId="5B1D4F42"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IT Admin: Needs a backend management interface to handle account resets and system health.</w:t>
      </w:r>
    </w:p>
    <w:p w14:paraId="4DC7FC97" w14:textId="661D82E4" w:rsidR="006C18D6" w:rsidRPr="006C18D6" w:rsidRDefault="006C18D6" w:rsidP="006C18D6">
      <w:pPr>
        <w:pStyle w:val="NormalWeb"/>
        <w:numPr>
          <w:ilvl w:val="0"/>
          <w:numId w:val="2"/>
        </w:numPr>
        <w:spacing w:before="0" w:beforeAutospacing="0"/>
        <w:rPr>
          <w:rFonts w:ascii="Calibri" w:eastAsia="Calibri" w:hAnsi="Calibri" w:cs="Calibri"/>
          <w:color w:val="000000"/>
          <w:sz w:val="22"/>
          <w:szCs w:val="22"/>
        </w:rPr>
      </w:pPr>
      <w:r w:rsidRPr="006C18D6">
        <w:rPr>
          <w:rFonts w:ascii="Calibri" w:eastAsia="Calibri" w:hAnsi="Calibri" w:cs="Calibri"/>
          <w:color w:val="000000"/>
          <w:sz w:val="22"/>
          <w:szCs w:val="22"/>
        </w:rPr>
        <w:t>Owner (Liam): Needs a reporting interface to view analytics and manage service offerings.</w:t>
      </w:r>
    </w:p>
    <w:p w14:paraId="3E0ED0CC" w14:textId="3BC6E75B" w:rsidR="001F5855" w:rsidRPr="006C18D6" w:rsidRDefault="006C18D6" w:rsidP="00927DCE">
      <w:pPr>
        <w:pStyle w:val="NormalWeb"/>
        <w:numPr>
          <w:ilvl w:val="0"/>
          <w:numId w:val="2"/>
        </w:numPr>
        <w:pBdr>
          <w:top w:val="nil"/>
          <w:left w:val="nil"/>
          <w:bottom w:val="nil"/>
          <w:right w:val="nil"/>
          <w:between w:val="nil"/>
        </w:pBdr>
        <w:suppressAutoHyphens/>
        <w:spacing w:before="0" w:beforeAutospacing="0" w:after="0"/>
        <w:rPr>
          <w:rFonts w:ascii="Calibri" w:eastAsia="Calibri" w:hAnsi="Calibri" w:cs="Calibri"/>
          <w:color w:val="000000"/>
          <w:sz w:val="22"/>
          <w:szCs w:val="22"/>
        </w:rPr>
      </w:pPr>
      <w:r w:rsidRPr="006C18D6">
        <w:rPr>
          <w:rFonts w:ascii="Calibri" w:eastAsia="Calibri" w:hAnsi="Calibri" w:cs="Calibri"/>
          <w:color w:val="000000"/>
          <w:sz w:val="22"/>
          <w:szCs w:val="22"/>
        </w:rPr>
        <w:t>Interface Access: Users will interact with the system via web browsers on both desktop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D1DCD1E" w:rsidR="001F5855" w:rsidRDefault="003855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Stable Internet Access: It assumes that all students and staff have access to a reliable internet connection.</w:t>
      </w:r>
    </w:p>
    <w:p w14:paraId="14E8BE74" w14:textId="567031BA" w:rsidR="00385572" w:rsidRDefault="003855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Hardware Compatibility: Users possess modern hardware (smartphones, tablets, and desktops) capable of running updated web browsers such as Chrome, </w:t>
      </w:r>
      <w:proofErr w:type="spellStart"/>
      <w:r>
        <w:rPr>
          <w:rFonts w:ascii="Calibri" w:eastAsia="Calibri" w:hAnsi="Calibri" w:cs="Calibri"/>
          <w:color w:val="000000"/>
        </w:rPr>
        <w:t>FireFox</w:t>
      </w:r>
      <w:proofErr w:type="spellEnd"/>
      <w:r>
        <w:rPr>
          <w:rFonts w:ascii="Calibri" w:eastAsia="Calibri" w:hAnsi="Calibri" w:cs="Calibri"/>
          <w:color w:val="000000"/>
        </w:rPr>
        <w:t>, and Safari.</w:t>
      </w:r>
    </w:p>
    <w:p w14:paraId="448D483B" w14:textId="6CFA04A8" w:rsidR="00385572" w:rsidRDefault="003855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API Availability: The design assumes the DMV’s external systems provide a functional and accessible API or communication layer for real-time data updates.</w:t>
      </w:r>
    </w:p>
    <w:p w14:paraId="5E61EDE4" w14:textId="4E05189D" w:rsidR="00385572" w:rsidRPr="00385572" w:rsidRDefault="003855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85572">
        <w:rPr>
          <w:rFonts w:ascii="Calibri" w:eastAsia="Calibri" w:hAnsi="Calibri" w:cs="Calibri"/>
          <w:color w:val="000000"/>
        </w:rPr>
        <w:t>User Digital Literacy: We assume that students and administrators have the basic technical proficiency required to navigate a dashboard and manage online accounts.</w:t>
      </w:r>
    </w:p>
    <w:p w14:paraId="4B933C4E" w14:textId="21779E3D" w:rsidR="00385572" w:rsidRPr="004D28C8" w:rsidRDefault="003855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85572">
        <w:rPr>
          <w:rFonts w:ascii="Calibri" w:eastAsia="Calibri" w:hAnsi="Calibri" w:cs="Calibri"/>
          <w:color w:val="000000"/>
        </w:rPr>
        <w:t xml:space="preserve">Data Accuracy from Client: It is assumed that the initial records for the 10 cars and their drivers provided by </w:t>
      </w:r>
      <w:proofErr w:type="spellStart"/>
      <w:r w:rsidRPr="00385572">
        <w:rPr>
          <w:rFonts w:ascii="Calibri" w:eastAsia="Calibri" w:hAnsi="Calibri" w:cs="Calibri"/>
          <w:color w:val="000000"/>
        </w:rPr>
        <w:t>DriverPass</w:t>
      </w:r>
      <w:proofErr w:type="spellEnd"/>
      <w:r w:rsidRPr="00385572">
        <w:rPr>
          <w:rFonts w:ascii="Calibri" w:eastAsia="Calibri" w:hAnsi="Calibri" w:cs="Calibri"/>
          <w:color w:val="000000"/>
        </w:rPr>
        <w:t xml:space="preserve"> are accurate and ready for database integration.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9AC91DC" w14:textId="7FB2A20A" w:rsidR="00911F68" w:rsidRPr="00911F68" w:rsidRDefault="00911F68" w:rsidP="00911F68">
      <w:pPr>
        <w:pStyle w:val="NormalWeb"/>
        <w:numPr>
          <w:ilvl w:val="0"/>
          <w:numId w:val="3"/>
        </w:numPr>
        <w:spacing w:before="0" w:beforeAutospacing="0"/>
        <w:rPr>
          <w:rFonts w:ascii="Calibri" w:eastAsia="Calibri" w:hAnsi="Calibri" w:cs="Calibri"/>
          <w:color w:val="000000"/>
          <w:sz w:val="22"/>
          <w:szCs w:val="22"/>
        </w:rPr>
      </w:pPr>
      <w:r w:rsidRPr="00911F68">
        <w:rPr>
          <w:rFonts w:ascii="Calibri" w:eastAsia="Calibri" w:hAnsi="Calibri" w:cs="Calibri"/>
          <w:color w:val="000000"/>
          <w:sz w:val="22"/>
          <w:szCs w:val="22"/>
        </w:rPr>
        <w:t>Fixed Resource Pool: The system is strictly limited to managing 10 specific cars and their assigned drivers; any expansion of the fleet would require manual database updates or system scaling.</w:t>
      </w:r>
    </w:p>
    <w:p w14:paraId="6C649D08" w14:textId="128E7F34" w:rsidR="00911F68" w:rsidRPr="00911F68" w:rsidRDefault="00911F68" w:rsidP="00911F68">
      <w:pPr>
        <w:pStyle w:val="NormalWeb"/>
        <w:numPr>
          <w:ilvl w:val="0"/>
          <w:numId w:val="3"/>
        </w:numPr>
        <w:spacing w:before="0" w:beforeAutospacing="0"/>
        <w:rPr>
          <w:rFonts w:ascii="Calibri" w:eastAsia="Calibri" w:hAnsi="Calibri" w:cs="Calibri"/>
          <w:color w:val="000000"/>
          <w:sz w:val="22"/>
          <w:szCs w:val="22"/>
        </w:rPr>
      </w:pPr>
      <w:r w:rsidRPr="00911F68">
        <w:rPr>
          <w:rFonts w:ascii="Calibri" w:eastAsia="Calibri" w:hAnsi="Calibri" w:cs="Calibri"/>
          <w:color w:val="000000"/>
          <w:sz w:val="22"/>
          <w:szCs w:val="22"/>
        </w:rPr>
        <w:t>Dependency on Third-Party Systems: The system’s ability to provide real-time updates is entirely dependent on the uptime and performance of the DMV’s external data systems.</w:t>
      </w:r>
    </w:p>
    <w:p w14:paraId="6AE91C56" w14:textId="2A04BB34" w:rsidR="00911F68" w:rsidRPr="00911F68" w:rsidRDefault="00911F68" w:rsidP="00911F68">
      <w:pPr>
        <w:pStyle w:val="NormalWeb"/>
        <w:numPr>
          <w:ilvl w:val="0"/>
          <w:numId w:val="3"/>
        </w:numPr>
        <w:spacing w:before="0" w:beforeAutospacing="0"/>
        <w:rPr>
          <w:rFonts w:ascii="Calibri" w:eastAsia="Calibri" w:hAnsi="Calibri" w:cs="Calibri"/>
          <w:color w:val="000000"/>
          <w:sz w:val="22"/>
          <w:szCs w:val="22"/>
        </w:rPr>
      </w:pPr>
      <w:r w:rsidRPr="00911F68">
        <w:rPr>
          <w:rFonts w:ascii="Calibri" w:eastAsia="Calibri" w:hAnsi="Calibri" w:cs="Calibri"/>
          <w:color w:val="000000"/>
          <w:sz w:val="22"/>
          <w:szCs w:val="22"/>
        </w:rPr>
        <w:t>Timeline Constraints: Based on the Gantt chart, the project must move from the design phase to the delivery phase within a five-month window (January to May), leaving little room for "scope creep".</w:t>
      </w:r>
    </w:p>
    <w:p w14:paraId="0BF106C2" w14:textId="607CACF9" w:rsidR="00911F68" w:rsidRPr="00911F68" w:rsidRDefault="00911F68" w:rsidP="00911F68">
      <w:pPr>
        <w:pStyle w:val="NormalWeb"/>
        <w:numPr>
          <w:ilvl w:val="0"/>
          <w:numId w:val="3"/>
        </w:numPr>
        <w:spacing w:before="0" w:beforeAutospacing="0"/>
        <w:rPr>
          <w:rFonts w:ascii="Calibri" w:eastAsia="Calibri" w:hAnsi="Calibri" w:cs="Calibri"/>
          <w:color w:val="000000"/>
          <w:sz w:val="22"/>
          <w:szCs w:val="22"/>
        </w:rPr>
      </w:pPr>
      <w:r w:rsidRPr="00911F68">
        <w:rPr>
          <w:rFonts w:ascii="Calibri" w:eastAsia="Calibri" w:hAnsi="Calibri" w:cs="Calibri"/>
          <w:color w:val="000000"/>
          <w:sz w:val="22"/>
          <w:szCs w:val="22"/>
        </w:rPr>
        <w:t>Lack of Offline Functionality: As a web-based, cloud-hosted solution, the system will be non-functional in areas with poor or no connectivity, which may impact students attempting to check lesson details on the road.</w:t>
      </w:r>
    </w:p>
    <w:p w14:paraId="447E4B7C" w14:textId="5FBC93BD" w:rsidR="001F5855" w:rsidRPr="00911F68" w:rsidRDefault="00911F68" w:rsidP="00911F68">
      <w:pPr>
        <w:pStyle w:val="NormalWeb"/>
        <w:numPr>
          <w:ilvl w:val="0"/>
          <w:numId w:val="3"/>
        </w:numPr>
        <w:spacing w:before="0" w:beforeAutospacing="0"/>
        <w:rPr>
          <w:rFonts w:ascii="Calibri" w:eastAsia="Calibri" w:hAnsi="Calibri" w:cs="Calibri"/>
          <w:color w:val="000000"/>
          <w:sz w:val="22"/>
          <w:szCs w:val="22"/>
        </w:rPr>
      </w:pPr>
      <w:r w:rsidRPr="00911F68">
        <w:rPr>
          <w:rFonts w:ascii="Calibri" w:eastAsia="Calibri" w:hAnsi="Calibri" w:cs="Calibri"/>
          <w:color w:val="000000"/>
          <w:sz w:val="22"/>
          <w:szCs w:val="22"/>
        </w:rPr>
        <w:t>Security Complexity: To prevent "brute force" attacks and ensure data integrity, the system must implement strict lockout policies and HTTPS, which may increase backend overhead and latent response times.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C957019" w:rsidR="00927DCE" w:rsidRPr="005C4467" w:rsidRDefault="005C4467" w:rsidP="005C4467">
      <w:pPr>
        <w:pBdr>
          <w:top w:val="nil"/>
          <w:left w:val="nil"/>
          <w:bottom w:val="nil"/>
          <w:right w:val="nil"/>
          <w:between w:val="nil"/>
        </w:pBdr>
        <w:suppressAutoHyphens/>
        <w:spacing w:after="0" w:line="240" w:lineRule="auto"/>
        <w:rPr>
          <w:rFonts w:ascii="Calibri" w:eastAsia="Calibri" w:hAnsi="Calibri" w:cs="Calibri"/>
          <w:i/>
          <w:color w:val="000000"/>
        </w:rPr>
      </w:pPr>
      <w:r w:rsidRPr="005C4467">
        <w:rPr>
          <w:rFonts w:ascii="Calibri" w:eastAsia="Calibri" w:hAnsi="Calibri" w:cs="Calibri"/>
          <w:i/>
          <w:color w:val="000000"/>
        </w:rPr>
        <w:drawing>
          <wp:inline distT="0" distB="0" distL="0" distR="0" wp14:anchorId="3BFA714F" wp14:editId="2A9754CD">
            <wp:extent cx="5943600" cy="3303270"/>
            <wp:effectExtent l="0" t="0" r="0" b="0"/>
            <wp:docPr id="57856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66599" name=""/>
                    <pic:cNvPicPr/>
                  </pic:nvPicPr>
                  <pic:blipFill>
                    <a:blip r:embed="rId8"/>
                    <a:stretch>
                      <a:fillRect/>
                    </a:stretch>
                  </pic:blipFill>
                  <pic:spPr>
                    <a:xfrm>
                      <a:off x="0" y="0"/>
                      <a:ext cx="5943600" cy="3303270"/>
                    </a:xfrm>
                    <a:prstGeom prst="rect">
                      <a:avLst/>
                    </a:prstGeom>
                  </pic:spPr>
                </pic:pic>
              </a:graphicData>
            </a:graphic>
          </wp:inline>
        </w:drawing>
      </w:r>
    </w:p>
    <w:sectPr w:rsidR="00927DCE" w:rsidRPr="005C446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3A061" w14:textId="77777777" w:rsidR="00606CBF" w:rsidRDefault="00606CBF">
      <w:pPr>
        <w:spacing w:after="0" w:line="240" w:lineRule="auto"/>
      </w:pPr>
      <w:r>
        <w:separator/>
      </w:r>
    </w:p>
  </w:endnote>
  <w:endnote w:type="continuationSeparator" w:id="0">
    <w:p w14:paraId="256D999A" w14:textId="77777777" w:rsidR="00606CBF" w:rsidRDefault="00606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3C802" w14:textId="77777777" w:rsidR="00606CBF" w:rsidRDefault="00606CBF">
      <w:pPr>
        <w:spacing w:after="0" w:line="240" w:lineRule="auto"/>
      </w:pPr>
      <w:r>
        <w:separator/>
      </w:r>
    </w:p>
  </w:footnote>
  <w:footnote w:type="continuationSeparator" w:id="0">
    <w:p w14:paraId="2E907E49" w14:textId="77777777" w:rsidR="00606CBF" w:rsidRDefault="00606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1F1E"/>
    <w:rsid w:val="000B78EB"/>
    <w:rsid w:val="0014411C"/>
    <w:rsid w:val="001D02C4"/>
    <w:rsid w:val="001F5855"/>
    <w:rsid w:val="0027235C"/>
    <w:rsid w:val="00385572"/>
    <w:rsid w:val="004A24BF"/>
    <w:rsid w:val="004D28C8"/>
    <w:rsid w:val="0059341E"/>
    <w:rsid w:val="005C4467"/>
    <w:rsid w:val="00606CBF"/>
    <w:rsid w:val="006B6732"/>
    <w:rsid w:val="006C18D6"/>
    <w:rsid w:val="0073026F"/>
    <w:rsid w:val="00774F5E"/>
    <w:rsid w:val="0087013E"/>
    <w:rsid w:val="00880CFC"/>
    <w:rsid w:val="008F277B"/>
    <w:rsid w:val="00900E35"/>
    <w:rsid w:val="00911F68"/>
    <w:rsid w:val="009231F4"/>
    <w:rsid w:val="00927DCE"/>
    <w:rsid w:val="00940105"/>
    <w:rsid w:val="009462E1"/>
    <w:rsid w:val="00AE07A1"/>
    <w:rsid w:val="00AE38B2"/>
    <w:rsid w:val="00AF6495"/>
    <w:rsid w:val="00B56238"/>
    <w:rsid w:val="00C4115E"/>
    <w:rsid w:val="00C865DB"/>
    <w:rsid w:val="00C924BA"/>
    <w:rsid w:val="00CD7AE5"/>
    <w:rsid w:val="00CF7312"/>
    <w:rsid w:val="00E358DC"/>
    <w:rsid w:val="00E769A6"/>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6C18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31">
    <w:name w:val="citation-131"/>
    <w:basedOn w:val="DefaultParagraphFont"/>
    <w:rsid w:val="006C18D6"/>
  </w:style>
  <w:style w:type="character" w:customStyle="1" w:styleId="citation-130">
    <w:name w:val="citation-130"/>
    <w:basedOn w:val="DefaultParagraphFont"/>
    <w:rsid w:val="006C18D6"/>
  </w:style>
  <w:style w:type="character" w:customStyle="1" w:styleId="citation-129">
    <w:name w:val="citation-129"/>
    <w:basedOn w:val="DefaultParagraphFont"/>
    <w:rsid w:val="006C18D6"/>
  </w:style>
  <w:style w:type="character" w:customStyle="1" w:styleId="citation-128">
    <w:name w:val="citation-128"/>
    <w:basedOn w:val="DefaultParagraphFont"/>
    <w:rsid w:val="006C18D6"/>
  </w:style>
  <w:style w:type="character" w:customStyle="1" w:styleId="citation-127">
    <w:name w:val="citation-127"/>
    <w:basedOn w:val="DefaultParagraphFont"/>
    <w:rsid w:val="006C18D6"/>
  </w:style>
  <w:style w:type="character" w:customStyle="1" w:styleId="citation-126">
    <w:name w:val="citation-126"/>
    <w:basedOn w:val="DefaultParagraphFont"/>
    <w:rsid w:val="006C18D6"/>
  </w:style>
  <w:style w:type="character" w:customStyle="1" w:styleId="citation-125">
    <w:name w:val="citation-125"/>
    <w:basedOn w:val="DefaultParagraphFont"/>
    <w:rsid w:val="006C18D6"/>
  </w:style>
  <w:style w:type="character" w:customStyle="1" w:styleId="citation-124">
    <w:name w:val="citation-124"/>
    <w:basedOn w:val="DefaultParagraphFont"/>
    <w:rsid w:val="006C18D6"/>
  </w:style>
  <w:style w:type="character" w:customStyle="1" w:styleId="citation-123">
    <w:name w:val="citation-123"/>
    <w:basedOn w:val="DefaultParagraphFont"/>
    <w:rsid w:val="006C18D6"/>
  </w:style>
  <w:style w:type="character" w:customStyle="1" w:styleId="citation-122">
    <w:name w:val="citation-122"/>
    <w:basedOn w:val="DefaultParagraphFont"/>
    <w:rsid w:val="006C18D6"/>
  </w:style>
  <w:style w:type="character" w:customStyle="1" w:styleId="citation-121">
    <w:name w:val="citation-121"/>
    <w:basedOn w:val="DefaultParagraphFont"/>
    <w:rsid w:val="006C18D6"/>
  </w:style>
  <w:style w:type="character" w:customStyle="1" w:styleId="citation-120">
    <w:name w:val="citation-120"/>
    <w:basedOn w:val="DefaultParagraphFont"/>
    <w:rsid w:val="006C18D6"/>
  </w:style>
  <w:style w:type="character" w:customStyle="1" w:styleId="citation-40">
    <w:name w:val="citation-40"/>
    <w:basedOn w:val="DefaultParagraphFont"/>
    <w:rsid w:val="00911F68"/>
  </w:style>
  <w:style w:type="character" w:customStyle="1" w:styleId="citation-39">
    <w:name w:val="citation-39"/>
    <w:basedOn w:val="DefaultParagraphFont"/>
    <w:rsid w:val="00911F68"/>
  </w:style>
  <w:style w:type="character" w:customStyle="1" w:styleId="citation-38">
    <w:name w:val="citation-38"/>
    <w:basedOn w:val="DefaultParagraphFont"/>
    <w:rsid w:val="00911F68"/>
  </w:style>
  <w:style w:type="character" w:customStyle="1" w:styleId="citation-37">
    <w:name w:val="citation-37"/>
    <w:basedOn w:val="DefaultParagraphFont"/>
    <w:rsid w:val="00911F68"/>
  </w:style>
  <w:style w:type="character" w:customStyle="1" w:styleId="citation-36">
    <w:name w:val="citation-36"/>
    <w:basedOn w:val="DefaultParagraphFont"/>
    <w:rsid w:val="00911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1650</Words>
  <Characters>8404</Characters>
  <Application>Microsoft Office Word</Application>
  <DocSecurity>0</DocSecurity>
  <Lines>186</Lines>
  <Paragraphs>125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Valari Alley</cp:lastModifiedBy>
  <cp:revision>13</cp:revision>
  <dcterms:created xsi:type="dcterms:W3CDTF">2026-03-08T17:10:00Z</dcterms:created>
  <dcterms:modified xsi:type="dcterms:W3CDTF">2026-04-05T20:10:00Z</dcterms:modified>
</cp:coreProperties>
</file>