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336" w14:textId="4CEDDBFA" w:rsidR="00434336" w:rsidRPr="00A4772C" w:rsidRDefault="00A4772C" w:rsidP="00A4772C">
      <w:pPr>
        <w:spacing w:line="240" w:lineRule="auto"/>
        <w:jc w:val="center"/>
        <w:rPr>
          <w:b/>
          <w:bCs/>
        </w:rPr>
      </w:pPr>
      <w:r w:rsidRPr="00A4772C">
        <w:rPr>
          <w:b/>
          <w:bCs/>
        </w:rPr>
        <w:t xml:space="preserve">CS-340 Grazioso </w:t>
      </w:r>
      <w:proofErr w:type="spellStart"/>
      <w:r w:rsidRPr="00A4772C">
        <w:rPr>
          <w:b/>
          <w:bCs/>
        </w:rPr>
        <w:t>Salvare</w:t>
      </w:r>
      <w:proofErr w:type="spellEnd"/>
      <w:r w:rsidRPr="00A4772C">
        <w:rPr>
          <w:b/>
          <w:bCs/>
        </w:rPr>
        <w:t xml:space="preserve"> Dashboard</w:t>
      </w:r>
    </w:p>
    <w:p w14:paraId="2873BD5E" w14:textId="7203B36A" w:rsidR="00A4772C" w:rsidRDefault="00A4772C" w:rsidP="00A4772C">
      <w:pPr>
        <w:spacing w:line="240" w:lineRule="auto"/>
        <w:jc w:val="center"/>
        <w:rPr>
          <w:b/>
          <w:bCs/>
        </w:rPr>
      </w:pPr>
      <w:r w:rsidRPr="00A4772C">
        <w:rPr>
          <w:b/>
          <w:bCs/>
        </w:rPr>
        <w:t>README</w:t>
      </w:r>
    </w:p>
    <w:p w14:paraId="0C7BDDCA" w14:textId="23172436" w:rsidR="00A4772C" w:rsidRPr="00A4772C" w:rsidRDefault="00A4772C" w:rsidP="00A4772C">
      <w:pPr>
        <w:spacing w:line="240" w:lineRule="auto"/>
        <w:jc w:val="center"/>
        <w:rPr>
          <w:b/>
          <w:bCs/>
        </w:rPr>
      </w:pPr>
      <w:r>
        <w:rPr>
          <w:b/>
          <w:bCs/>
        </w:rPr>
        <w:t>Valari Alley</w:t>
      </w:r>
    </w:p>
    <w:p w14:paraId="0C1B330A" w14:textId="0ECB431D" w:rsidR="00A4772C" w:rsidRPr="00A4772C" w:rsidRDefault="00A4772C" w:rsidP="00A4772C">
      <w:pPr>
        <w:spacing w:line="240" w:lineRule="auto"/>
        <w:rPr>
          <w:b/>
          <w:bCs/>
        </w:rPr>
      </w:pPr>
      <w:r w:rsidRPr="00A4772C">
        <w:rPr>
          <w:b/>
          <w:bCs/>
        </w:rPr>
        <w:t>Project Overview and Functionality</w:t>
      </w:r>
    </w:p>
    <w:p w14:paraId="2379D73D" w14:textId="377F0668" w:rsidR="00A4772C" w:rsidRDefault="00A4772C" w:rsidP="00A4772C">
      <w:pPr>
        <w:spacing w:line="240" w:lineRule="auto"/>
      </w:pPr>
      <w:r w:rsidRPr="00A4772C">
        <w:t xml:space="preserve">This project provides a fully functional, interactive web dashboard for Grazioso Salvare, an international </w:t>
      </w:r>
      <w:r w:rsidRPr="00A4772C">
        <w:t>animal rescue</w:t>
      </w:r>
      <w:r w:rsidRPr="00A4772C">
        <w:t xml:space="preserve"> training company. The application interfaces with the Austin Animal Center Outcomes dataset to identify dogs that are prime candidates for search-and-rescue training.</w:t>
      </w:r>
    </w:p>
    <w:p w14:paraId="48FFEA3C" w14:textId="77777777" w:rsidR="00A4772C" w:rsidRPr="00A4772C" w:rsidRDefault="00A4772C" w:rsidP="00A4772C">
      <w:pPr>
        <w:spacing w:line="240" w:lineRule="auto"/>
      </w:pPr>
      <w:r w:rsidRPr="00A4772C">
        <w:t>The dashboard allows users to filter the shelter database for specific rescue profiles (Water Rescue, Mountain or Wilderness Rescue, and Disaster or Individual Tracking) using an intuitive radio-button interface. Upon selection, the application dynamically updates three distinct widgets:</w:t>
      </w:r>
    </w:p>
    <w:p w14:paraId="1CC9EE2B" w14:textId="77777777" w:rsidR="00A4772C" w:rsidRPr="00A4772C" w:rsidRDefault="00A4772C" w:rsidP="00A4772C">
      <w:pPr>
        <w:numPr>
          <w:ilvl w:val="0"/>
          <w:numId w:val="1"/>
        </w:numPr>
        <w:spacing w:line="240" w:lineRule="auto"/>
      </w:pPr>
      <w:r w:rsidRPr="00A4772C">
        <w:rPr>
          <w:b/>
          <w:bCs/>
        </w:rPr>
        <w:t>Interactive Data Table:</w:t>
      </w:r>
      <w:r w:rsidRPr="00A4772C">
        <w:t xml:space="preserve"> Displays the filtered list of available dogs based on specific breed, age, and intact status requirements.</w:t>
      </w:r>
    </w:p>
    <w:p w14:paraId="09C2B074" w14:textId="77777777" w:rsidR="00A4772C" w:rsidRPr="00A4772C" w:rsidRDefault="00A4772C" w:rsidP="00A4772C">
      <w:pPr>
        <w:numPr>
          <w:ilvl w:val="0"/>
          <w:numId w:val="1"/>
        </w:numPr>
        <w:spacing w:line="240" w:lineRule="auto"/>
      </w:pPr>
      <w:r w:rsidRPr="00A4772C">
        <w:rPr>
          <w:b/>
          <w:bCs/>
        </w:rPr>
        <w:t>Pie Chart:</w:t>
      </w:r>
      <w:r w:rsidRPr="00A4772C">
        <w:t xml:space="preserve"> Visualizes the proportional breakdown of the preferred breeds currently visible in the data table.</w:t>
      </w:r>
    </w:p>
    <w:p w14:paraId="0CF81AE6" w14:textId="77777777" w:rsidR="00A4772C" w:rsidRDefault="00A4772C" w:rsidP="00A4772C">
      <w:pPr>
        <w:numPr>
          <w:ilvl w:val="0"/>
          <w:numId w:val="1"/>
        </w:numPr>
        <w:spacing w:line="240" w:lineRule="auto"/>
      </w:pPr>
      <w:r w:rsidRPr="00A4772C">
        <w:rPr>
          <w:b/>
          <w:bCs/>
        </w:rPr>
        <w:t>Geolocation Map:</w:t>
      </w:r>
      <w:r w:rsidRPr="00A4772C">
        <w:t xml:space="preserve"> Displays a map marker pinpointing the location of the shelter where the currently selected animal in the data table is housed.</w:t>
      </w:r>
    </w:p>
    <w:p w14:paraId="21AB71F8" w14:textId="77777777" w:rsidR="00A4772C" w:rsidRDefault="00A4772C" w:rsidP="00A4772C">
      <w:pPr>
        <w:spacing w:line="240" w:lineRule="auto"/>
        <w:rPr>
          <w:b/>
          <w:bCs/>
        </w:rPr>
      </w:pPr>
    </w:p>
    <w:p w14:paraId="370D9292" w14:textId="63DE440D" w:rsidR="00A4772C" w:rsidRPr="000A6721" w:rsidRDefault="00A4772C" w:rsidP="00A4772C">
      <w:pPr>
        <w:spacing w:line="240" w:lineRule="auto"/>
        <w:rPr>
          <w:b/>
          <w:bCs/>
        </w:rPr>
      </w:pPr>
      <w:r w:rsidRPr="000A6721">
        <w:rPr>
          <w:b/>
          <w:bCs/>
        </w:rPr>
        <w:t>Unfiltered/Reset State:</w:t>
      </w:r>
    </w:p>
    <w:p w14:paraId="01C366F0" w14:textId="452281A2" w:rsidR="00A4772C" w:rsidRDefault="00A4772C" w:rsidP="00A4772C">
      <w:pPr>
        <w:spacing w:line="240" w:lineRule="auto"/>
      </w:pPr>
      <w:r w:rsidRPr="00A4772C">
        <w:lastRenderedPageBreak/>
        <w:drawing>
          <wp:inline distT="0" distB="0" distL="0" distR="0" wp14:anchorId="57D3ECE8" wp14:editId="4F05ACB7">
            <wp:extent cx="5943600" cy="5672455"/>
            <wp:effectExtent l="0" t="0" r="0" b="4445"/>
            <wp:docPr id="75816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60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0465" w14:textId="1711938F" w:rsidR="00A4772C" w:rsidRPr="000A6721" w:rsidRDefault="00A4772C" w:rsidP="00A4772C">
      <w:pPr>
        <w:spacing w:line="240" w:lineRule="auto"/>
        <w:rPr>
          <w:b/>
          <w:bCs/>
        </w:rPr>
      </w:pPr>
      <w:r w:rsidRPr="000A6721">
        <w:rPr>
          <w:b/>
          <w:bCs/>
        </w:rPr>
        <w:t>Water Rescue Filter Applied:</w:t>
      </w:r>
    </w:p>
    <w:p w14:paraId="1854A3A2" w14:textId="2660ABF0" w:rsidR="00A4772C" w:rsidRDefault="00A4772C" w:rsidP="00A4772C">
      <w:pPr>
        <w:spacing w:line="240" w:lineRule="auto"/>
      </w:pPr>
      <w:r w:rsidRPr="00A4772C">
        <w:lastRenderedPageBreak/>
        <w:drawing>
          <wp:inline distT="0" distB="0" distL="0" distR="0" wp14:anchorId="65B0E4C9" wp14:editId="72461B84">
            <wp:extent cx="5943600" cy="5400040"/>
            <wp:effectExtent l="0" t="0" r="0" b="0"/>
            <wp:docPr id="7644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3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B496" w14:textId="305843B7" w:rsidR="00A4772C" w:rsidRPr="000A6721" w:rsidRDefault="00A4772C" w:rsidP="00A4772C">
      <w:pPr>
        <w:spacing w:line="240" w:lineRule="auto"/>
        <w:rPr>
          <w:b/>
          <w:bCs/>
        </w:rPr>
      </w:pPr>
      <w:r w:rsidRPr="000A6721">
        <w:rPr>
          <w:b/>
          <w:bCs/>
        </w:rPr>
        <w:t>Mountain/Wilderness Rescue Filter Applied:</w:t>
      </w:r>
    </w:p>
    <w:p w14:paraId="110E847A" w14:textId="4E6B9F58" w:rsidR="00A4772C" w:rsidRDefault="00A4772C" w:rsidP="00A4772C">
      <w:pPr>
        <w:spacing w:line="240" w:lineRule="auto"/>
      </w:pPr>
      <w:r w:rsidRPr="00A4772C">
        <w:lastRenderedPageBreak/>
        <w:drawing>
          <wp:inline distT="0" distB="0" distL="0" distR="0" wp14:anchorId="11CCE1A4" wp14:editId="0F62A687">
            <wp:extent cx="5943600" cy="5732145"/>
            <wp:effectExtent l="0" t="0" r="0" b="1905"/>
            <wp:docPr id="135496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68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7B61" w14:textId="5F7F689F" w:rsidR="00A4772C" w:rsidRPr="000A6721" w:rsidRDefault="00A4772C" w:rsidP="00A4772C">
      <w:pPr>
        <w:spacing w:line="240" w:lineRule="auto"/>
        <w:rPr>
          <w:b/>
          <w:bCs/>
        </w:rPr>
      </w:pPr>
      <w:r w:rsidRPr="000A6721">
        <w:rPr>
          <w:b/>
          <w:bCs/>
        </w:rPr>
        <w:t>Disaster/Individual Tracking Filter Applied:</w:t>
      </w:r>
    </w:p>
    <w:p w14:paraId="0D98F9BF" w14:textId="45888D2B" w:rsidR="00A4772C" w:rsidRDefault="00A4772C" w:rsidP="00A4772C">
      <w:pPr>
        <w:spacing w:line="240" w:lineRule="auto"/>
      </w:pPr>
      <w:r w:rsidRPr="00A4772C">
        <w:lastRenderedPageBreak/>
        <w:drawing>
          <wp:inline distT="0" distB="0" distL="0" distR="0" wp14:anchorId="229C8716" wp14:editId="3DB8641F">
            <wp:extent cx="5943600" cy="5825490"/>
            <wp:effectExtent l="0" t="0" r="0" b="3810"/>
            <wp:docPr id="52685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59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ED2D" w14:textId="77777777" w:rsidR="00A4772C" w:rsidRDefault="00A4772C" w:rsidP="00A4772C">
      <w:pPr>
        <w:spacing w:line="240" w:lineRule="auto"/>
      </w:pPr>
    </w:p>
    <w:p w14:paraId="1652173B" w14:textId="77777777" w:rsidR="000A6721" w:rsidRPr="000A6721" w:rsidRDefault="000A6721" w:rsidP="000A6721">
      <w:pPr>
        <w:spacing w:line="240" w:lineRule="auto"/>
        <w:rPr>
          <w:b/>
          <w:bCs/>
        </w:rPr>
      </w:pPr>
      <w:r w:rsidRPr="000A6721">
        <w:rPr>
          <w:b/>
          <w:bCs/>
        </w:rPr>
        <w:t>T</w:t>
      </w:r>
      <w:r w:rsidRPr="000A6721">
        <w:rPr>
          <w:b/>
          <w:bCs/>
        </w:rPr>
        <w:t>ools Used and Rationale</w:t>
      </w:r>
    </w:p>
    <w:p w14:paraId="6651DD11" w14:textId="77777777" w:rsidR="000A6721" w:rsidRPr="000A6721" w:rsidRDefault="000A6721" w:rsidP="000A6721">
      <w:pPr>
        <w:numPr>
          <w:ilvl w:val="0"/>
          <w:numId w:val="2"/>
        </w:numPr>
        <w:spacing w:line="240" w:lineRule="auto"/>
      </w:pPr>
      <w:r w:rsidRPr="000A6721">
        <w:rPr>
          <w:b/>
          <w:bCs/>
        </w:rPr>
        <w:t>Python:</w:t>
      </w:r>
      <w:r w:rsidRPr="000A6721">
        <w:t xml:space="preserve"> Used as the primary backend language due to its extensive data manipulation libraries and seamless integration with both NoSQL databases and web frameworks.</w:t>
      </w:r>
    </w:p>
    <w:p w14:paraId="6D9ABC93" w14:textId="77777777" w:rsidR="000A6721" w:rsidRPr="000A6721" w:rsidRDefault="000A6721" w:rsidP="000A6721">
      <w:pPr>
        <w:numPr>
          <w:ilvl w:val="0"/>
          <w:numId w:val="2"/>
        </w:numPr>
        <w:spacing w:line="240" w:lineRule="auto"/>
      </w:pPr>
      <w:r w:rsidRPr="000A6721">
        <w:rPr>
          <w:b/>
          <w:bCs/>
        </w:rPr>
        <w:t>MongoDB (Model Component):</w:t>
      </w:r>
      <w:r w:rsidRPr="000A6721">
        <w:t xml:space="preserve"> A NoSQL, document-oriented database.</w:t>
      </w:r>
    </w:p>
    <w:p w14:paraId="644146B7" w14:textId="77777777" w:rsidR="000A6721" w:rsidRPr="000A6721" w:rsidRDefault="000A6721" w:rsidP="000A6721">
      <w:pPr>
        <w:numPr>
          <w:ilvl w:val="1"/>
          <w:numId w:val="2"/>
        </w:numPr>
        <w:spacing w:line="240" w:lineRule="auto"/>
      </w:pPr>
      <w:r w:rsidRPr="000A6721">
        <w:rPr>
          <w:i/>
          <w:iCs/>
        </w:rPr>
        <w:t>Rationale:</w:t>
      </w:r>
      <w:r w:rsidRPr="000A6721">
        <w:t xml:space="preserve"> MongoDB was chosen because animal shelter records often contain unstructured or semi-structured data. Its use of JSON-like BSON documents maps perfectly to Python dictionaries, making it incredibly </w:t>
      </w:r>
      <w:r w:rsidRPr="000A6721">
        <w:lastRenderedPageBreak/>
        <w:t xml:space="preserve">efficient to query and manipulate large datasets in Python via the </w:t>
      </w:r>
      <w:proofErr w:type="spellStart"/>
      <w:r w:rsidRPr="000A6721">
        <w:t>pymongo</w:t>
      </w:r>
      <w:proofErr w:type="spellEnd"/>
      <w:r w:rsidRPr="000A6721">
        <w:t xml:space="preserve"> library without the rigid schemas of relational databases.</w:t>
      </w:r>
    </w:p>
    <w:p w14:paraId="3742C94D" w14:textId="77777777" w:rsidR="000A6721" w:rsidRPr="000A6721" w:rsidRDefault="000A6721" w:rsidP="000A6721">
      <w:pPr>
        <w:numPr>
          <w:ilvl w:val="0"/>
          <w:numId w:val="2"/>
        </w:numPr>
        <w:spacing w:line="240" w:lineRule="auto"/>
      </w:pPr>
      <w:r w:rsidRPr="000A6721">
        <w:rPr>
          <w:b/>
          <w:bCs/>
        </w:rPr>
        <w:t>Dash Framework (View &amp; Controller Component):</w:t>
      </w:r>
      <w:r w:rsidRPr="000A6721">
        <w:t xml:space="preserve"> A Python framework for building analytical web applications.</w:t>
      </w:r>
    </w:p>
    <w:p w14:paraId="18315B41" w14:textId="77777777" w:rsidR="000A6721" w:rsidRPr="000A6721" w:rsidRDefault="000A6721" w:rsidP="000A6721">
      <w:pPr>
        <w:numPr>
          <w:ilvl w:val="1"/>
          <w:numId w:val="2"/>
        </w:numPr>
        <w:spacing w:line="240" w:lineRule="auto"/>
      </w:pPr>
      <w:r w:rsidRPr="000A6721">
        <w:rPr>
          <w:i/>
          <w:iCs/>
        </w:rPr>
        <w:t>Rationale:</w:t>
      </w:r>
      <w:r w:rsidRPr="000A6721">
        <w:t xml:space="preserve"> Dash effectively implements the MVC design pattern entirely within Python. The layout elements (html and dcc components) act as the </w:t>
      </w:r>
      <w:r w:rsidRPr="000A6721">
        <w:rPr>
          <w:b/>
          <w:bCs/>
        </w:rPr>
        <w:t>View</w:t>
      </w:r>
      <w:r w:rsidRPr="000A6721">
        <w:t>, rendering the interactive user interface. The @</w:t>
      </w:r>
      <w:proofErr w:type="gramStart"/>
      <w:r w:rsidRPr="000A6721">
        <w:t>app.callback</w:t>
      </w:r>
      <w:proofErr w:type="gramEnd"/>
      <w:r w:rsidRPr="000A6721">
        <w:t xml:space="preserve"> decorators act as the </w:t>
      </w:r>
      <w:r w:rsidRPr="000A6721">
        <w:rPr>
          <w:b/>
          <w:bCs/>
        </w:rPr>
        <w:t>Controller</w:t>
      </w:r>
      <w:r w:rsidRPr="000A6721">
        <w:t>, listening for user inputs (like clicking a radio button) and automatically updating the View widgets without requiring separate JavaScript, HTML, or CSS coding.</w:t>
      </w:r>
    </w:p>
    <w:p w14:paraId="38867CA5" w14:textId="77777777" w:rsidR="000A6721" w:rsidRDefault="000A6721" w:rsidP="000A6721">
      <w:pPr>
        <w:numPr>
          <w:ilvl w:val="0"/>
          <w:numId w:val="2"/>
        </w:numPr>
        <w:spacing w:line="240" w:lineRule="auto"/>
      </w:pPr>
      <w:r w:rsidRPr="000A6721">
        <w:rPr>
          <w:b/>
          <w:bCs/>
        </w:rPr>
        <w:t>Pandas:</w:t>
      </w:r>
      <w:r w:rsidRPr="000A6721">
        <w:t xml:space="preserve"> Used to transition the data retrieved from MongoDB into highly structured, easily manipulatable </w:t>
      </w:r>
      <w:proofErr w:type="spellStart"/>
      <w:r w:rsidRPr="000A6721">
        <w:t>DataFrames</w:t>
      </w:r>
      <w:proofErr w:type="spellEnd"/>
      <w:r w:rsidRPr="000A6721">
        <w:t xml:space="preserve"> before feeding it to the UI components.</w:t>
      </w:r>
    </w:p>
    <w:p w14:paraId="0AD671B9" w14:textId="77777777" w:rsidR="000A6721" w:rsidRDefault="000A6721" w:rsidP="000A6721">
      <w:pPr>
        <w:spacing w:line="240" w:lineRule="auto"/>
        <w:rPr>
          <w:b/>
          <w:bCs/>
        </w:rPr>
      </w:pPr>
    </w:p>
    <w:p w14:paraId="4A64DBA2" w14:textId="77777777" w:rsidR="000A6721" w:rsidRPr="000A6721" w:rsidRDefault="000A6721" w:rsidP="000A6721">
      <w:pPr>
        <w:spacing w:line="240" w:lineRule="auto"/>
        <w:rPr>
          <w:b/>
          <w:bCs/>
        </w:rPr>
      </w:pPr>
      <w:r w:rsidRPr="000A6721">
        <w:rPr>
          <w:b/>
          <w:bCs/>
        </w:rPr>
        <w:t>Steps Taken to Complete the Project</w:t>
      </w:r>
    </w:p>
    <w:p w14:paraId="1A4AAF65" w14:textId="77777777" w:rsidR="000A6721" w:rsidRPr="000A6721" w:rsidRDefault="000A6721" w:rsidP="000A6721">
      <w:pPr>
        <w:numPr>
          <w:ilvl w:val="0"/>
          <w:numId w:val="3"/>
        </w:numPr>
        <w:spacing w:line="240" w:lineRule="auto"/>
      </w:pPr>
      <w:r w:rsidRPr="000A6721">
        <w:rPr>
          <w:b/>
          <w:bCs/>
        </w:rPr>
        <w:t>Database Connection (CRUD Module):</w:t>
      </w:r>
      <w:r w:rsidRPr="000A6721">
        <w:t xml:space="preserve"> Imported the custom Python CRUD module developed in Project One to securely connect to the MongoDB instance using the </w:t>
      </w:r>
      <w:proofErr w:type="spellStart"/>
      <w:r w:rsidRPr="000A6721">
        <w:t>aacuser</w:t>
      </w:r>
      <w:proofErr w:type="spellEnd"/>
      <w:r w:rsidRPr="000A6721">
        <w:t xml:space="preserve"> credentials.</w:t>
      </w:r>
    </w:p>
    <w:p w14:paraId="3E376B7E" w14:textId="77777777" w:rsidR="000A6721" w:rsidRPr="000A6721" w:rsidRDefault="000A6721" w:rsidP="000A6721">
      <w:pPr>
        <w:numPr>
          <w:ilvl w:val="0"/>
          <w:numId w:val="3"/>
        </w:numPr>
        <w:spacing w:line="240" w:lineRule="auto"/>
      </w:pPr>
      <w:r w:rsidRPr="000A6721">
        <w:rPr>
          <w:b/>
          <w:bCs/>
        </w:rPr>
        <w:t>Initial Dashboard Layout:</w:t>
      </w:r>
      <w:r w:rsidRPr="000A6721">
        <w:t xml:space="preserve"> Constructed the baseline UI using </w:t>
      </w:r>
      <w:proofErr w:type="spellStart"/>
      <w:r w:rsidRPr="000A6721">
        <w:t>JupyterDash</w:t>
      </w:r>
      <w:proofErr w:type="spellEnd"/>
      <w:r w:rsidRPr="000A6721">
        <w:t xml:space="preserve">, adding the Grazioso </w:t>
      </w:r>
      <w:proofErr w:type="spellStart"/>
      <w:r w:rsidRPr="000A6721">
        <w:t>Salvare</w:t>
      </w:r>
      <w:proofErr w:type="spellEnd"/>
      <w:r w:rsidRPr="000A6721">
        <w:t xml:space="preserve"> logo, the developer identifier, and establishing the HTML structure for the widgets.</w:t>
      </w:r>
    </w:p>
    <w:p w14:paraId="6F238448" w14:textId="77777777" w:rsidR="000A6721" w:rsidRPr="000A6721" w:rsidRDefault="000A6721" w:rsidP="000A6721">
      <w:pPr>
        <w:numPr>
          <w:ilvl w:val="0"/>
          <w:numId w:val="3"/>
        </w:numPr>
        <w:spacing w:line="240" w:lineRule="auto"/>
      </w:pPr>
      <w:r w:rsidRPr="000A6721">
        <w:rPr>
          <w:b/>
          <w:bCs/>
        </w:rPr>
        <w:t>Unfiltered Data Table:</w:t>
      </w:r>
      <w:r w:rsidRPr="000A6721">
        <w:t xml:space="preserve"> Queried the database with an empty search </w:t>
      </w:r>
      <w:proofErr w:type="gramStart"/>
      <w:r w:rsidRPr="000A6721">
        <w:t>parameter ({}</w:t>
      </w:r>
      <w:proofErr w:type="gramEnd"/>
      <w:r w:rsidRPr="000A6721">
        <w:t xml:space="preserve">) to pull the entire Austin Animal Center dataset into a Pandas </w:t>
      </w:r>
      <w:proofErr w:type="spellStart"/>
      <w:r w:rsidRPr="000A6721">
        <w:t>DataFrame</w:t>
      </w:r>
      <w:proofErr w:type="spellEnd"/>
      <w:r w:rsidRPr="000A6721">
        <w:t xml:space="preserve"> and populate the Dash </w:t>
      </w:r>
      <w:proofErr w:type="spellStart"/>
      <w:r w:rsidRPr="000A6721">
        <w:t>DataTable</w:t>
      </w:r>
      <w:proofErr w:type="spellEnd"/>
      <w:r w:rsidRPr="000A6721">
        <w:t>.</w:t>
      </w:r>
    </w:p>
    <w:p w14:paraId="4096B13F" w14:textId="74366D3D" w:rsidR="000A6721" w:rsidRPr="000A6721" w:rsidRDefault="000A6721" w:rsidP="000A6721">
      <w:pPr>
        <w:numPr>
          <w:ilvl w:val="0"/>
          <w:numId w:val="3"/>
        </w:numPr>
        <w:spacing w:line="240" w:lineRule="auto"/>
      </w:pPr>
      <w:r w:rsidRPr="000A6721">
        <w:rPr>
          <w:b/>
          <w:bCs/>
        </w:rPr>
        <w:t>Filter Logic Development:</w:t>
      </w:r>
      <w:r w:rsidRPr="000A6721">
        <w:t xml:space="preserve"> Built custom MongoDB query dictionaries matching Grazioso Salvare's specifications for specific rescue types (e.g., combining $in operators for specific breeds and statuses, and $</w:t>
      </w:r>
      <w:proofErr w:type="spellStart"/>
      <w:r w:rsidRPr="000A6721">
        <w:t>gte</w:t>
      </w:r>
      <w:proofErr w:type="spellEnd"/>
      <w:r w:rsidRPr="000A6721">
        <w:t xml:space="preserve"> / $</w:t>
      </w:r>
      <w:proofErr w:type="spellStart"/>
      <w:r w:rsidRPr="000A6721">
        <w:t>lte</w:t>
      </w:r>
      <w:proofErr w:type="spellEnd"/>
      <w:r w:rsidRPr="000A6721">
        <w:t xml:space="preserve"> operators </w:t>
      </w:r>
      <w:r w:rsidRPr="000A6721">
        <w:t>filter</w:t>
      </w:r>
      <w:r w:rsidRPr="000A6721">
        <w:t xml:space="preserve"> dogs between 26 and 156 weeks old).</w:t>
      </w:r>
    </w:p>
    <w:p w14:paraId="701A97B9" w14:textId="77777777" w:rsidR="000A6721" w:rsidRPr="000A6721" w:rsidRDefault="000A6721" w:rsidP="000A6721">
      <w:pPr>
        <w:numPr>
          <w:ilvl w:val="0"/>
          <w:numId w:val="3"/>
        </w:numPr>
        <w:spacing w:line="240" w:lineRule="auto"/>
      </w:pPr>
      <w:r w:rsidRPr="000A6721">
        <w:rPr>
          <w:b/>
          <w:bCs/>
        </w:rPr>
        <w:t>Controller Construction:</w:t>
      </w:r>
      <w:r w:rsidRPr="000A6721">
        <w:t xml:space="preserve"> </w:t>
      </w:r>
      <w:proofErr w:type="gramStart"/>
      <w:r w:rsidRPr="000A6721">
        <w:t>Developed @app.callback</w:t>
      </w:r>
      <w:proofErr w:type="gramEnd"/>
      <w:r w:rsidRPr="000A6721">
        <w:t xml:space="preserve"> functions linking the radio buttons to the data table, ensuring the table repopulated dynamically based on the queries defined in Step 4.</w:t>
      </w:r>
    </w:p>
    <w:p w14:paraId="473B8C3E" w14:textId="6709C5C1" w:rsidR="000A6721" w:rsidRDefault="000A6721" w:rsidP="000A6721">
      <w:pPr>
        <w:numPr>
          <w:ilvl w:val="0"/>
          <w:numId w:val="3"/>
        </w:numPr>
        <w:spacing w:line="240" w:lineRule="auto"/>
      </w:pPr>
      <w:r w:rsidRPr="000A6721">
        <w:rPr>
          <w:b/>
          <w:bCs/>
        </w:rPr>
        <w:t>Widget Integration:</w:t>
      </w:r>
      <w:r w:rsidRPr="000A6721">
        <w:t xml:space="preserve"> Added callbacks to link the Pie Chart and the Leaflet Map to the </w:t>
      </w:r>
      <w:proofErr w:type="spellStart"/>
      <w:r w:rsidRPr="000A6721">
        <w:t>derived_virtual_data</w:t>
      </w:r>
      <w:proofErr w:type="spellEnd"/>
      <w:r w:rsidRPr="000A6721">
        <w:t xml:space="preserve"> of the data table, ensuring the visuals always reflected the filtered data and user row selections.</w:t>
      </w:r>
      <w:r>
        <w:t xml:space="preserve"> </w:t>
      </w:r>
    </w:p>
    <w:p w14:paraId="6D92C14B" w14:textId="77777777" w:rsidR="001C62CE" w:rsidRDefault="001C62CE" w:rsidP="001C62CE">
      <w:pPr>
        <w:spacing w:line="240" w:lineRule="auto"/>
        <w:rPr>
          <w:b/>
          <w:bCs/>
        </w:rPr>
      </w:pPr>
    </w:p>
    <w:p w14:paraId="67B72D4E" w14:textId="400CBB43" w:rsidR="001C62CE" w:rsidRDefault="001C62CE" w:rsidP="001C62CE">
      <w:pPr>
        <w:spacing w:line="240" w:lineRule="auto"/>
        <w:rPr>
          <w:b/>
          <w:bCs/>
        </w:rPr>
      </w:pPr>
      <w:r w:rsidRPr="001C62CE">
        <w:rPr>
          <w:b/>
          <w:bCs/>
        </w:rPr>
        <w:t>Challenges Encountered and Overcome</w:t>
      </w:r>
    </w:p>
    <w:p w14:paraId="7C7060C7" w14:textId="15B29EF6" w:rsidR="001C62CE" w:rsidRDefault="001C62CE" w:rsidP="001C62CE">
      <w:pPr>
        <w:spacing w:line="240" w:lineRule="auto"/>
      </w:pPr>
      <w:r w:rsidRPr="001C62CE">
        <w:t xml:space="preserve">Challenge: </w:t>
      </w:r>
      <w:r>
        <w:t xml:space="preserve">Handling the </w:t>
      </w:r>
      <w:proofErr w:type="spellStart"/>
      <w:r>
        <w:t>ObjectID</w:t>
      </w:r>
      <w:proofErr w:type="spellEnd"/>
      <w:r>
        <w:t xml:space="preserve"> format from MongoDB within the dash application.</w:t>
      </w:r>
    </w:p>
    <w:p w14:paraId="2A416587" w14:textId="0D8DD9DC" w:rsidR="001C62CE" w:rsidRPr="001C62CE" w:rsidRDefault="001C62CE" w:rsidP="001C62CE">
      <w:pPr>
        <w:pStyle w:val="ListParagraph"/>
        <w:numPr>
          <w:ilvl w:val="0"/>
          <w:numId w:val="4"/>
        </w:numPr>
        <w:spacing w:line="240" w:lineRule="auto"/>
      </w:pPr>
      <w:r w:rsidRPr="001C62CE">
        <w:lastRenderedPageBreak/>
        <w:t xml:space="preserve">Description: When importing the raw query results directly into the Dash </w:t>
      </w:r>
      <w:proofErr w:type="spellStart"/>
      <w:r w:rsidRPr="001C62CE">
        <w:t>DataTable</w:t>
      </w:r>
      <w:proofErr w:type="spellEnd"/>
      <w:r w:rsidRPr="001C62CE">
        <w:t xml:space="preserve">, the application would crash. This occurred because MongoDB assigns a unique _id field to every document of type </w:t>
      </w:r>
      <w:proofErr w:type="spellStart"/>
      <w:r w:rsidRPr="001C62CE">
        <w:t>ObjectID</w:t>
      </w:r>
      <w:proofErr w:type="spellEnd"/>
      <w:r w:rsidRPr="001C62CE">
        <w:t>, which Dash and JSON cannot natively serialize or render in a frontend table.</w:t>
      </w:r>
    </w:p>
    <w:p w14:paraId="29E0B746" w14:textId="6725C370" w:rsidR="001C62CE" w:rsidRPr="001C62CE" w:rsidRDefault="001C62CE" w:rsidP="001C62CE">
      <w:pPr>
        <w:pStyle w:val="ListParagraph"/>
        <w:numPr>
          <w:ilvl w:val="0"/>
          <w:numId w:val="4"/>
        </w:numPr>
        <w:spacing w:line="240" w:lineRule="auto"/>
      </w:pPr>
      <w:r w:rsidRPr="001C62CE">
        <w:t xml:space="preserve">Solution: I utilized the </w:t>
      </w:r>
      <w:proofErr w:type="gramStart"/>
      <w:r w:rsidRPr="001C62CE">
        <w:t>Pandas .drop</w:t>
      </w:r>
      <w:proofErr w:type="gramEnd"/>
      <w:r w:rsidRPr="001C62CE">
        <w:t xml:space="preserve">() method to identify and strip the _id column from the </w:t>
      </w:r>
      <w:proofErr w:type="spellStart"/>
      <w:r w:rsidRPr="001C62CE">
        <w:t>DataFrame</w:t>
      </w:r>
      <w:proofErr w:type="spellEnd"/>
      <w:r w:rsidRPr="001C62CE">
        <w:t xml:space="preserve"> (</w:t>
      </w:r>
      <w:proofErr w:type="spellStart"/>
      <w:proofErr w:type="gramStart"/>
      <w:r w:rsidRPr="001C62CE">
        <w:t>df.drop</w:t>
      </w:r>
      <w:proofErr w:type="spellEnd"/>
      <w:proofErr w:type="gramEnd"/>
      <w:r w:rsidRPr="001C62CE">
        <w:t xml:space="preserve">(columns=['_id'], </w:t>
      </w:r>
      <w:proofErr w:type="spellStart"/>
      <w:r w:rsidRPr="001C62CE">
        <w:t>inplace</w:t>
      </w:r>
      <w:proofErr w:type="spellEnd"/>
      <w:r w:rsidRPr="001C62CE">
        <w:t>=True)) immediately after retrieving the data from MongoDB and before passing it to the Dash layout.</w:t>
      </w:r>
    </w:p>
    <w:p w14:paraId="250784E3" w14:textId="77777777" w:rsidR="001C62CE" w:rsidRPr="001C62CE" w:rsidRDefault="001C62CE" w:rsidP="001C62CE">
      <w:pPr>
        <w:spacing w:line="240" w:lineRule="auto"/>
      </w:pPr>
    </w:p>
    <w:p w14:paraId="19E0F4D0" w14:textId="77777777" w:rsidR="000A6721" w:rsidRPr="000A6721" w:rsidRDefault="000A6721" w:rsidP="000A6721">
      <w:pPr>
        <w:spacing w:line="240" w:lineRule="auto"/>
      </w:pPr>
    </w:p>
    <w:p w14:paraId="4711B5AC" w14:textId="1A6889FB" w:rsidR="00A4772C" w:rsidRDefault="00A4772C" w:rsidP="00A4772C">
      <w:pPr>
        <w:spacing w:line="240" w:lineRule="auto"/>
      </w:pPr>
    </w:p>
    <w:sectPr w:rsidR="00A47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F54"/>
    <w:multiLevelType w:val="hybridMultilevel"/>
    <w:tmpl w:val="758E2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C756D"/>
    <w:multiLevelType w:val="multilevel"/>
    <w:tmpl w:val="2D1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E54B2"/>
    <w:multiLevelType w:val="multilevel"/>
    <w:tmpl w:val="02CE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52052"/>
    <w:multiLevelType w:val="multilevel"/>
    <w:tmpl w:val="3A12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294026">
    <w:abstractNumId w:val="3"/>
  </w:num>
  <w:num w:numId="2" w16cid:durableId="1451439606">
    <w:abstractNumId w:val="1"/>
  </w:num>
  <w:num w:numId="3" w16cid:durableId="298850741">
    <w:abstractNumId w:val="2"/>
  </w:num>
  <w:num w:numId="4" w16cid:durableId="28732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2C"/>
    <w:rsid w:val="000A6721"/>
    <w:rsid w:val="001C62CE"/>
    <w:rsid w:val="001D334F"/>
    <w:rsid w:val="00434336"/>
    <w:rsid w:val="00A4772C"/>
    <w:rsid w:val="00B47A9C"/>
    <w:rsid w:val="00C7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0044B"/>
  <w15:chartTrackingRefBased/>
  <w15:docId w15:val="{DD17B73E-F776-4F18-8CA2-67FF48C6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Valari Alley</dc:creator>
  <cp:keywords/>
  <dc:description/>
  <cp:lastModifiedBy>Valari Alley</cp:lastModifiedBy>
  <cp:revision>3</cp:revision>
  <dcterms:created xsi:type="dcterms:W3CDTF">2026-10-18T18:45:00Z</dcterms:created>
  <dcterms:modified xsi:type="dcterms:W3CDTF">2026-10-18T18:54:00Z</dcterms:modified>
</cp:coreProperties>
</file>