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400"/>
      </w:pPr>
      <w:r>
        <w:drawing>
          <wp:inline distT="0" distB="0" distL="0" distR="0">
            <wp:extent cx="24765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752475"/>
                    </a:xfrm>
                    <a:prstGeom prst="rect">
                      <a:avLst/>
                    </a:prstGeom>
                  </pic:spPr>
                </pic:pic>
              </a:graphicData>
            </a:graphic>
          </wp:inline>
        </w:drawing>
      </w:r>
    </w:p>
    <w:p>
      <w:pPr>
        <w:spacing w:after="120"/>
      </w:pPr>
      <w:r>
        <w:rPr>
          <w:b/>
          <w:bCs/>
          <w:color w:val="0A4BCC"/>
          <w:sz w:val="52"/>
          <w:szCs w:val="52"/>
        </w:rPr>
        <w:t xml:space="preserve">ISP Network Observability Platform</w:t>
      </w:r>
    </w:p>
    <w:p>
      <w:pPr>
        <w:spacing w:after="360"/>
      </w:pPr>
      <w:r>
        <w:rPr>
          <w:color w:val="1F3A6B"/>
          <w:sz w:val="36"/>
          <w:szCs w:val="36"/>
        </w:rPr>
        <w:t xml:space="preserve">Operations Manual</w:t>
      </w:r>
    </w:p>
    <w:p>
      <w:pPr>
        <w:pBdr>
          <w:top w:val="single" w:color="0A4BCC" w:sz="8" w:space="12"/>
        </w:pBdr>
        <w:spacing w:after="120"/>
      </w:pPr>
      <w:r>
        <w:rPr>
          <w:sz w:val="24"/>
          <w:szCs w:val="24"/>
        </w:rPr>
        <w:t xml:space="preserve">Day-to-day running, alert handling, maintenance and recovery for the monitoring server hosted on a Linux machine inside the ISP's management network.</w:t>
      </w:r>
    </w:p>
    <w:p>
      <w:pPr>
        <w:spacing w:after="120"/>
      </w:pPr>
      <w:r>
        <w:rPr>
          <w:color w:val="5B6475"/>
          <w:sz w:val="22"/>
          <w:szCs w:val="22"/>
        </w:rPr>
        <w:t xml:space="preserve">Audience: the engineer who owns the platform. Management receive the separate Management Overview. Companion documents in the repository </w:t>
      </w:r>
      <w:r>
        <w:rPr>
          <w:rFonts w:ascii="Consolas" w:cs="Consolas" w:eastAsia="Consolas" w:hAnsi="Consolas"/>
          <w:color w:val="1F3A6B"/>
          <w:sz w:val="19"/>
          <w:szCs w:val="19"/>
        </w:rPr>
        <w:t xml:space="preserve">docs/</w:t>
      </w:r>
      <w:r>
        <w:rPr>
          <w:color w:val="5B6475"/>
          <w:sz w:val="22"/>
          <w:szCs w:val="22"/>
        </w:rPr>
        <w:t xml:space="preserve"> folder: ARCHITECTURE, INSTALL, SETUP-INPUTS, GO-LIVE, SECURITY, snmpv3, deadman, whatsapp, server-monitoring, failure-drills.</w:t>
      </w:r>
    </w:p>
    <w:p>
      <w:pPr>
        <w:spacing w:after="120"/>
      </w:pPr>
      <w:r>
        <w:rPr>
          <w:color w:val="5B6475"/>
          <w:sz w:val="22"/>
          <w:szCs w:val="22"/>
        </w:rPr>
        <w:t xml:space="preserve">Engineer edition - detailed, internal  ·  October 2026</w:t>
      </w:r>
    </w:p>
    <w:p>
      <w:r>
        <w:br w:type="page"/>
      </w:r>
    </w:p>
    <w:p>
      <w:pPr>
        <w:pStyle w:val="Heading1"/>
      </w:pPr>
      <w:r>
        <w:t xml:space="preserve">Contents</w:t>
      </w:r>
    </w:p>
    <w:p>
      <w:pPr>
        <w:spacing w:after="60"/>
        <w:ind w:left="200"/>
      </w:pPr>
      <w:r>
        <w:t xml:space="preserve">1. What the platform is</w:t>
      </w:r>
    </w:p>
    <w:p>
      <w:pPr>
        <w:spacing w:after="60"/>
        <w:ind w:left="200"/>
      </w:pPr>
      <w:r>
        <w:t xml:space="preserve">2. Daily routine for the NOC</w:t>
      </w:r>
    </w:p>
    <w:p>
      <w:pPr>
        <w:spacing w:after="60"/>
        <w:ind w:left="200"/>
      </w:pPr>
      <w:r>
        <w:t xml:space="preserve">3. Reading and acting on alerts</w:t>
      </w:r>
    </w:p>
    <w:p>
      <w:pPr>
        <w:spacing w:after="60"/>
        <w:ind w:left="200"/>
      </w:pPr>
      <w:r>
        <w:t xml:space="preserve">4. Alert channels: Telegram, WhatsApp and the dead-man's switch</w:t>
      </w:r>
    </w:p>
    <w:p>
      <w:pPr>
        <w:spacing w:after="60"/>
        <w:ind w:left="200"/>
      </w:pPr>
      <w:r>
        <w:t xml:space="preserve">5. Routine changes</w:t>
      </w:r>
    </w:p>
    <w:p>
      <w:pPr>
        <w:spacing w:after="60"/>
        <w:ind w:left="200"/>
      </w:pPr>
      <w:r>
        <w:t xml:space="preserve">6. Server health and troubleshooting</w:t>
      </w:r>
    </w:p>
    <w:p>
      <w:pPr>
        <w:spacing w:after="60"/>
        <w:ind w:left="200"/>
      </w:pPr>
      <w:r>
        <w:t xml:space="preserve">7. Backup, upgrade and recovery</w:t>
      </w:r>
    </w:p>
    <w:p>
      <w:pPr>
        <w:spacing w:after="60"/>
        <w:ind w:left="200"/>
      </w:pPr>
      <w:r>
        <w:t xml:space="preserve">8. Security operations</w:t>
      </w:r>
    </w:p>
    <w:p>
      <w:pPr>
        <w:spacing w:after="60"/>
        <w:ind w:left="200"/>
      </w:pPr>
      <w:r>
        <w:t xml:space="preserve">9. Command cheat sheet</w:t>
      </w:r>
    </w:p>
    <w:p>
      <w:pPr>
        <w:spacing w:after="60"/>
        <w:ind w:left="200"/>
      </w:pPr>
      <w:r>
        <w:t xml:space="preserve">10. Go-live checklist</w:t>
      </w:r>
    </w:p>
    <w:p>
      <w:pPr>
        <w:spacing w:after="60"/>
        <w:ind w:left="200"/>
      </w:pPr>
      <w:r>
        <w:t xml:space="preserve">Appendix A: ports, files and secrets</w:t>
      </w:r>
    </w:p>
    <w:p>
      <w:pPr>
        <w:spacing w:after="60"/>
        <w:ind w:left="200"/>
      </w:pPr>
      <w:r>
        <w:t xml:space="preserve">Appendix B: server sizing</w:t>
      </w:r>
    </w:p>
    <w:p>
      <w:r>
        <w:br w:type="page"/>
      </w:r>
    </w:p>
    <w:p>
      <w:pPr>
        <w:pStyle w:val="Heading1"/>
      </w:pPr>
      <w:r>
        <w:t xml:space="preserve">1. What the platform is</w:t>
      </w:r>
    </w:p>
    <w:p>
      <w:pPr>
        <w:spacing w:after="120"/>
      </w:pPr>
      <w:r>
        <w:t xml:space="preserve">A self-hosted monitoring stack that watches PTP links, MikroTik routers, PtMP sectors with their CPEs, and PPPoE subscribers. It runs in Docker on one Linux server inside the ISP's own management network. It only reads from network devices and only calls out to Telegram, the heartbeat service and (optionally) WhatsApp; nothing is exposed to the internet.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0A4BCC" w:color="auto" w:val="clear"/>
            <w:tcMar>
              <w:top w:type="dxa" w:w="60"/>
              <w:left w:type="dxa" w:w="100"/>
              <w:bottom w:type="dxa" w:w="60"/>
              <w:right w:type="dxa" w:w="100"/>
            </w:tcMar>
          </w:tcPr>
          <w:p>
            <w:r>
              <w:rPr>
                <w:b/>
                <w:bCs/>
                <w:color w:val="FFFFFF"/>
              </w:rPr>
              <w:t xml:space="preserve">Component</w:t>
            </w:r>
          </w:p>
        </w:tc>
        <w:tc>
          <w:tcPr>
            <w:tcW w:type="dxa" w:w="6747"/>
            <w:shd w:fill="0A4BCC" w:color="auto" w:val="clear"/>
            <w:tcMar>
              <w:top w:type="dxa" w:w="60"/>
              <w:left w:type="dxa" w:w="100"/>
              <w:bottom w:type="dxa" w:w="60"/>
              <w:right w:type="dxa" w:w="100"/>
            </w:tcMar>
          </w:tcPr>
          <w:p>
            <w:r>
              <w:rPr>
                <w:b/>
                <w:bCs/>
                <w:color w:val="FFFFFF"/>
              </w:rPr>
              <w:t xml:space="preserve">Role</w:t>
            </w:r>
          </w:p>
        </w:tc>
      </w:tr>
      <w:tr>
        <w:trPr>
          <w:cantSplit/>
        </w:trPr>
        <w:tc>
          <w:tcPr>
            <w:tcW w:type="dxa" w:w="2891"/>
            <w:tcMar>
              <w:top w:type="dxa" w:w="60"/>
              <w:left w:type="dxa" w:w="100"/>
              <w:bottom w:type="dxa" w:w="60"/>
              <w:right w:type="dxa" w:w="100"/>
            </w:tcMar>
          </w:tcPr>
          <w:p>
            <w:r>
              <w:t xml:space="preserve">Prometheus (:9090)</w:t>
            </w:r>
          </w:p>
        </w:tc>
        <w:tc>
          <w:tcPr>
            <w:tcW w:type="dxa" w:w="6747"/>
            <w:tcMar>
              <w:top w:type="dxa" w:w="60"/>
              <w:left w:type="dxa" w:w="100"/>
              <w:bottom w:type="dxa" w:w="60"/>
              <w:right w:type="dxa" w:w="100"/>
            </w:tcMar>
          </w:tcPr>
          <w:p>
            <w:r>
              <w:t xml:space="preserve">Collects metrics, evaluates alert rules, stores 90 days of history (20 GB cap).</w:t>
            </w:r>
          </w:p>
        </w:tc>
      </w:tr>
      <w:tr>
        <w:trPr>
          <w:cantSplit/>
        </w:trPr>
        <w:tc>
          <w:tcPr>
            <w:tcW w:type="dxa" w:w="2891"/>
            <w:shd w:fill="F1F5F9" w:color="auto" w:val="clear"/>
            <w:tcMar>
              <w:top w:type="dxa" w:w="60"/>
              <w:left w:type="dxa" w:w="100"/>
              <w:bottom w:type="dxa" w:w="60"/>
              <w:right w:type="dxa" w:w="100"/>
            </w:tcMar>
          </w:tcPr>
          <w:p>
            <w:r>
              <w:t xml:space="preserve">Grafana (:3000)</w:t>
            </w:r>
          </w:p>
        </w:tc>
        <w:tc>
          <w:tcPr>
            <w:tcW w:type="dxa" w:w="6747"/>
            <w:shd w:fill="F1F5F9" w:color="auto" w:val="clear"/>
            <w:tcMar>
              <w:top w:type="dxa" w:w="60"/>
              <w:left w:type="dxa" w:w="100"/>
              <w:bottom w:type="dxa" w:w="60"/>
              <w:right w:type="dxa" w:w="100"/>
            </w:tcMar>
          </w:tcPr>
          <w:p>
            <w:r>
              <w:t xml:space="preserve">Dashboards. NOC staff log in as Viewers.</w:t>
            </w:r>
          </w:p>
        </w:tc>
      </w:tr>
      <w:tr>
        <w:trPr>
          <w:cantSplit/>
        </w:trPr>
        <w:tc>
          <w:tcPr>
            <w:tcW w:type="dxa" w:w="2891"/>
            <w:tcMar>
              <w:top w:type="dxa" w:w="60"/>
              <w:left w:type="dxa" w:w="100"/>
              <w:bottom w:type="dxa" w:w="60"/>
              <w:right w:type="dxa" w:w="100"/>
            </w:tcMar>
          </w:tcPr>
          <w:p>
            <w:r>
              <w:t xml:space="preserve">Alertmanager (:9093)</w:t>
            </w:r>
          </w:p>
        </w:tc>
        <w:tc>
          <w:tcPr>
            <w:tcW w:type="dxa" w:w="6747"/>
            <w:tcMar>
              <w:top w:type="dxa" w:w="60"/>
              <w:left w:type="dxa" w:w="100"/>
              <w:bottom w:type="dxa" w:w="60"/>
              <w:right w:type="dxa" w:w="100"/>
            </w:tcMar>
          </w:tcPr>
          <w:p>
            <w:r>
              <w:t xml:space="preserve">De-duplicates and routes alerts to Telegram, WhatsApp and the heartbeat; holds silences.</w:t>
            </w:r>
          </w:p>
        </w:tc>
      </w:tr>
      <w:tr>
        <w:trPr>
          <w:cantSplit/>
        </w:trPr>
        <w:tc>
          <w:tcPr>
            <w:tcW w:type="dxa" w:w="2891"/>
            <w:shd w:fill="F1F5F9" w:color="auto" w:val="clear"/>
            <w:tcMar>
              <w:top w:type="dxa" w:w="60"/>
              <w:left w:type="dxa" w:w="100"/>
              <w:bottom w:type="dxa" w:w="60"/>
              <w:right w:type="dxa" w:w="100"/>
            </w:tcMar>
          </w:tcPr>
          <w:p>
            <w:r>
              <w:t xml:space="preserve">snmp-exporter / blackbox-exporter</w:t>
            </w:r>
          </w:p>
        </w:tc>
        <w:tc>
          <w:tcPr>
            <w:tcW w:type="dxa" w:w="6747"/>
            <w:shd w:fill="F1F5F9" w:color="auto" w:val="clear"/>
            <w:tcMar>
              <w:top w:type="dxa" w:w="60"/>
              <w:left w:type="dxa" w:w="100"/>
              <w:bottom w:type="dxa" w:w="60"/>
              <w:right w:type="dxa" w:w="100"/>
            </w:tcMar>
          </w:tcPr>
          <w:p>
            <w:r>
              <w:t xml:space="preserve">Poll devices over SNMP (v1/v2c or encrypted v3) and ping them on Prometheus's behalf.</w:t>
            </w:r>
          </w:p>
        </w:tc>
      </w:tr>
      <w:tr>
        <w:trPr>
          <w:cantSplit/>
        </w:trPr>
        <w:tc>
          <w:tcPr>
            <w:tcW w:type="dxa" w:w="2891"/>
            <w:tcMar>
              <w:top w:type="dxa" w:w="60"/>
              <w:left w:type="dxa" w:w="100"/>
              <w:bottom w:type="dxa" w:w="60"/>
              <w:right w:type="dxa" w:w="100"/>
            </w:tcMar>
          </w:tcPr>
          <w:p>
            <w:r>
              <w:t xml:space="preserve">routeros-exporter</w:t>
            </w:r>
          </w:p>
        </w:tc>
        <w:tc>
          <w:tcPr>
            <w:tcW w:type="dxa" w:w="6747"/>
            <w:tcMar>
              <w:top w:type="dxa" w:w="60"/>
              <w:left w:type="dxa" w:w="100"/>
              <w:bottom w:type="dxa" w:w="60"/>
              <w:right w:type="dxa" w:w="100"/>
            </w:tcMar>
          </w:tcPr>
          <w:p>
            <w:r>
              <w:t xml:space="preserve">Reads subscriber sessions and topology from MikroTik routers via the RouterOS API.</w:t>
            </w:r>
          </w:p>
        </w:tc>
      </w:tr>
      <w:tr>
        <w:trPr>
          <w:cantSplit/>
        </w:trPr>
        <w:tc>
          <w:tcPr>
            <w:tcW w:type="dxa" w:w="2891"/>
            <w:shd w:fill="F1F5F9" w:color="auto" w:val="clear"/>
            <w:tcMar>
              <w:top w:type="dxa" w:w="60"/>
              <w:left w:type="dxa" w:w="100"/>
              <w:bottom w:type="dxa" w:w="60"/>
              <w:right w:type="dxa" w:w="100"/>
            </w:tcMar>
          </w:tcPr>
          <w:p>
            <w:r>
              <w:t xml:space="preserve">node-exporter</w:t>
            </w:r>
          </w:p>
        </w:tc>
        <w:tc>
          <w:tcPr>
            <w:tcW w:type="dxa" w:w="6747"/>
            <w:shd w:fill="F1F5F9" w:color="auto" w:val="clear"/>
            <w:tcMar>
              <w:top w:type="dxa" w:w="60"/>
              <w:left w:type="dxa" w:w="100"/>
              <w:bottom w:type="dxa" w:w="60"/>
              <w:right w:type="dxa" w:w="100"/>
            </w:tcMar>
          </w:tcPr>
          <w:p>
            <w:r>
              <w:t xml:space="preserve">Reports the monitoring server's own CPU, memory, disk and clock.</w:t>
            </w:r>
          </w:p>
        </w:tc>
      </w:tr>
      <w:tr>
        <w:trPr>
          <w:cantSplit/>
        </w:trPr>
        <w:tc>
          <w:tcPr>
            <w:tcW w:type="dxa" w:w="2891"/>
            <w:tcMar>
              <w:top w:type="dxa" w:w="60"/>
              <w:left w:type="dxa" w:w="100"/>
              <w:bottom w:type="dxa" w:w="60"/>
              <w:right w:type="dxa" w:w="100"/>
            </w:tcMar>
          </w:tcPr>
          <w:p>
            <w:r>
              <w:t xml:space="preserve">whatsapp-bridge</w:t>
            </w:r>
          </w:p>
        </w:tc>
        <w:tc>
          <w:tcPr>
            <w:tcW w:type="dxa" w:w="6747"/>
            <w:tcMar>
              <w:top w:type="dxa" w:w="60"/>
              <w:left w:type="dxa" w:w="100"/>
              <w:bottom w:type="dxa" w:w="60"/>
              <w:right w:type="dxa" w:w="100"/>
            </w:tcMar>
          </w:tcPr>
          <w:p>
            <w:r>
              <w:t xml:space="preserve">Turns phone-worthy critical alerts into capped WhatsApp template messages (dry-run by default).</w:t>
            </w:r>
          </w:p>
        </w:tc>
      </w:tr>
    </w:tbl>
    <w:p>
      <w:pPr>
        <w:spacing w:after="120"/>
      </w:pPr>
    </w:p>
    <w:p>
      <w:pPr>
        <w:spacing w:after="120"/>
      </w:pPr>
      <w:r>
        <w:t xml:space="preserve">Everything is configuration-as-code in the git repository; nothing important is configured only in a web UI. Secrets live in the gitignored </w:t>
      </w:r>
      <w:r>
        <w:rPr>
          <w:rFonts w:ascii="Consolas" w:cs="Consolas" w:eastAsia="Consolas" w:hAnsi="Consolas"/>
          <w:color w:val="1F3A6B"/>
          <w:sz w:val="19"/>
          <w:szCs w:val="19"/>
        </w:rPr>
        <w:t xml:space="preserve">secrets/</w:t>
      </w:r>
      <w:r>
        <w:t xml:space="preserve"> folder.</w:t>
      </w:r>
    </w:p>
    <w:p>
      <w:pPr>
        <w:pStyle w:val="Heading1"/>
      </w:pPr>
      <w:r>
        <w:t xml:space="preserve">2. Daily routine for the NOC</w:t>
      </w:r>
    </w:p>
    <w:p>
      <w:pPr>
        <w:pStyle w:val="ListParagraph"/>
        <w:numPr>
          <w:ilvl w:val="0"/>
          <w:numId w:val="2"/>
        </w:numPr>
        <w:spacing w:after="80"/>
      </w:pPr>
      <w:r>
        <w:rPr>
          <w:b/>
          <w:bCs/>
        </w:rPr>
        <w:t xml:space="preserve">Open the NOC Overview dashboard.</w:t>
      </w:r>
      <w:r>
        <w:t xml:space="preserve"> The Active Incidents table lists every firing alert, one row per object, longest-running first. An empty table is the healthy state.</w:t>
      </w:r>
    </w:p>
    <w:p>
      <w:pPr>
        <w:pStyle w:val="ListParagraph"/>
        <w:numPr>
          <w:ilvl w:val="0"/>
          <w:numId w:val="2"/>
        </w:numPr>
        <w:spacing w:after="80"/>
      </w:pPr>
      <w:r>
        <w:rPr>
          <w:b/>
          <w:bCs/>
        </w:rPr>
        <w:t xml:space="preserve">Glance at the state counts.</w:t>
      </w:r>
      <w:r>
        <w:t xml:space="preserve"> Links, routers and sectors up or down; click a row to open its detail dashboard.</w:t>
      </w:r>
    </w:p>
    <w:p>
      <w:pPr>
        <w:pStyle w:val="ListParagraph"/>
        <w:numPr>
          <w:ilvl w:val="0"/>
          <w:numId w:val="2"/>
        </w:numPr>
        <w:spacing w:after="80"/>
      </w:pPr>
      <w:r>
        <w:rPr>
          <w:b/>
          <w:bCs/>
        </w:rPr>
        <w:t xml:space="preserve">Check Server Health once a day.</w:t>
      </w:r>
      <w:r>
        <w:t xml:space="preserve"> Disk-free trend, memory, component up/down, notification failures and the WhatsApp budget.</w:t>
      </w:r>
    </w:p>
    <w:p>
      <w:pPr>
        <w:pStyle w:val="ListParagraph"/>
        <w:numPr>
          <w:ilvl w:val="0"/>
          <w:numId w:val="2"/>
        </w:numPr>
        <w:spacing w:after="80"/>
      </w:pPr>
      <w:r>
        <w:rPr>
          <w:b/>
          <w:bCs/>
        </w:rPr>
        <w:t xml:space="preserve">Check the heartbeat.</w:t>
      </w:r>
      <w:r>
        <w:t xml:space="preserve"> The healthchecks.io check should be green. If it goes red the whole stack has gone silent (section 4).</w:t>
      </w:r>
    </w:p>
    <w:p>
      <w:pPr>
        <w:pStyle w:val="ListParagraph"/>
        <w:numPr>
          <w:ilvl w:val="0"/>
          <w:numId w:val="2"/>
        </w:numPr>
        <w:spacing w:after="80"/>
      </w:pPr>
      <w:r>
        <w:rPr>
          <w:b/>
          <w:bCs/>
        </w:rPr>
        <w:t xml:space="preserve">Check Prometheus Targets weekly.</w:t>
      </w:r>
      <w:r>
        <w:t xml:space="preserve"> </w:t>
      </w:r>
      <w:r>
        <w:rPr>
          <w:rFonts w:ascii="Consolas" w:cs="Consolas" w:eastAsia="Consolas" w:hAnsi="Consolas"/>
          <w:color w:val="1F3A6B"/>
          <w:sz w:val="19"/>
          <w:szCs w:val="19"/>
        </w:rPr>
        <w:t xml:space="preserve">http://&lt;server&gt;:9090/targets</w:t>
      </w:r>
      <w:r>
        <w:t xml:space="preserve">: every job should be UP. A new device that is DOWN usually means a wrong IP, SNMP credential or firewall rule.</w:t>
      </w:r>
    </w:p>
    <w:p>
      <w:pPr>
        <w:pStyle w:val="ListParagraph"/>
        <w:numPr>
          <w:ilvl w:val="0"/>
          <w:numId w:val="2"/>
        </w:numPr>
        <w:spacing w:after="80"/>
      </w:pPr>
      <w:r>
        <w:rPr>
          <w:b/>
          <w:bCs/>
        </w:rPr>
        <w:t xml:space="preserve">Read the 08:00 capacity digest.</w:t>
      </w:r>
      <w:r>
        <w:t xml:space="preserve"> Sectors over their client or throughput budget arrive as one Telegram message each morning (08:00 Africa/Lagos).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0A4BCC" w:color="auto" w:val="clear"/>
            <w:tcMar>
              <w:top w:type="dxa" w:w="60"/>
              <w:left w:type="dxa" w:w="100"/>
              <w:bottom w:type="dxa" w:w="60"/>
              <w:right w:type="dxa" w:w="100"/>
            </w:tcMar>
          </w:tcPr>
          <w:p>
            <w:r>
              <w:rPr>
                <w:b/>
                <w:bCs/>
                <w:color w:val="FFFFFF"/>
              </w:rPr>
              <w:t xml:space="preserve">Dashboard</w:t>
            </w:r>
          </w:p>
        </w:tc>
        <w:tc>
          <w:tcPr>
            <w:tcW w:type="dxa" w:w="6747"/>
            <w:shd w:fill="0A4BCC" w:color="auto" w:val="clear"/>
            <w:tcMar>
              <w:top w:type="dxa" w:w="60"/>
              <w:left w:type="dxa" w:w="100"/>
              <w:bottom w:type="dxa" w:w="60"/>
              <w:right w:type="dxa" w:w="100"/>
            </w:tcMar>
          </w:tcPr>
          <w:p>
            <w:r>
              <w:rPr>
                <w:b/>
                <w:bCs/>
                <w:color w:val="FFFFFF"/>
              </w:rPr>
              <w:t xml:space="preserve">Use it to</w:t>
            </w:r>
          </w:p>
        </w:tc>
      </w:tr>
      <w:tr>
        <w:trPr>
          <w:cantSplit/>
        </w:trPr>
        <w:tc>
          <w:tcPr>
            <w:tcW w:type="dxa" w:w="2891"/>
            <w:tcMar>
              <w:top w:type="dxa" w:w="60"/>
              <w:left w:type="dxa" w:w="100"/>
              <w:bottom w:type="dxa" w:w="60"/>
              <w:right w:type="dxa" w:w="100"/>
            </w:tcMar>
          </w:tcPr>
          <w:p>
            <w:r>
              <w:t xml:space="preserve">NOC Overview</w:t>
            </w:r>
          </w:p>
        </w:tc>
        <w:tc>
          <w:tcPr>
            <w:tcW w:type="dxa" w:w="6747"/>
            <w:tcMar>
              <w:top w:type="dxa" w:w="60"/>
              <w:left w:type="dxa" w:w="100"/>
              <w:bottom w:type="dxa" w:w="60"/>
              <w:right w:type="dxa" w:w="100"/>
            </w:tcMar>
          </w:tcPr>
          <w:p>
            <w:r>
              <w:t xml:space="preserve">See what is wrong right now and for how long.</w:t>
            </w:r>
          </w:p>
        </w:tc>
      </w:tr>
      <w:tr>
        <w:trPr>
          <w:cantSplit/>
        </w:trPr>
        <w:tc>
          <w:tcPr>
            <w:tcW w:type="dxa" w:w="2891"/>
            <w:shd w:fill="F1F5F9" w:color="auto" w:val="clear"/>
            <w:tcMar>
              <w:top w:type="dxa" w:w="60"/>
              <w:left w:type="dxa" w:w="100"/>
              <w:bottom w:type="dxa" w:w="60"/>
              <w:right w:type="dxa" w:w="100"/>
            </w:tcMar>
          </w:tcPr>
          <w:p>
            <w:r>
              <w:t xml:space="preserve">PTP Link Monitoring</w:t>
            </w:r>
          </w:p>
        </w:tc>
        <w:tc>
          <w:tcPr>
            <w:tcW w:type="dxa" w:w="6747"/>
            <w:shd w:fill="F1F5F9" w:color="auto" w:val="clear"/>
            <w:tcMar>
              <w:top w:type="dxa" w:w="60"/>
              <w:left w:type="dxa" w:w="100"/>
              <w:bottom w:type="dxa" w:w="60"/>
              <w:right w:type="dxa" w:w="100"/>
            </w:tcMar>
          </w:tcPr>
          <w:p>
            <w:r>
              <w:t xml:space="preserve">Investigate one backhaul link: latency, loss, signal, noise, capacity.</w:t>
            </w:r>
          </w:p>
        </w:tc>
      </w:tr>
      <w:tr>
        <w:trPr>
          <w:cantSplit/>
        </w:trPr>
        <w:tc>
          <w:tcPr>
            <w:tcW w:type="dxa" w:w="2891"/>
            <w:tcMar>
              <w:top w:type="dxa" w:w="60"/>
              <w:left w:type="dxa" w:w="100"/>
              <w:bottom w:type="dxa" w:w="60"/>
              <w:right w:type="dxa" w:w="100"/>
            </w:tcMar>
          </w:tcPr>
          <w:p>
            <w:r>
              <w:t xml:space="preserve">MikroTik Fleet Overview / Router Detail</w:t>
            </w:r>
          </w:p>
        </w:tc>
        <w:tc>
          <w:tcPr>
            <w:tcW w:type="dxa" w:w="6747"/>
            <w:tcMar>
              <w:top w:type="dxa" w:w="60"/>
              <w:left w:type="dxa" w:w="100"/>
              <w:bottom w:type="dxa" w:w="60"/>
              <w:right w:type="dxa" w:w="100"/>
            </w:tcMar>
          </w:tcPr>
          <w:p>
            <w:r>
              <w:t xml:space="preserve">Router reachability, CPU, memory, interface traffic.</w:t>
            </w:r>
          </w:p>
        </w:tc>
      </w:tr>
      <w:tr>
        <w:trPr>
          <w:cantSplit/>
        </w:trPr>
        <w:tc>
          <w:tcPr>
            <w:tcW w:type="dxa" w:w="2891"/>
            <w:shd w:fill="F1F5F9" w:color="auto" w:val="clear"/>
            <w:tcMar>
              <w:top w:type="dxa" w:w="60"/>
              <w:left w:type="dxa" w:w="100"/>
              <w:bottom w:type="dxa" w:w="60"/>
              <w:right w:type="dxa" w:w="100"/>
            </w:tcMar>
          </w:tcPr>
          <w:p>
            <w:r>
              <w:t xml:space="preserve">WAN/LAN Interfaces</w:t>
            </w:r>
          </w:p>
        </w:tc>
        <w:tc>
          <w:tcPr>
            <w:tcW w:type="dxa" w:w="6747"/>
            <w:shd w:fill="F1F5F9" w:color="auto" w:val="clear"/>
            <w:tcMar>
              <w:top w:type="dxa" w:w="60"/>
              <w:left w:type="dxa" w:w="100"/>
              <w:bottom w:type="dxa" w:w="60"/>
              <w:right w:type="dxa" w:w="100"/>
            </w:tcMar>
          </w:tcPr>
          <w:p>
            <w:r>
              <w:t xml:space="preserve">Each router's WAN uplink against its LAN side.</w:t>
            </w:r>
          </w:p>
        </w:tc>
      </w:tr>
      <w:tr>
        <w:trPr>
          <w:cantSplit/>
        </w:trPr>
        <w:tc>
          <w:tcPr>
            <w:tcW w:type="dxa" w:w="2891"/>
            <w:tcMar>
              <w:top w:type="dxa" w:w="60"/>
              <w:left w:type="dxa" w:w="100"/>
              <w:bottom w:type="dxa" w:w="60"/>
              <w:right w:type="dxa" w:w="100"/>
            </w:tcMar>
          </w:tcPr>
          <w:p>
            <w:r>
              <w:t xml:space="preserve">Sector Fleet Overview / Sector Detail</w:t>
            </w:r>
          </w:p>
        </w:tc>
        <w:tc>
          <w:tcPr>
            <w:tcW w:type="dxa" w:w="6747"/>
            <w:tcMar>
              <w:top w:type="dxa" w:w="60"/>
              <w:left w:type="dxa" w:w="100"/>
              <w:bottom w:type="dxa" w:w="60"/>
              <w:right w:type="dxa" w:w="100"/>
            </w:tcMar>
          </w:tcPr>
          <w:p>
            <w:r>
              <w:t xml:space="preserve">Sector load, noise, worst CPEs; drill into one sector and its CPEs.</w:t>
            </w:r>
          </w:p>
        </w:tc>
      </w:tr>
      <w:tr>
        <w:trPr>
          <w:cantSplit/>
        </w:trPr>
        <w:tc>
          <w:tcPr>
            <w:tcW w:type="dxa" w:w="2891"/>
            <w:shd w:fill="F1F5F9" w:color="auto" w:val="clear"/>
            <w:tcMar>
              <w:top w:type="dxa" w:w="60"/>
              <w:left w:type="dxa" w:w="100"/>
              <w:bottom w:type="dxa" w:w="60"/>
              <w:right w:type="dxa" w:w="100"/>
            </w:tcMar>
          </w:tcPr>
          <w:p>
            <w:r>
              <w:t xml:space="preserve">Subscriber Overview</w:t>
            </w:r>
          </w:p>
        </w:tc>
        <w:tc>
          <w:tcPr>
            <w:tcW w:type="dxa" w:w="6747"/>
            <w:shd w:fill="F1F5F9" w:color="auto" w:val="clear"/>
            <w:tcMar>
              <w:top w:type="dxa" w:w="60"/>
              <w:left w:type="dxa" w:w="100"/>
              <w:bottom w:type="dxa" w:w="60"/>
              <w:right w:type="dxa" w:w="100"/>
            </w:tcMar>
          </w:tcPr>
          <w:p>
            <w:r>
              <w:t xml:space="preserve">Online vs provisioned sessions per POP, flappers, disconnect reasons.</w:t>
            </w:r>
          </w:p>
        </w:tc>
      </w:tr>
      <w:tr>
        <w:trPr>
          <w:cantSplit/>
        </w:trPr>
        <w:tc>
          <w:tcPr>
            <w:tcW w:type="dxa" w:w="2891"/>
            <w:tcMar>
              <w:top w:type="dxa" w:w="60"/>
              <w:left w:type="dxa" w:w="100"/>
              <w:bottom w:type="dxa" w:w="60"/>
              <w:right w:type="dxa" w:w="100"/>
            </w:tcMar>
          </w:tcPr>
          <w:p>
            <w:r>
              <w:t xml:space="preserve">Capacity Planning</w:t>
            </w:r>
          </w:p>
        </w:tc>
        <w:tc>
          <w:tcPr>
            <w:tcW w:type="dxa" w:w="6747"/>
            <w:tcMar>
              <w:top w:type="dxa" w:w="60"/>
              <w:left w:type="dxa" w:w="100"/>
              <w:bottom w:type="dxa" w:w="60"/>
              <w:right w:type="dxa" w:w="100"/>
            </w:tcMar>
          </w:tcPr>
          <w:p>
            <w:r>
              <w:t xml:space="preserve">24-hour peak, busy-hour and average traffic for planning upgrades.</w:t>
            </w:r>
          </w:p>
        </w:tc>
      </w:tr>
      <w:tr>
        <w:trPr>
          <w:cantSplit/>
        </w:trPr>
        <w:tc>
          <w:tcPr>
            <w:tcW w:type="dxa" w:w="2891"/>
            <w:shd w:fill="F1F5F9" w:color="auto" w:val="clear"/>
            <w:tcMar>
              <w:top w:type="dxa" w:w="60"/>
              <w:left w:type="dxa" w:w="100"/>
              <w:bottom w:type="dxa" w:w="60"/>
              <w:right w:type="dxa" w:w="100"/>
            </w:tcMar>
          </w:tcPr>
          <w:p>
            <w:r>
              <w:t xml:space="preserve">Server Health</w:t>
            </w:r>
          </w:p>
        </w:tc>
        <w:tc>
          <w:tcPr>
            <w:tcW w:type="dxa" w:w="6747"/>
            <w:shd w:fill="F1F5F9" w:color="auto" w:val="clear"/>
            <w:tcMar>
              <w:top w:type="dxa" w:w="60"/>
              <w:left w:type="dxa" w:w="100"/>
              <w:bottom w:type="dxa" w:w="60"/>
              <w:right w:type="dxa" w:w="100"/>
            </w:tcMar>
          </w:tcPr>
          <w:p>
            <w:r>
              <w:t xml:space="preserve">The monitoring server and the stack's own health.</w:t>
            </w:r>
          </w:p>
        </w:tc>
      </w:tr>
    </w:tbl>
    <w:p>
      <w:pPr>
        <w:pStyle w:val="Heading1"/>
      </w:pPr>
      <w:r>
        <w:t xml:space="preserve">3. Reading and acting on alerts</w:t>
      </w:r>
    </w:p>
    <w:p>
      <w:pPr>
        <w:spacing w:after="120"/>
      </w:pPr>
      <w:r>
        <w:t xml:space="preserve">One failure produces one message. The header names the object and the worst severity; the lines below list each alert on it. Symptoms are suppressed while their cause is firing (a down link silences its signal, loss and error alerts), so the first message is the cause.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shd w:fill="0A4BCC" w:color="auto" w:val="clear"/>
            <w:tcMar>
              <w:top w:type="dxa" w:w="60"/>
              <w:left w:type="dxa" w:w="100"/>
              <w:bottom w:type="dxa" w:w="60"/>
              <w:right w:type="dxa" w:w="100"/>
            </w:tcMar>
          </w:tcPr>
          <w:p>
            <w:r>
              <w:rPr>
                <w:b/>
                <w:bCs/>
                <w:color w:val="FFFFFF"/>
              </w:rPr>
              <w:t xml:space="preserve">Severity</w:t>
            </w:r>
          </w:p>
        </w:tc>
        <w:tc>
          <w:tcPr>
            <w:tcW w:type="dxa" w:w="3855"/>
            <w:shd w:fill="0A4BCC" w:color="auto" w:val="clear"/>
            <w:tcMar>
              <w:top w:type="dxa" w:w="60"/>
              <w:left w:type="dxa" w:w="100"/>
              <w:bottom w:type="dxa" w:w="60"/>
              <w:right w:type="dxa" w:w="100"/>
            </w:tcMar>
          </w:tcPr>
          <w:p>
            <w:r>
              <w:rPr>
                <w:b/>
                <w:bCs/>
                <w:color w:val="FFFFFF"/>
              </w:rPr>
              <w:t xml:space="preserve">Meaning</w:t>
            </w:r>
          </w:p>
        </w:tc>
        <w:tc>
          <w:tcPr>
            <w:tcW w:type="dxa" w:w="3855"/>
            <w:shd w:fill="0A4BCC" w:color="auto" w:val="clear"/>
            <w:tcMar>
              <w:top w:type="dxa" w:w="60"/>
              <w:left w:type="dxa" w:w="100"/>
              <w:bottom w:type="dxa" w:w="60"/>
              <w:right w:type="dxa" w:w="100"/>
            </w:tcMar>
          </w:tcPr>
          <w:p>
            <w:r>
              <w:rPr>
                <w:b/>
                <w:bCs/>
                <w:color w:val="FFFFFF"/>
              </w:rPr>
              <w:t xml:space="preserve">Expected response</w:t>
            </w:r>
          </w:p>
        </w:tc>
      </w:tr>
      <w:tr>
        <w:trPr>
          <w:cantSplit/>
        </w:trPr>
        <w:tc>
          <w:tcPr>
            <w:tcW w:type="dxa" w:w="1928"/>
            <w:tcMar>
              <w:top w:type="dxa" w:w="60"/>
              <w:left w:type="dxa" w:w="100"/>
              <w:bottom w:type="dxa" w:w="60"/>
              <w:right w:type="dxa" w:w="100"/>
            </w:tcMar>
          </w:tcPr>
          <w:p>
            <w:r>
              <w:t xml:space="preserve">Critical (red)</w:t>
            </w:r>
          </w:p>
        </w:tc>
        <w:tc>
          <w:tcPr>
            <w:tcW w:type="dxa" w:w="3855"/>
            <w:tcMar>
              <w:top w:type="dxa" w:w="60"/>
              <w:left w:type="dxa" w:w="100"/>
              <w:bottom w:type="dxa" w:w="60"/>
              <w:right w:type="dxa" w:w="100"/>
            </w:tcMar>
          </w:tcPr>
          <w:p>
            <w:r>
              <w:t xml:space="preserve">Something is down or about to stop working.</w:t>
            </w:r>
          </w:p>
        </w:tc>
        <w:tc>
          <w:tcPr>
            <w:tcW w:type="dxa" w:w="3855"/>
            <w:tcMar>
              <w:top w:type="dxa" w:w="60"/>
              <w:left w:type="dxa" w:w="100"/>
              <w:bottom w:type="dxa" w:w="60"/>
              <w:right w:type="dxa" w:w="100"/>
            </w:tcMar>
          </w:tcPr>
          <w:p>
            <w:r>
              <w:t xml:space="preserve">Act now. Repeats every 2 hours on Telegram until fixed.</w:t>
            </w:r>
          </w:p>
        </w:tc>
      </w:tr>
      <w:tr>
        <w:trPr>
          <w:cantSplit/>
        </w:trPr>
        <w:tc>
          <w:tcPr>
            <w:tcW w:type="dxa" w:w="1928"/>
            <w:shd w:fill="F1F5F9" w:color="auto" w:val="clear"/>
            <w:tcMar>
              <w:top w:type="dxa" w:w="60"/>
              <w:left w:type="dxa" w:w="100"/>
              <w:bottom w:type="dxa" w:w="60"/>
              <w:right w:type="dxa" w:w="100"/>
            </w:tcMar>
          </w:tcPr>
          <w:p>
            <w:r>
              <w:t xml:space="preserve">Warning (orange)</w:t>
            </w:r>
          </w:p>
        </w:tc>
        <w:tc>
          <w:tcPr>
            <w:tcW w:type="dxa" w:w="3855"/>
            <w:shd w:fill="F1F5F9" w:color="auto" w:val="clear"/>
            <w:tcMar>
              <w:top w:type="dxa" w:w="60"/>
              <w:left w:type="dxa" w:w="100"/>
              <w:bottom w:type="dxa" w:w="60"/>
              <w:right w:type="dxa" w:w="100"/>
            </w:tcMar>
          </w:tcPr>
          <w:p>
            <w:r>
              <w:t xml:space="preserve">Degraded but working.</w:t>
            </w:r>
          </w:p>
        </w:tc>
        <w:tc>
          <w:tcPr>
            <w:tcW w:type="dxa" w:w="3855"/>
            <w:shd w:fill="F1F5F9" w:color="auto" w:val="clear"/>
            <w:tcMar>
              <w:top w:type="dxa" w:w="60"/>
              <w:left w:type="dxa" w:w="100"/>
              <w:bottom w:type="dxa" w:w="60"/>
              <w:right w:type="dxa" w:w="100"/>
            </w:tcMar>
          </w:tcPr>
          <w:p>
            <w:r>
              <w:t xml:space="preserve">Look within the working day. Repeats every 12 hours; no 'resolved' message.</w:t>
            </w:r>
          </w:p>
        </w:tc>
      </w:tr>
      <w:tr>
        <w:trPr>
          <w:cantSplit/>
        </w:trPr>
        <w:tc>
          <w:tcPr>
            <w:tcW w:type="dxa" w:w="1928"/>
            <w:tcMar>
              <w:top w:type="dxa" w:w="60"/>
              <w:left w:type="dxa" w:w="100"/>
              <w:bottom w:type="dxa" w:w="60"/>
              <w:right w:type="dxa" w:w="100"/>
            </w:tcMar>
          </w:tcPr>
          <w:p>
            <w:r>
              <w:t xml:space="preserve">Capacity digest</w:t>
            </w:r>
          </w:p>
        </w:tc>
        <w:tc>
          <w:tcPr>
            <w:tcW w:type="dxa" w:w="3855"/>
            <w:tcMar>
              <w:top w:type="dxa" w:w="60"/>
              <w:left w:type="dxa" w:w="100"/>
              <w:bottom w:type="dxa" w:w="60"/>
              <w:right w:type="dxa" w:w="100"/>
            </w:tcMar>
          </w:tcPr>
          <w:p>
            <w:r>
              <w:t xml:space="preserve">A sector is over its budget.</w:t>
            </w:r>
          </w:p>
        </w:tc>
        <w:tc>
          <w:tcPr>
            <w:tcW w:type="dxa" w:w="3855"/>
            <w:tcMar>
              <w:top w:type="dxa" w:w="60"/>
              <w:left w:type="dxa" w:w="100"/>
              <w:bottom w:type="dxa" w:w="60"/>
              <w:right w:type="dxa" w:w="100"/>
            </w:tcMar>
          </w:tcPr>
          <w:p>
            <w:r>
              <w:t xml:space="preserve">Plan capacity. Delivered once daily at 08:00.</w:t>
            </w:r>
          </w:p>
        </w:tc>
      </w:tr>
    </w:tbl>
    <w:p>
      <w:pPr>
        <w:pStyle w:val="Heading2"/>
      </w:pPr>
      <w:r>
        <w:t xml:space="preserve">Common alerts and the first thing to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tblHeader/>
        </w:trPr>
        <w:tc>
          <w:tcPr>
            <w:tcW w:type="dxa" w:w="2891"/>
            <w:shd w:fill="0A4BCC" w:color="auto" w:val="clear"/>
            <w:tcMar>
              <w:top w:type="dxa" w:w="60"/>
              <w:left w:type="dxa" w:w="100"/>
              <w:bottom w:type="dxa" w:w="60"/>
              <w:right w:type="dxa" w:w="100"/>
            </w:tcMar>
          </w:tcPr>
          <w:p>
            <w:r>
              <w:rPr>
                <w:b/>
                <w:bCs/>
                <w:color w:val="FFFFFF"/>
              </w:rPr>
              <w:t xml:space="preserve">Alert</w:t>
            </w:r>
          </w:p>
        </w:tc>
        <w:tc>
          <w:tcPr>
            <w:tcW w:type="dxa" w:w="3373"/>
            <w:shd w:fill="0A4BCC" w:color="auto" w:val="clear"/>
            <w:tcMar>
              <w:top w:type="dxa" w:w="60"/>
              <w:left w:type="dxa" w:w="100"/>
              <w:bottom w:type="dxa" w:w="60"/>
              <w:right w:type="dxa" w:w="100"/>
            </w:tcMar>
          </w:tcPr>
          <w:p>
            <w:r>
              <w:rPr>
                <w:b/>
                <w:bCs/>
                <w:color w:val="FFFFFF"/>
              </w:rPr>
              <w:t xml:space="preserve">What it means</w:t>
            </w:r>
          </w:p>
        </w:tc>
        <w:tc>
          <w:tcPr>
            <w:tcW w:type="dxa" w:w="3374"/>
            <w:shd w:fill="0A4BCC" w:color="auto" w:val="clear"/>
            <w:tcMar>
              <w:top w:type="dxa" w:w="60"/>
              <w:left w:type="dxa" w:w="100"/>
              <w:bottom w:type="dxa" w:w="60"/>
              <w:right w:type="dxa" w:w="100"/>
            </w:tcMar>
          </w:tcPr>
          <w:p>
            <w:r>
              <w:rPr>
                <w:b/>
                <w:bCs/>
                <w:color w:val="FFFFFF"/>
              </w:rPr>
              <w:t xml:space="preserve">First checks</w:t>
            </w:r>
          </w:p>
        </w:tc>
      </w:tr>
      <w:tr>
        <w:trPr>
          <w:cantSplit/>
        </w:trPr>
        <w:tc>
          <w:tcPr>
            <w:tcW w:type="dxa" w:w="2891"/>
            <w:tcMar>
              <w:top w:type="dxa" w:w="60"/>
              <w:left w:type="dxa" w:w="100"/>
              <w:bottom w:type="dxa" w:w="60"/>
              <w:right w:type="dxa" w:w="100"/>
            </w:tcMar>
          </w:tcPr>
          <w:p>
            <w:r>
              <w:t xml:space="preserve">LinkDown / LinkDownProlonged</w:t>
            </w:r>
          </w:p>
        </w:tc>
        <w:tc>
          <w:tcPr>
            <w:tcW w:type="dxa" w:w="3373"/>
            <w:tcMar>
              <w:top w:type="dxa" w:w="60"/>
              <w:left w:type="dxa" w:w="100"/>
              <w:bottom w:type="dxa" w:w="60"/>
              <w:right w:type="dxa" w:w="100"/>
            </w:tcMar>
          </w:tcPr>
          <w:p>
            <w:r>
              <w:t xml:space="preserve">A PTP link is unreachable (Telegram at 5 min; WhatsApp page only at 30 min).</w:t>
            </w:r>
          </w:p>
        </w:tc>
        <w:tc>
          <w:tcPr>
            <w:tcW w:type="dxa" w:w="3374"/>
            <w:tcMar>
              <w:top w:type="dxa" w:w="60"/>
              <w:left w:type="dxa" w:w="100"/>
              <w:bottom w:type="dxa" w:w="60"/>
              <w:right w:type="dxa" w:w="100"/>
            </w:tcMar>
          </w:tcPr>
          <w:p>
            <w:r>
              <w:t xml:space="preserve">Is either end powered? If a whole POP is affected, check the POP router.</w:t>
            </w:r>
          </w:p>
        </w:tc>
      </w:tr>
      <w:tr>
        <w:trPr>
          <w:cantSplit/>
        </w:trPr>
        <w:tc>
          <w:tcPr>
            <w:tcW w:type="dxa" w:w="2891"/>
            <w:shd w:fill="F1F5F9" w:color="auto" w:val="clear"/>
            <w:tcMar>
              <w:top w:type="dxa" w:w="60"/>
              <w:left w:type="dxa" w:w="100"/>
              <w:bottom w:type="dxa" w:w="60"/>
              <w:right w:type="dxa" w:w="100"/>
            </w:tcMar>
          </w:tcPr>
          <w:p>
            <w:r>
              <w:t xml:space="preserve">WeakSignal / LowLinkQuality / PacketLoss / HighLatency</w:t>
            </w:r>
          </w:p>
        </w:tc>
        <w:tc>
          <w:tcPr>
            <w:tcW w:type="dxa" w:w="3373"/>
            <w:shd w:fill="F1F5F9" w:color="auto" w:val="clear"/>
            <w:tcMar>
              <w:top w:type="dxa" w:w="60"/>
              <w:left w:type="dxa" w:w="100"/>
              <w:bottom w:type="dxa" w:w="60"/>
              <w:right w:type="dxa" w:w="100"/>
            </w:tcMar>
          </w:tcPr>
          <w:p>
            <w:r>
              <w:t xml:space="preserve">Link up but degraded for most of the last 30 minutes.</w:t>
            </w:r>
          </w:p>
        </w:tc>
        <w:tc>
          <w:tcPr>
            <w:tcW w:type="dxa" w:w="3374"/>
            <w:shd w:fill="F1F5F9" w:color="auto" w:val="clear"/>
            <w:tcMar>
              <w:top w:type="dxa" w:w="60"/>
              <w:left w:type="dxa" w:w="100"/>
              <w:bottom w:type="dxa" w:w="60"/>
              <w:right w:type="dxa" w:w="100"/>
            </w:tcMar>
          </w:tcPr>
          <w:p>
            <w:r>
              <w:t xml:space="preserve">Look at the link trend; suspect alignment, interference or weather.</w:t>
            </w:r>
          </w:p>
        </w:tc>
      </w:tr>
      <w:tr>
        <w:trPr>
          <w:cantSplit/>
        </w:trPr>
        <w:tc>
          <w:tcPr>
            <w:tcW w:type="dxa" w:w="2891"/>
            <w:tcMar>
              <w:top w:type="dxa" w:w="60"/>
              <w:left w:type="dxa" w:w="100"/>
              <w:bottom w:type="dxa" w:w="60"/>
              <w:right w:type="dxa" w:w="100"/>
            </w:tcMar>
          </w:tcPr>
          <w:p>
            <w:r>
              <w:t xml:space="preserve">CoreRouterDown</w:t>
            </w:r>
          </w:p>
        </w:tc>
        <w:tc>
          <w:tcPr>
            <w:tcW w:type="dxa" w:w="3373"/>
            <w:tcMar>
              <w:top w:type="dxa" w:w="60"/>
              <w:left w:type="dxa" w:w="100"/>
              <w:bottom w:type="dxa" w:w="60"/>
              <w:right w:type="dxa" w:w="100"/>
            </w:tcMar>
          </w:tcPr>
          <w:p>
            <w:r>
              <w:t xml:space="preserve">A router does not answer SNMP.</w:t>
            </w:r>
          </w:p>
        </w:tc>
        <w:tc>
          <w:tcPr>
            <w:tcW w:type="dxa" w:w="3374"/>
            <w:tcMar>
              <w:top w:type="dxa" w:w="60"/>
              <w:left w:type="dxa" w:w="100"/>
              <w:bottom w:type="dxa" w:w="60"/>
              <w:right w:type="dxa" w:w="100"/>
            </w:tcMar>
          </w:tcPr>
          <w:p>
            <w:r>
              <w:t xml:space="preserve">Ping it; check power and uplink. If ExporterDown or MonitoringVantageLost also fires, the router is probably fine.</w:t>
            </w:r>
          </w:p>
        </w:tc>
      </w:tr>
      <w:tr>
        <w:trPr>
          <w:cantSplit/>
        </w:trPr>
        <w:tc>
          <w:tcPr>
            <w:tcW w:type="dxa" w:w="2891"/>
            <w:shd w:fill="F1F5F9" w:color="auto" w:val="clear"/>
            <w:tcMar>
              <w:top w:type="dxa" w:w="60"/>
              <w:left w:type="dxa" w:w="100"/>
              <w:bottom w:type="dxa" w:w="60"/>
              <w:right w:type="dxa" w:w="100"/>
            </w:tcMar>
          </w:tcPr>
          <w:p>
            <w:r>
              <w:t xml:space="preserve">SectorDown / sector CPE alerts</w:t>
            </w:r>
          </w:p>
        </w:tc>
        <w:tc>
          <w:tcPr>
            <w:tcW w:type="dxa" w:w="3373"/>
            <w:shd w:fill="F1F5F9" w:color="auto" w:val="clear"/>
            <w:tcMar>
              <w:top w:type="dxa" w:w="60"/>
              <w:left w:type="dxa" w:w="100"/>
              <w:bottom w:type="dxa" w:w="60"/>
              <w:right w:type="dxa" w:w="100"/>
            </w:tcMar>
          </w:tcPr>
          <w:p>
            <w:r>
              <w:t xml:space="preserve">A sector AP or its clients are affected.</w:t>
            </w:r>
          </w:p>
        </w:tc>
        <w:tc>
          <w:tcPr>
            <w:tcW w:type="dxa" w:w="3374"/>
            <w:shd w:fill="F1F5F9" w:color="auto" w:val="clear"/>
            <w:tcMar>
              <w:top w:type="dxa" w:w="60"/>
              <w:left w:type="dxa" w:w="100"/>
              <w:bottom w:type="dxa" w:w="60"/>
              <w:right w:type="dxa" w:w="100"/>
            </w:tcMar>
          </w:tcPr>
          <w:p>
            <w:r>
              <w:t xml:space="preserve">Check the sector's management route and power; open Sector Detail.</w:t>
            </w:r>
          </w:p>
        </w:tc>
      </w:tr>
      <w:tr>
        <w:trPr>
          <w:cantSplit/>
        </w:trPr>
        <w:tc>
          <w:tcPr>
            <w:tcW w:type="dxa" w:w="2891"/>
            <w:tcMar>
              <w:top w:type="dxa" w:w="60"/>
              <w:left w:type="dxa" w:w="100"/>
              <w:bottom w:type="dxa" w:w="60"/>
              <w:right w:type="dxa" w:w="100"/>
            </w:tcMar>
          </w:tcPr>
          <w:p>
            <w:r>
              <w:t xml:space="preserve">SubscriberMassOutagePOP / Router</w:t>
            </w:r>
          </w:p>
        </w:tc>
        <w:tc>
          <w:tcPr>
            <w:tcW w:type="dxa" w:w="3373"/>
            <w:tcMar>
              <w:top w:type="dxa" w:w="60"/>
              <w:left w:type="dxa" w:w="100"/>
              <w:bottom w:type="dxa" w:w="60"/>
              <w:right w:type="dxa" w:w="100"/>
            </w:tcMar>
          </w:tcPr>
          <w:p>
            <w:r>
              <w:t xml:space="preserve">Online subscribers dropped sharply on a POP or router.</w:t>
            </w:r>
          </w:p>
        </w:tc>
        <w:tc>
          <w:tcPr>
            <w:tcW w:type="dxa" w:w="3374"/>
            <w:tcMar>
              <w:top w:type="dxa" w:w="60"/>
              <w:left w:type="dxa" w:w="100"/>
              <w:bottom w:type="dxa" w:w="60"/>
              <w:right w:type="dxa" w:w="100"/>
            </w:tcMar>
          </w:tcPr>
          <w:p>
            <w:r>
              <w:t xml:space="preserve">Check the POP router and backhaul first.</w:t>
            </w:r>
          </w:p>
        </w:tc>
      </w:tr>
      <w:tr>
        <w:trPr>
          <w:cantSplit/>
        </w:trPr>
        <w:tc>
          <w:tcPr>
            <w:tcW w:type="dxa" w:w="2891"/>
            <w:shd w:fill="F1F5F9" w:color="auto" w:val="clear"/>
            <w:tcMar>
              <w:top w:type="dxa" w:w="60"/>
              <w:left w:type="dxa" w:w="100"/>
              <w:bottom w:type="dxa" w:w="60"/>
              <w:right w:type="dxa" w:w="100"/>
            </w:tcMar>
          </w:tcPr>
          <w:p>
            <w:r>
              <w:t xml:space="preserve">Anomaly alerts</w:t>
            </w:r>
          </w:p>
        </w:tc>
        <w:tc>
          <w:tcPr>
            <w:tcW w:type="dxa" w:w="3373"/>
            <w:shd w:fill="F1F5F9" w:color="auto" w:val="clear"/>
            <w:tcMar>
              <w:top w:type="dxa" w:w="60"/>
              <w:left w:type="dxa" w:w="100"/>
              <w:bottom w:type="dxa" w:w="60"/>
              <w:right w:type="dxa" w:w="100"/>
            </w:tcMar>
          </w:tcPr>
          <w:p>
            <w:r>
              <w:t xml:space="preserve">A metric deviates from its own recent baseline.</w:t>
            </w:r>
          </w:p>
        </w:tc>
        <w:tc>
          <w:tcPr>
            <w:tcW w:type="dxa" w:w="3374"/>
            <w:shd w:fill="F1F5F9" w:color="auto" w:val="clear"/>
            <w:tcMar>
              <w:top w:type="dxa" w:w="60"/>
              <w:left w:type="dxa" w:w="100"/>
              <w:bottom w:type="dxa" w:w="60"/>
              <w:right w:type="dxa" w:w="100"/>
            </w:tcMar>
          </w:tcPr>
          <w:p>
            <w:r>
              <w:t xml:space="preserve">Investigate slow bleeds: eroding subscriber counts, CPU or memory creep.</w:t>
            </w:r>
          </w:p>
        </w:tc>
      </w:tr>
      <w:tr>
        <w:trPr>
          <w:cantSplit/>
        </w:trPr>
        <w:tc>
          <w:tcPr>
            <w:tcW w:type="dxa" w:w="2891"/>
            <w:tcMar>
              <w:top w:type="dxa" w:w="60"/>
              <w:left w:type="dxa" w:w="100"/>
              <w:bottom w:type="dxa" w:w="60"/>
              <w:right w:type="dxa" w:w="100"/>
            </w:tcMar>
          </w:tcPr>
          <w:p>
            <w:r>
              <w:t xml:space="preserve">MonitoringVantageLost</w:t>
            </w:r>
          </w:p>
        </w:tc>
        <w:tc>
          <w:tcPr>
            <w:tcW w:type="dxa" w:w="3373"/>
            <w:tcMar>
              <w:top w:type="dxa" w:w="60"/>
              <w:left w:type="dxa" w:w="100"/>
              <w:bottom w:type="dxa" w:w="60"/>
              <w:right w:type="dxa" w:w="100"/>
            </w:tcMar>
          </w:tcPr>
          <w:p>
            <w:r>
              <w:t xml:space="preserve">The monitoring server has no network access.</w:t>
            </w:r>
          </w:p>
        </w:tc>
        <w:tc>
          <w:tcPr>
            <w:tcW w:type="dxa" w:w="3374"/>
            <w:tcMar>
              <w:top w:type="dxa" w:w="60"/>
              <w:left w:type="dxa" w:w="100"/>
              <w:bottom w:type="dxa" w:w="60"/>
              <w:right w:type="dxa" w:w="100"/>
            </w:tcMar>
          </w:tcPr>
          <w:p>
            <w:r>
              <w:t xml:space="preserve">Someone may be working on the server. Per-device alerts are held back until it recovers.</w:t>
            </w:r>
          </w:p>
        </w:tc>
      </w:tr>
      <w:tr>
        <w:trPr>
          <w:cantSplit/>
        </w:trPr>
        <w:tc>
          <w:tcPr>
            <w:tcW w:type="dxa" w:w="2891"/>
            <w:shd w:fill="F1F5F9" w:color="auto" w:val="clear"/>
            <w:tcMar>
              <w:top w:type="dxa" w:w="60"/>
              <w:left w:type="dxa" w:w="100"/>
              <w:bottom w:type="dxa" w:w="60"/>
              <w:right w:type="dxa" w:w="100"/>
            </w:tcMar>
          </w:tcPr>
          <w:p>
            <w:r>
              <w:t xml:space="preserve">ExporterDown</w:t>
            </w:r>
          </w:p>
        </w:tc>
        <w:tc>
          <w:tcPr>
            <w:tcW w:type="dxa" w:w="3373"/>
            <w:shd w:fill="F1F5F9" w:color="auto" w:val="clear"/>
            <w:tcMar>
              <w:top w:type="dxa" w:w="60"/>
              <w:left w:type="dxa" w:w="100"/>
              <w:bottom w:type="dxa" w:w="60"/>
              <w:right w:type="dxa" w:w="100"/>
            </w:tcMar>
          </w:tcPr>
          <w:p>
            <w:r>
              <w:t xml:space="preserve">A collector or stack component stopped.</w:t>
            </w:r>
          </w:p>
        </w:tc>
        <w:tc>
          <w:tcPr>
            <w:tcW w:type="dxa" w:w="3374"/>
            <w:shd w:fill="F1F5F9" w:color="auto" w:val="clear"/>
            <w:tcMar>
              <w:top w:type="dxa" w:w="60"/>
              <w:left w:type="dxa" w:w="100"/>
              <w:bottom w:type="dxa" w:w="60"/>
              <w:right w:type="dxa" w:w="100"/>
            </w:tcMar>
          </w:tcPr>
          <w:p>
            <w:r>
              <w:rPr>
                <w:rFonts w:ascii="Consolas" w:cs="Consolas" w:eastAsia="Consolas" w:hAnsi="Consolas"/>
                <w:color w:val="1F3A6B"/>
                <w:sz w:val="19"/>
                <w:szCs w:val="19"/>
              </w:rPr>
              <w:t xml:space="preserve">docker compose ps</w:t>
            </w:r>
            <w:r>
              <w:t xml:space="preserve">; </w:t>
            </w:r>
            <w:r>
              <w:rPr>
                <w:rFonts w:ascii="Consolas" w:cs="Consolas" w:eastAsia="Consolas" w:hAnsi="Consolas"/>
                <w:color w:val="1F3A6B"/>
                <w:sz w:val="19"/>
                <w:szCs w:val="19"/>
              </w:rPr>
              <w:t xml:space="preserve">docker compose logs &lt;name&gt;</w:t>
            </w:r>
            <w:r>
              <w:t xml:space="preserve">. Devices behind it are probably fine.</w:t>
            </w:r>
          </w:p>
        </w:tc>
      </w:tr>
      <w:tr>
        <w:trPr>
          <w:cantSplit/>
        </w:trPr>
        <w:tc>
          <w:tcPr>
            <w:tcW w:type="dxa" w:w="2891"/>
            <w:tcMar>
              <w:top w:type="dxa" w:w="60"/>
              <w:left w:type="dxa" w:w="100"/>
              <w:bottom w:type="dxa" w:w="60"/>
              <w:right w:type="dxa" w:w="100"/>
            </w:tcMar>
          </w:tcPr>
          <w:p>
            <w:r>
              <w:t xml:space="preserve">ServerDiskLow / ServerDiskFillingUp</w:t>
            </w:r>
          </w:p>
        </w:tc>
        <w:tc>
          <w:tcPr>
            <w:tcW w:type="dxa" w:w="3373"/>
            <w:tcMar>
              <w:top w:type="dxa" w:w="60"/>
              <w:left w:type="dxa" w:w="100"/>
              <w:bottom w:type="dxa" w:w="60"/>
              <w:right w:type="dxa" w:w="100"/>
            </w:tcMar>
          </w:tcPr>
          <w:p>
            <w:r>
              <w:t xml:space="preserve">The server's disk is nearly full, or will be within 24 hours.</w:t>
            </w:r>
          </w:p>
        </w:tc>
        <w:tc>
          <w:tcPr>
            <w:tcW w:type="dxa" w:w="3374"/>
            <w:tcMar>
              <w:top w:type="dxa" w:w="60"/>
              <w:left w:type="dxa" w:w="100"/>
              <w:bottom w:type="dxa" w:w="60"/>
              <w:right w:type="dxa" w:w="100"/>
            </w:tcMar>
          </w:tcPr>
          <w:p>
            <w:r>
              <w:t xml:space="preserve">Free space or extend the volume before Prometheus stops ingesting.</w:t>
            </w:r>
          </w:p>
        </w:tc>
      </w:tr>
      <w:tr>
        <w:trPr>
          <w:cantSplit/>
        </w:trPr>
        <w:tc>
          <w:tcPr>
            <w:tcW w:type="dxa" w:w="2891"/>
            <w:shd w:fill="F1F5F9" w:color="auto" w:val="clear"/>
            <w:tcMar>
              <w:top w:type="dxa" w:w="60"/>
              <w:left w:type="dxa" w:w="100"/>
              <w:bottom w:type="dxa" w:w="60"/>
              <w:right w:type="dxa" w:w="100"/>
            </w:tcMar>
          </w:tcPr>
          <w:p>
            <w:r>
              <w:t xml:space="preserve">PrometheusRuleFailures / AlertDeliveryFailing</w:t>
            </w:r>
          </w:p>
        </w:tc>
        <w:tc>
          <w:tcPr>
            <w:tcW w:type="dxa" w:w="3373"/>
            <w:shd w:fill="F1F5F9" w:color="auto" w:val="clear"/>
            <w:tcMar>
              <w:top w:type="dxa" w:w="60"/>
              <w:left w:type="dxa" w:w="100"/>
              <w:bottom w:type="dxa" w:w="60"/>
              <w:right w:type="dxa" w:w="100"/>
            </w:tcMar>
          </w:tcPr>
          <w:p>
            <w:r>
              <w:t xml:space="preserve">The alert pipeline itself is impaired.</w:t>
            </w:r>
          </w:p>
        </w:tc>
        <w:tc>
          <w:tcPr>
            <w:tcW w:type="dxa" w:w="3374"/>
            <w:shd w:fill="F1F5F9" w:color="auto" w:val="clear"/>
            <w:tcMar>
              <w:top w:type="dxa" w:w="60"/>
              <w:left w:type="dxa" w:w="100"/>
              <w:bottom w:type="dxa" w:w="60"/>
              <w:right w:type="dxa" w:w="100"/>
            </w:tcMar>
          </w:tcPr>
          <w:p>
            <w:r>
              <w:t xml:space="preserve">Check Prometheus and Alertmanager logs and the channel credentials.</w:t>
            </w:r>
          </w:p>
        </w:tc>
      </w:tr>
      <w:tr>
        <w:trPr>
          <w:cantSplit/>
        </w:trPr>
        <w:tc>
          <w:tcPr>
            <w:tcW w:type="dxa" w:w="2891"/>
            <w:tcMar>
              <w:top w:type="dxa" w:w="60"/>
              <w:left w:type="dxa" w:w="100"/>
              <w:bottom w:type="dxa" w:w="60"/>
              <w:right w:type="dxa" w:w="100"/>
            </w:tcMar>
          </w:tcPr>
          <w:p>
            <w:r>
              <w:t xml:space="preserve">healthchecks.io 'down' (outside the stack)</w:t>
            </w:r>
          </w:p>
        </w:tc>
        <w:tc>
          <w:tcPr>
            <w:tcW w:type="dxa" w:w="3373"/>
            <w:tcMar>
              <w:top w:type="dxa" w:w="60"/>
              <w:left w:type="dxa" w:w="100"/>
              <w:bottom w:type="dxa" w:w="60"/>
              <w:right w:type="dxa" w:w="100"/>
            </w:tcMar>
          </w:tcPr>
          <w:p>
            <w:r>
              <w:t xml:space="preserve">No heartbeat for 10 minutes: server, Docker, Prometheus, Alertmanager or the internet uplink is dead.</w:t>
            </w:r>
          </w:p>
        </w:tc>
        <w:tc>
          <w:tcPr>
            <w:tcW w:type="dxa" w:w="3374"/>
            <w:tcMar>
              <w:top w:type="dxa" w:w="60"/>
              <w:left w:type="dxa" w:w="100"/>
              <w:bottom w:type="dxa" w:w="60"/>
              <w:right w:type="dxa" w:w="100"/>
            </w:tcMar>
          </w:tcPr>
          <w:p>
            <w:r>
              <w:t xml:space="preserve">Check the server is powered and online; </w:t>
            </w:r>
            <w:r>
              <w:rPr>
                <w:rFonts w:ascii="Consolas" w:cs="Consolas" w:eastAsia="Consolas" w:hAnsi="Consolas"/>
                <w:color w:val="1F3A6B"/>
                <w:sz w:val="19"/>
                <w:szCs w:val="19"/>
              </w:rPr>
              <w:t xml:space="preserve">docker compose ps</w:t>
            </w:r>
            <w:r>
              <w:t xml:space="preserve">. This is the only alert that works when the server is dead.</w:t>
            </w:r>
          </w:p>
        </w:tc>
      </w:tr>
    </w:tbl>
    <w:p>
      <w:pPr>
        <w:pStyle w:val="Heading1"/>
      </w:pPr>
      <w:r>
        <w:t xml:space="preserve">4. Alert channels: Telegram, WhatsApp and the dead-man's switch</w:t>
      </w:r>
    </w:p>
    <w:p>
      <w:pPr>
        <w:pStyle w:val="Heading2"/>
      </w:pPr>
      <w:r>
        <w:t xml:space="preserve">Telegram</w:t>
      </w:r>
    </w:p>
    <w:p>
      <w:pPr>
        <w:spacing w:after="120"/>
      </w:pPr>
      <w:r>
        <w:t xml:space="preserve">The NOC group receives every alert. Warnings use a separate receiver that sends no 'resolved' message. The bot token is a Docker secret (</w:t>
      </w:r>
      <w:r>
        <w:rPr>
          <w:rFonts w:ascii="Consolas" w:cs="Consolas" w:eastAsia="Consolas" w:hAnsi="Consolas"/>
          <w:color w:val="1F3A6B"/>
          <w:sz w:val="19"/>
          <w:szCs w:val="19"/>
        </w:rPr>
        <w:t xml:space="preserve">secrets/telegram_bot_token.txt</w:t>
      </w:r>
      <w:r>
        <w:t xml:space="preserve">). The group id is set on </w:t>
      </w:r>
      <w:r>
        <w:rPr>
          <w:b/>
          <w:bCs/>
        </w:rPr>
        <w:t xml:space="preserve">one line</w:t>
      </w:r>
      <w:r>
        <w:t xml:space="preserve"> of </w:t>
      </w:r>
      <w:r>
        <w:rPr>
          <w:rFonts w:ascii="Consolas" w:cs="Consolas" w:eastAsia="Consolas" w:hAnsi="Consolas"/>
          <w:color w:val="1F3A6B"/>
          <w:sz w:val="19"/>
          <w:szCs w:val="19"/>
        </w:rPr>
        <w:t xml:space="preserve">alertmanager/alertmanager.yml</w:t>
      </w:r>
      <w:r>
        <w:t xml:space="preserve">; both receivers reuse it.</w:t>
      </w:r>
    </w:p>
    <w:p>
      <w:pPr>
        <w:spacing w:after="120"/>
      </w:pPr>
      <w:r>
        <w:rPr>
          <w:b/>
          <w:bCs/>
        </w:rPr>
        <w:t xml:space="preserve">To change the Telegram group</w:t>
      </w:r>
      <w:r>
        <w:t xml:space="preserve"> (full steps: SETUP-INPUTS.md, section D):</w:t>
      </w:r>
    </w:p>
    <w:p>
      <w:pPr>
        <w:pStyle w:val="ListParagraph"/>
        <w:numPr>
          <w:ilvl w:val="0"/>
          <w:numId w:val="3"/>
        </w:numPr>
        <w:spacing w:after="80"/>
      </w:pPr>
      <w:r>
        <w:t xml:space="preserve">Add the bot to the new group.</w:t>
      </w:r>
    </w:p>
    <w:p>
      <w:pPr>
        <w:pStyle w:val="ListParagraph"/>
        <w:numPr>
          <w:ilvl w:val="0"/>
          <w:numId w:val="3"/>
        </w:numPr>
        <w:spacing w:after="80"/>
      </w:pPr>
      <w:r>
        <w:t xml:space="preserve">Send a message in the group, then open </w:t>
      </w:r>
      <w:r>
        <w:rPr>
          <w:rFonts w:ascii="Consolas" w:cs="Consolas" w:eastAsia="Consolas" w:hAnsi="Consolas"/>
          <w:color w:val="1F3A6B"/>
          <w:sz w:val="19"/>
          <w:szCs w:val="19"/>
        </w:rPr>
        <w:t xml:space="preserve">https://api.telegram.org/bot&lt;token&gt;/getUpdates</w:t>
      </w:r>
      <w:r>
        <w:t xml:space="preserve"> and read </w:t>
      </w:r>
      <w:r>
        <w:rPr>
          <w:rFonts w:ascii="Consolas" w:cs="Consolas" w:eastAsia="Consolas" w:hAnsi="Consolas"/>
          <w:color w:val="1F3A6B"/>
          <w:sz w:val="19"/>
          <w:szCs w:val="19"/>
        </w:rPr>
        <w:t xml:space="preserve">"chat":{"id":...}</w:t>
      </w:r>
      <w:r>
        <w:t xml:space="preserve"> (group ids are negative, e.g. -100...).</w:t>
      </w:r>
    </w:p>
    <w:p>
      <w:pPr>
        <w:pStyle w:val="ListParagraph"/>
        <w:numPr>
          <w:ilvl w:val="0"/>
          <w:numId w:val="3"/>
        </w:numPr>
        <w:spacing w:after="80"/>
      </w:pPr>
      <w:r>
        <w:t xml:space="preserve">In </w:t>
      </w:r>
      <w:r>
        <w:rPr>
          <w:rFonts w:ascii="Consolas" w:cs="Consolas" w:eastAsia="Consolas" w:hAnsi="Consolas"/>
          <w:color w:val="1F3A6B"/>
          <w:sz w:val="19"/>
          <w:szCs w:val="19"/>
        </w:rPr>
        <w:t xml:space="preserve">alertmanager/alertmanager.yml</w:t>
      </w:r>
      <w:r>
        <w:t xml:space="preserve">, search for </w:t>
      </w:r>
      <w:r>
        <w:rPr>
          <w:rFonts w:ascii="Consolas" w:cs="Consolas" w:eastAsia="Consolas" w:hAnsi="Consolas"/>
          <w:color w:val="1F3A6B"/>
          <w:sz w:val="19"/>
          <w:szCs w:val="19"/>
        </w:rPr>
        <w:t xml:space="preserve">noc_chat_id</w:t>
      </w:r>
      <w:r>
        <w:t xml:space="preserve"> and replace the number on that line.</w:t>
      </w:r>
    </w:p>
    <w:p>
      <w:pPr>
        <w:pStyle w:val="ListParagraph"/>
        <w:numPr>
          <w:ilvl w:val="0"/>
          <w:numId w:val="3"/>
        </w:numPr>
        <w:spacing w:after="80"/>
      </w:pPr>
      <w:r>
        <w:t xml:space="preserve">Validate with amtool (section 9), then </w:t>
      </w:r>
      <w:r>
        <w:rPr>
          <w:rFonts w:ascii="Consolas" w:cs="Consolas" w:eastAsia="Consolas" w:hAnsi="Consolas"/>
          <w:color w:val="1F3A6B"/>
          <w:sz w:val="19"/>
          <w:szCs w:val="19"/>
        </w:rPr>
        <w:t xml:space="preserve">docker compose restart alertmanager</w:t>
      </w:r>
      <w:r>
        <w:t xml:space="preserve">.</w:t>
      </w:r>
    </w:p>
    <w:p>
      <w:pPr>
        <w:spacing w:after="120"/>
      </w:pPr>
      <w:r>
        <w:t xml:space="preserve">To change the bot: put the new token in </w:t>
      </w:r>
      <w:r>
        <w:rPr>
          <w:rFonts w:ascii="Consolas" w:cs="Consolas" w:eastAsia="Consolas" w:hAnsi="Consolas"/>
          <w:color w:val="1F3A6B"/>
          <w:sz w:val="19"/>
          <w:szCs w:val="19"/>
        </w:rPr>
        <w:t xml:space="preserve">secrets/telegram_bot_token.txt</w:t>
      </w:r>
      <w:r>
        <w:t xml:space="preserve"> and restart Alertmanager.</w:t>
      </w:r>
    </w:p>
    <w:p>
      <w:pPr>
        <w:pStyle w:val="Heading2"/>
      </w:pPr>
      <w:r>
        <w:t xml:space="preserve">WhatsApp (optional, cost-controlled)</w:t>
      </w:r>
    </w:p>
    <w:p>
      <w:pPr>
        <w:spacing w:after="120"/>
      </w:pPr>
      <w:r>
        <w:t xml:space="preserve">WhatsApp is the only paid channel, so it is restricted by design:</w:t>
      </w:r>
    </w:p>
    <w:p>
      <w:pPr>
        <w:pStyle w:val="ListParagraph"/>
        <w:numPr>
          <w:ilvl w:val="0"/>
          <w:numId w:val="2"/>
        </w:numPr>
        <w:spacing w:after="80"/>
      </w:pPr>
      <w:r>
        <w:rPr>
          <w:b/>
          <w:bCs/>
        </w:rPr>
        <w:t xml:space="preserve">Phone-worthy criticals only.</w:t>
      </w:r>
      <w:r>
        <w:t xml:space="preserve"> Rules labelled page="true" (link down 30+ minutes, core router down, sector down, subscriber mass outage). Everything else stays on Telegram.</w:t>
      </w:r>
    </w:p>
    <w:p>
      <w:pPr>
        <w:pStyle w:val="ListParagraph"/>
        <w:numPr>
          <w:ilvl w:val="0"/>
          <w:numId w:val="2"/>
        </w:numPr>
        <w:spacing w:after="80"/>
      </w:pPr>
      <w:r>
        <w:rPr>
          <w:b/>
          <w:bCs/>
        </w:rPr>
        <w:t xml:space="preserve">Weather-proof.</w:t>
      </w:r>
      <w:r>
        <w:t xml:space="preserve"> A link down for 5 minutes alerts Telegram; WhatsApp fires only if it is still down after 30 minutes (LinkDownProlonged, tunable in </w:t>
      </w:r>
      <w:r>
        <w:rPr>
          <w:rFonts w:ascii="Consolas" w:cs="Consolas" w:eastAsia="Consolas" w:hAnsi="Consolas"/>
          <w:color w:val="1F3A6B"/>
          <w:sz w:val="19"/>
          <w:szCs w:val="19"/>
        </w:rPr>
        <w:t xml:space="preserve">prometheus/rules/link-alerts.yml</w:t>
      </w:r>
      <w:r>
        <w:t xml:space="preserve">).</w:t>
      </w:r>
    </w:p>
    <w:p>
      <w:pPr>
        <w:pStyle w:val="ListParagraph"/>
        <w:numPr>
          <w:ilvl w:val="0"/>
          <w:numId w:val="2"/>
        </w:numPr>
        <w:spacing w:after="80"/>
      </w:pPr>
      <w:r>
        <w:rPr>
          <w:b/>
          <w:bCs/>
        </w:rPr>
        <w:t xml:space="preserve">Dry-run first.</w:t>
      </w:r>
      <w:r>
        <w:t xml:space="preserve"> </w:t>
      </w:r>
      <w:r>
        <w:rPr>
          <w:rFonts w:ascii="Consolas" w:cs="Consolas" w:eastAsia="Consolas" w:hAnsi="Consolas"/>
          <w:color w:val="1F3A6B"/>
          <w:sz w:val="19"/>
          <w:szCs w:val="19"/>
        </w:rPr>
        <w:t xml:space="preserve">WHATSAPP_MODE=dry_run</w:t>
      </w:r>
      <w:r>
        <w:t xml:space="preserve"> logs what would be sent and sends nothing.</w:t>
      </w:r>
    </w:p>
    <w:p>
      <w:pPr>
        <w:pStyle w:val="ListParagraph"/>
        <w:numPr>
          <w:ilvl w:val="0"/>
          <w:numId w:val="2"/>
        </w:numPr>
        <w:spacing w:after="80"/>
      </w:pPr>
      <w:r>
        <w:rPr>
          <w:b/>
          <w:bCs/>
        </w:rPr>
        <w:t xml:space="preserve">Hard caps.</w:t>
      </w:r>
      <w:r>
        <w:t xml:space="preserve"> </w:t>
      </w:r>
      <w:r>
        <w:rPr>
          <w:rFonts w:ascii="Consolas" w:cs="Consolas" w:eastAsia="Consolas" w:hAnsi="Consolas"/>
          <w:color w:val="1F3A6B"/>
          <w:sz w:val="19"/>
          <w:szCs w:val="19"/>
        </w:rPr>
        <w:t xml:space="preserve">WHATSAPP_DAILY_CAP</w:t>
      </w:r>
      <w:r>
        <w:t xml:space="preserve"> (default 10) and </w:t>
      </w:r>
      <w:r>
        <w:rPr>
          <w:rFonts w:ascii="Consolas" w:cs="Consolas" w:eastAsia="Consolas" w:hAnsi="Consolas"/>
          <w:color w:val="1F3A6B"/>
          <w:sz w:val="19"/>
          <w:szCs w:val="19"/>
        </w:rPr>
        <w:t xml:space="preserve">WHATSAPP_MONTHLY_CAP</w:t>
      </w:r>
      <w:r>
        <w:t xml:space="preserve"> (default 100) per recipient; extra sends are dropped, never queued.</w:t>
      </w:r>
    </w:p>
    <w:p>
      <w:pPr>
        <w:pStyle w:val="ListParagraph"/>
        <w:numPr>
          <w:ilvl w:val="0"/>
          <w:numId w:val="2"/>
        </w:numPr>
        <w:spacing w:after="80"/>
      </w:pPr>
      <w:r>
        <w:rPr>
          <w:b/>
          <w:bCs/>
        </w:rPr>
        <w:t xml:space="preserve">Budget warnings</w:t>
      </w:r>
      <w:r>
        <w:t xml:space="preserve"> at 80% of a cap and when sends fail. </w:t>
      </w:r>
      <w:r>
        <w:rPr>
          <w:b/>
          <w:bCs/>
        </w:rPr>
        <w:t xml:space="preserve">Grouping:</w:t>
      </w:r>
      <w:r>
        <w:t xml:space="preserve"> a wide outage is one message per scope, at most every 6 hours.</w:t>
      </w:r>
    </w:p>
    <w:p>
      <w:pPr>
        <w:spacing w:after="120"/>
      </w:pPr>
      <w:r>
        <w:t xml:space="preserve">Go-live steps:</w:t>
      </w:r>
    </w:p>
    <w:p>
      <w:pPr>
        <w:pStyle w:val="ListParagraph"/>
        <w:numPr>
          <w:ilvl w:val="0"/>
          <w:numId w:val="4"/>
        </w:numPr>
        <w:spacing w:after="80"/>
      </w:pPr>
      <w:r>
        <w:t xml:space="preserve">Meta developer app with the WhatsApp product; note the Phone Number ID; create a System User token.</w:t>
      </w:r>
    </w:p>
    <w:p>
      <w:pPr>
        <w:pStyle w:val="ListParagraph"/>
        <w:numPr>
          <w:ilvl w:val="0"/>
          <w:numId w:val="4"/>
        </w:numPr>
        <w:spacing w:after="80"/>
      </w:pPr>
      <w:r>
        <w:t xml:space="preserve">Get the Utility template </w:t>
      </w:r>
      <w:r>
        <w:rPr>
          <w:rFonts w:ascii="Consolas" w:cs="Consolas" w:eastAsia="Consolas" w:hAnsi="Consolas"/>
          <w:color w:val="1F3A6B"/>
          <w:sz w:val="19"/>
          <w:szCs w:val="19"/>
        </w:rPr>
        <w:t xml:space="preserve">isp_critical_alert</w:t>
      </w:r>
      <w:r>
        <w:t xml:space="preserve"> approved (header 'ISP Network Alert'; body 'Critical: {{1}}. Details: {{2}} Check Grafana for the full picture.'; footer 'Automated alert. Replies are not monitored.'; static 'Open in Telegram' button).</w:t>
      </w:r>
    </w:p>
    <w:p>
      <w:pPr>
        <w:pStyle w:val="ListParagraph"/>
        <w:numPr>
          <w:ilvl w:val="0"/>
          <w:numId w:val="4"/>
        </w:numPr>
        <w:spacing w:after="80"/>
      </w:pPr>
      <w:r>
        <w:t xml:space="preserve">Token in </w:t>
      </w:r>
      <w:r>
        <w:rPr>
          <w:rFonts w:ascii="Consolas" w:cs="Consolas" w:eastAsia="Consolas" w:hAnsi="Consolas"/>
          <w:color w:val="1F3A6B"/>
          <w:sz w:val="19"/>
          <w:szCs w:val="19"/>
        </w:rPr>
        <w:t xml:space="preserve">secrets/whatsapp_access_token.txt</w:t>
      </w:r>
      <w:r>
        <w:t xml:space="preserve">; </w:t>
      </w:r>
      <w:r>
        <w:rPr>
          <w:rFonts w:ascii="Consolas" w:cs="Consolas" w:eastAsia="Consolas" w:hAnsi="Consolas"/>
          <w:color w:val="1F3A6B"/>
          <w:sz w:val="19"/>
          <w:szCs w:val="19"/>
        </w:rPr>
        <w:t xml:space="preserve">WHATSAPP_PHONE_NUMBER_ID</w:t>
      </w:r>
      <w:r>
        <w:t xml:space="preserve"> and </w:t>
      </w:r>
      <w:r>
        <w:rPr>
          <w:rFonts w:ascii="Consolas" w:cs="Consolas" w:eastAsia="Consolas" w:hAnsi="Consolas"/>
          <w:color w:val="1F3A6B"/>
          <w:sz w:val="19"/>
          <w:szCs w:val="19"/>
        </w:rPr>
        <w:t xml:space="preserve">WHATSAPP_RECIPIENTS</w:t>
      </w:r>
      <w:r>
        <w:t xml:space="preserve"> (digits only, country code, no '+') in </w:t>
      </w:r>
      <w:r>
        <w:rPr>
          <w:rFonts w:ascii="Consolas" w:cs="Consolas" w:eastAsia="Consolas" w:hAnsi="Consolas"/>
          <w:color w:val="1F3A6B"/>
          <w:sz w:val="19"/>
          <w:szCs w:val="19"/>
        </w:rPr>
        <w:t xml:space="preserve">.env</w:t>
      </w:r>
      <w:r>
        <w:t xml:space="preserve">. Start with one recipient.</w:t>
      </w:r>
    </w:p>
    <w:p>
      <w:pPr>
        <w:pStyle w:val="ListParagraph"/>
        <w:numPr>
          <w:ilvl w:val="0"/>
          <w:numId w:val="4"/>
        </w:numPr>
        <w:spacing w:after="80"/>
      </w:pPr>
      <w:r>
        <w:rPr>
          <w:rFonts w:ascii="Consolas" w:cs="Consolas" w:eastAsia="Consolas" w:hAnsi="Consolas"/>
          <w:color w:val="1F3A6B"/>
          <w:sz w:val="19"/>
          <w:szCs w:val="19"/>
        </w:rPr>
        <w:t xml:space="preserve">docker compose up -d --build whatsapp-bridge</w:t>
      </w:r>
      <w:r>
        <w:t xml:space="preserve">, trigger a test critical, confirm 'DRY_RUN would send' in its logs.</w:t>
      </w:r>
    </w:p>
    <w:p>
      <w:pPr>
        <w:pStyle w:val="ListParagraph"/>
        <w:numPr>
          <w:ilvl w:val="0"/>
          <w:numId w:val="4"/>
        </w:numPr>
        <w:spacing w:after="80"/>
      </w:pPr>
      <w:r>
        <w:t xml:space="preserve">Set </w:t>
      </w:r>
      <w:r>
        <w:rPr>
          <w:rFonts w:ascii="Consolas" w:cs="Consolas" w:eastAsia="Consolas" w:hAnsi="Consolas"/>
          <w:color w:val="1F3A6B"/>
          <w:sz w:val="19"/>
          <w:szCs w:val="19"/>
        </w:rPr>
        <w:t xml:space="preserve">WHATSAPP_MODE=live</w:t>
      </w:r>
      <w:r>
        <w:t xml:space="preserve"> in </w:t>
      </w:r>
      <w:r>
        <w:rPr>
          <w:rFonts w:ascii="Consolas" w:cs="Consolas" w:eastAsia="Consolas" w:hAnsi="Consolas"/>
          <w:color w:val="1F3A6B"/>
          <w:sz w:val="19"/>
          <w:szCs w:val="19"/>
        </w:rPr>
        <w:t xml:space="preserve">.env</w:t>
      </w:r>
      <w:r>
        <w:t xml:space="preserve">; </w:t>
      </w:r>
      <w:r>
        <w:rPr>
          <w:rFonts w:ascii="Consolas" w:cs="Consolas" w:eastAsia="Consolas" w:hAnsi="Consolas"/>
          <w:color w:val="1F3A6B"/>
          <w:sz w:val="19"/>
          <w:szCs w:val="19"/>
        </w:rPr>
        <w:t xml:space="preserve">docker compose up -d whatsapp-bridge</w:t>
      </w:r>
      <w:r>
        <w:t xml:space="preserve">.</w:t>
      </w:r>
    </w:p>
    <w:p>
      <w:pPr>
        <w:spacing w:after="120"/>
      </w:pPr>
      <w:r>
        <w:t xml:space="preserve">Cost: Meta bills per message per recipient by template category and country. Worst case = monthly cap x Meta's current rate.</w:t>
      </w:r>
    </w:p>
    <w:p>
      <w:pPr>
        <w:pStyle w:val="Heading2"/>
      </w:pPr>
      <w:r>
        <w:t xml:space="preserve">Dead-man's switch (heartbeat)</w:t>
      </w:r>
    </w:p>
    <w:p>
      <w:pPr>
        <w:spacing w:after="120"/>
      </w:pPr>
      <w:r>
        <w:t xml:space="preserve">Nothing inside the stack can report the stack's own death. The </w:t>
      </w:r>
      <w:r>
        <w:rPr>
          <w:rFonts w:ascii="Consolas" w:cs="Consolas" w:eastAsia="Consolas" w:hAnsi="Consolas"/>
          <w:color w:val="1F3A6B"/>
          <w:sz w:val="19"/>
          <w:szCs w:val="19"/>
        </w:rPr>
        <w:t xml:space="preserve">Watchdog</w:t>
      </w:r>
      <w:r>
        <w:t xml:space="preserve"> alert is always firing; Alertmanager re-sends it every minute to a healthchecks.io check (URL in </w:t>
      </w:r>
      <w:r>
        <w:rPr>
          <w:rFonts w:ascii="Consolas" w:cs="Consolas" w:eastAsia="Consolas" w:hAnsi="Consolas"/>
          <w:color w:val="1F3A6B"/>
          <w:sz w:val="19"/>
          <w:szCs w:val="19"/>
        </w:rPr>
        <w:t xml:space="preserve">secrets/deadman_url.txt</w:t>
      </w:r>
      <w:r>
        <w:t xml:space="preserve">). When the pings stop for 10 minutes (5-minute period + 5-minute grace), healthchecks.io notifies the NOC through its own channels (Telegram is configured). Watchdog never reaches Telegram or WhatsApp directly and does not appear on the incident board.</w:t>
      </w:r>
    </w:p>
    <w:p>
      <w:pPr>
        <w:pStyle w:val="ListParagraph"/>
        <w:numPr>
          <w:ilvl w:val="0"/>
          <w:numId w:val="2"/>
        </w:numPr>
        <w:spacing w:after="80"/>
      </w:pPr>
      <w:r>
        <w:rPr>
          <w:b/>
          <w:bCs/>
        </w:rPr>
        <w:t xml:space="preserve">Not the gateway check.</w:t>
      </w:r>
      <w:r>
        <w:t xml:space="preserve"> </w:t>
      </w:r>
      <w:r>
        <w:rPr>
          <w:rFonts w:ascii="Consolas" w:cs="Consolas" w:eastAsia="Consolas" w:hAnsi="Consolas"/>
          <w:color w:val="1F3A6B"/>
          <w:sz w:val="19"/>
          <w:szCs w:val="19"/>
        </w:rPr>
        <w:t xml:space="preserve">vantage-points.yml</w:t>
      </w:r>
      <w:r>
        <w:t xml:space="preserve"> (the POP router) tells whether the server can see the network; the heartbeat tells whether the server is alive at all.</w:t>
      </w:r>
    </w:p>
    <w:p>
      <w:pPr>
        <w:pStyle w:val="ListParagraph"/>
        <w:numPr>
          <w:ilvl w:val="0"/>
          <w:numId w:val="2"/>
        </w:numPr>
        <w:spacing w:after="80"/>
      </w:pPr>
      <w:r>
        <w:rPr>
          <w:b/>
          <w:bCs/>
        </w:rPr>
        <w:t xml:space="preserve">Planned maintenance:</w:t>
      </w:r>
      <w:r>
        <w:t xml:space="preserve"> pause the check on healthchecks.io first, unpause after.</w:t>
      </w:r>
    </w:p>
    <w:p>
      <w:pPr>
        <w:pStyle w:val="ListParagraph"/>
        <w:numPr>
          <w:ilvl w:val="0"/>
          <w:numId w:val="2"/>
        </w:numPr>
        <w:spacing w:after="80"/>
      </w:pPr>
      <w:r>
        <w:rPr>
          <w:b/>
          <w:bCs/>
        </w:rPr>
        <w:t xml:space="preserve">Test:</w:t>
      </w:r>
      <w:r>
        <w:t xml:space="preserve"> </w:t>
      </w:r>
      <w:r>
        <w:rPr>
          <w:rFonts w:ascii="Consolas" w:cs="Consolas" w:eastAsia="Consolas" w:hAnsi="Consolas"/>
          <w:color w:val="1F3A6B"/>
          <w:sz w:val="19"/>
          <w:szCs w:val="19"/>
        </w:rPr>
        <w:t xml:space="preserve">docker compose stop alertmanager</w:t>
      </w:r>
      <w:r>
        <w:t xml:space="preserve">; the check should go red within ~10 minutes. Or send a failure signal directly (section 9).</w:t>
      </w:r>
    </w:p>
    <w:p>
      <w:pPr>
        <w:pStyle w:val="ListParagraph"/>
        <w:numPr>
          <w:ilvl w:val="0"/>
          <w:numId w:val="2"/>
        </w:numPr>
        <w:spacing w:after="80"/>
      </w:pPr>
      <w:r>
        <w:rPr>
          <w:b/>
          <w:bCs/>
        </w:rPr>
        <w:t xml:space="preserve">Fresh install without a check:</w:t>
      </w:r>
      <w:r>
        <w:t xml:space="preserve"> set the Watchdog route's receiver to </w:t>
      </w:r>
      <w:r>
        <w:rPr>
          <w:rFonts w:ascii="Consolas" w:cs="Consolas" w:eastAsia="Consolas" w:hAnsi="Consolas"/>
          <w:color w:val="1F3A6B"/>
          <w:sz w:val="19"/>
          <w:szCs w:val="19"/>
        </w:rPr>
        <w:t xml:space="preserve">deadman-off</w:t>
      </w:r>
      <w:r>
        <w:t xml:space="preserve">, or the placeholder URL fails every minute and trips AlertDeliveryFailing.</w:t>
      </w:r>
    </w:p>
    <w:p>
      <w:pPr>
        <w:pStyle w:val="Heading1"/>
      </w:pPr>
      <w:r>
        <w:t xml:space="preserve">5. Routine changes</w:t>
      </w:r>
    </w:p>
    <w:p>
      <w:pPr>
        <w:spacing w:after="120"/>
      </w:pPr>
      <w:r>
        <w:t xml:space="preserve">After editing any file below, validate before applying (section 9).</w:t>
      </w:r>
    </w:p>
    <w:p>
      <w:pPr>
        <w:pStyle w:val="Heading2"/>
      </w:pPr>
      <w:r>
        <w:t xml:space="preserve">Add a router</w:t>
      </w:r>
    </w:p>
    <w:p>
      <w:pPr>
        <w:pStyle w:val="ListParagraph"/>
        <w:numPr>
          <w:ilvl w:val="0"/>
          <w:numId w:val="2"/>
        </w:numPr>
        <w:spacing w:after="80"/>
      </w:pPr>
      <w:r>
        <w:t xml:space="preserve">Add its IP and labels (site, role, router, wan_ifname, and </w:t>
      </w:r>
      <w:r>
        <w:rPr>
          <w:rFonts w:ascii="Consolas" w:cs="Consolas" w:eastAsia="Consolas" w:hAnsi="Consolas"/>
          <w:color w:val="1F3A6B"/>
          <w:sz w:val="19"/>
          <w:szCs w:val="19"/>
        </w:rPr>
        <w:t xml:space="preserve">auth</w:t>
      </w:r>
      <w:r>
        <w:t xml:space="preserve"> if it uses SNMPv3) to </w:t>
      </w:r>
      <w:r>
        <w:rPr>
          <w:rFonts w:ascii="Consolas" w:cs="Consolas" w:eastAsia="Consolas" w:hAnsi="Consolas"/>
          <w:color w:val="1F3A6B"/>
          <w:sz w:val="19"/>
          <w:szCs w:val="19"/>
        </w:rPr>
        <w:t xml:space="preserve">prometheus/targets/mikrotik-routers.yml</w:t>
      </w:r>
      <w:r>
        <w:t xml:space="preserve">. Reloaded within a minute.</w:t>
      </w:r>
    </w:p>
    <w:p>
      <w:pPr>
        <w:pStyle w:val="ListParagraph"/>
        <w:numPr>
          <w:ilvl w:val="0"/>
          <w:numId w:val="2"/>
        </w:numPr>
        <w:spacing w:after="80"/>
      </w:pPr>
      <w:r>
        <w:t xml:space="preserve">For subscriber data: an entry in </w:t>
      </w:r>
      <w:r>
        <w:rPr>
          <w:rFonts w:ascii="Consolas" w:cs="Consolas" w:eastAsia="Consolas" w:hAnsi="Consolas"/>
          <w:color w:val="1F3A6B"/>
          <w:sz w:val="19"/>
          <w:szCs w:val="19"/>
        </w:rPr>
        <w:t xml:space="preserve">routeros_exporter/config.yml</w:t>
      </w:r>
      <w:r>
        <w:t xml:space="preserve"> (name = the router label) and a read-only API user in </w:t>
      </w:r>
      <w:r>
        <w:rPr>
          <w:rFonts w:ascii="Consolas" w:cs="Consolas" w:eastAsia="Consolas" w:hAnsi="Consolas"/>
          <w:color w:val="1F3A6B"/>
          <w:sz w:val="19"/>
          <w:szCs w:val="19"/>
        </w:rPr>
        <w:t xml:space="preserve">secrets/routeros_api_credentials.json</w:t>
      </w:r>
      <w:r>
        <w:t xml:space="preserve"> under the same name; then </w:t>
      </w:r>
      <w:r>
        <w:rPr>
          <w:rFonts w:ascii="Consolas" w:cs="Consolas" w:eastAsia="Consolas" w:hAnsi="Consolas"/>
          <w:color w:val="1F3A6B"/>
          <w:sz w:val="19"/>
          <w:szCs w:val="19"/>
        </w:rPr>
        <w:t xml:space="preserve">docker compose restart routeros-exporter</w:t>
      </w:r>
      <w:r>
        <w:t xml:space="preserve">.</w:t>
      </w:r>
    </w:p>
    <w:p>
      <w:pPr>
        <w:pStyle w:val="ListParagraph"/>
        <w:numPr>
          <w:ilvl w:val="0"/>
          <w:numId w:val="2"/>
        </w:numPr>
        <w:spacing w:after="80"/>
      </w:pPr>
      <w:r>
        <w:t xml:space="preserve">On the router: SNMP (preferably a v3 user) and the API service, both limited to the server's IP.</w:t>
      </w:r>
    </w:p>
    <w:p>
      <w:pPr>
        <w:pStyle w:val="Heading2"/>
      </w:pPr>
      <w:r>
        <w:t xml:space="preserve">Add a PTP link or a sector</w:t>
      </w:r>
    </w:p>
    <w:p>
      <w:pPr>
        <w:pStyle w:val="ListParagraph"/>
        <w:numPr>
          <w:ilvl w:val="0"/>
          <w:numId w:val="2"/>
        </w:numPr>
        <w:spacing w:after="80"/>
      </w:pPr>
      <w:r>
        <w:t xml:space="preserve">Links: </w:t>
      </w:r>
      <w:r>
        <w:rPr>
          <w:rFonts w:ascii="Consolas" w:cs="Consolas" w:eastAsia="Consolas" w:hAnsi="Consolas"/>
          <w:color w:val="1F3A6B"/>
          <w:sz w:val="19"/>
          <w:szCs w:val="19"/>
        </w:rPr>
        <w:t xml:space="preserve">prometheus/targets/links.yml</w:t>
      </w:r>
      <w:r>
        <w:t xml:space="preserve"> (endpoints, module and </w:t>
      </w:r>
      <w:r>
        <w:rPr>
          <w:rFonts w:ascii="Consolas" w:cs="Consolas" w:eastAsia="Consolas" w:hAnsi="Consolas"/>
          <w:color w:val="1F3A6B"/>
          <w:sz w:val="19"/>
          <w:szCs w:val="19"/>
        </w:rPr>
        <w:t xml:space="preserve">auth</w:t>
      </w:r>
      <w:r>
        <w:t xml:space="preserve">). Sectors: </w:t>
      </w:r>
      <w:r>
        <w:rPr>
          <w:rFonts w:ascii="Consolas" w:cs="Consolas" w:eastAsia="Consolas" w:hAnsi="Consolas"/>
          <w:color w:val="1F3A6B"/>
          <w:sz w:val="19"/>
          <w:szCs w:val="19"/>
        </w:rPr>
        <w:t xml:space="preserve">prometheus/targets/mikrotik-sectors.yml</w:t>
      </w:r>
      <w:r>
        <w:t xml:space="preserve">.</w:t>
      </w:r>
    </w:p>
    <w:p>
      <w:pPr>
        <w:pStyle w:val="ListParagraph"/>
        <w:numPr>
          <w:ilvl w:val="0"/>
          <w:numId w:val="2"/>
        </w:numPr>
        <w:spacing w:after="80"/>
      </w:pPr>
      <w:r>
        <w:t xml:space="preserve">Sectors (bridged L2, management IP in the POP's /25) are reachable only via routes on the sector and the POP router. Today the POP masquerade rule works around this but hides the server's address. Use a NARROW route on the sector (monitoring subnet only, no default route), SNMPv3, an access list, and a POP rule dropping customer -&gt; management. No subscriber impact. Commands below.</w:t>
      </w:r>
    </w:p>
    <w:p>
      <w:pPr>
        <w:pStyle w:val="ListParagraph"/>
        <w:numPr>
          <w:ilvl w:val="0"/>
          <w:numId w:val="2"/>
        </w:numPr>
        <w:spacing w:after="80"/>
      </w:pPr>
      <w:r>
        <w:t xml:space="preserve">Confirm the new target is UP at </w:t>
      </w:r>
      <w:r>
        <w:rPr>
          <w:rFonts w:ascii="Consolas" w:cs="Consolas" w:eastAsia="Consolas" w:hAnsi="Consolas"/>
          <w:color w:val="1F3A6B"/>
          <w:sz w:val="19"/>
          <w:szCs w:val="19"/>
        </w:rPr>
        <w:t xml:space="preserve">/targets</w:t>
      </w:r>
      <w:r>
        <w:t xml:space="preserve">, then in the dashboards.</w:t>
      </w:r>
    </w:p>
    <w:p>
      <w:pPr>
        <w:shd w:fill="F1F5F9" w:color="auto" w:val="clear"/>
        <w:spacing w:before="80" w:after="0"/>
        <w:ind w:left="120" w:right="120"/>
      </w:pPr>
      <w:r>
        <w:rPr>
          <w:rFonts w:ascii="Consolas" w:cs="Consolas" w:eastAsia="Consolas" w:hAnsi="Consolas"/>
          <w:sz w:val="18"/>
          <w:szCs w:val="18"/>
        </w:rPr>
        <w:t xml:space="preserve"># on the sector: narrow route to the monitoring network only (no default route)</w:t>
      </w:r>
    </w:p>
    <w:p>
      <w:pPr>
        <w:shd w:fill="F1F5F9" w:color="auto" w:val="clear"/>
        <w:spacing w:before="0" w:after="0"/>
        <w:ind w:left="120" w:right="120"/>
      </w:pPr>
      <w:r>
        <w:rPr>
          <w:rFonts w:ascii="Consolas" w:cs="Consolas" w:eastAsia="Consolas" w:hAnsi="Consolas"/>
          <w:sz w:val="18"/>
          <w:szCs w:val="18"/>
        </w:rPr>
        <w:t xml:space="preserve">/ip route add dst-address=&lt;monitoring-server-subnet&gt; gateway=&lt;POP-router-IP-in-this-/25&gt; comment="mgmt -&gt; NMS"</w:t>
      </w:r>
    </w:p>
    <w:p>
      <w:pPr>
        <w:shd w:fill="F1F5F9" w:color="auto" w:val="clear"/>
        <w:spacing w:before="0" w:after="0"/>
        <w:ind w:left="120" w:right="120"/>
      </w:pPr>
      <w:r>
        <w:rPr>
          <w:rFonts w:ascii="Consolas" w:cs="Consolas" w:eastAsia="Consolas" w:hAnsi="Consolas"/>
          <w:sz w:val="18"/>
          <w:szCs w:val="18"/>
        </w:rPr>
        <w:t xml:space="preserve"># on the sector: SNMPv3 read-only user, allowed from the monitoring server only</w:t>
      </w:r>
    </w:p>
    <w:p>
      <w:pPr>
        <w:shd w:fill="F1F5F9" w:color="auto" w:val="clear"/>
        <w:spacing w:before="0" w:after="0"/>
        <w:ind w:left="120" w:right="120"/>
      </w:pPr>
      <w:r>
        <w:rPr>
          <w:rFonts w:ascii="Consolas" w:cs="Consolas" w:eastAsia="Consolas" w:hAnsi="Consolas"/>
          <w:sz w:val="18"/>
          <w:szCs w:val="18"/>
        </w:rPr>
        <w:t xml:space="preserve">/snmp community add name=monitoring security=private authentication-protocol=SHA1 \</w:t>
      </w:r>
    </w:p>
    <w:p>
      <w:pPr>
        <w:shd w:fill="F1F5F9" w:color="auto" w:val="clear"/>
        <w:spacing w:before="0" w:after="0"/>
        <w:ind w:left="120" w:right="120"/>
      </w:pPr>
      <w:r>
        <w:rPr>
          <w:rFonts w:ascii="Consolas" w:cs="Consolas" w:eastAsia="Consolas" w:hAnsi="Consolas"/>
          <w:sz w:val="18"/>
          <w:szCs w:val="18"/>
        </w:rPr>
        <w:t xml:space="preserve">    authentication-password="&lt;auth-pass&gt;" encryption-protocol=AES encryption-password="&lt;priv-pass&gt;" \</w:t>
      </w:r>
    </w:p>
    <w:p>
      <w:pPr>
        <w:shd w:fill="F1F5F9" w:color="auto" w:val="clear"/>
        <w:spacing w:before="0" w:after="0"/>
        <w:ind w:left="120" w:right="120"/>
      </w:pPr>
      <w:r>
        <w:rPr>
          <w:rFonts w:ascii="Consolas" w:cs="Consolas" w:eastAsia="Consolas" w:hAnsi="Consolas"/>
          <w:sz w:val="18"/>
          <w:szCs w:val="18"/>
        </w:rPr>
        <w:t xml:space="preserve">    addresses=&lt;monitoring-server-ip&gt;/32 read-access=yes write-access=no</w:t>
      </w:r>
    </w:p>
    <w:p>
      <w:pPr>
        <w:shd w:fill="F1F5F9" w:color="auto" w:val="clear"/>
        <w:spacing w:before="0" w:after="0"/>
        <w:ind w:left="120" w:right="120"/>
      </w:pPr>
      <w:r>
        <w:rPr>
          <w:rFonts w:ascii="Consolas" w:cs="Consolas" w:eastAsia="Consolas" w:hAnsi="Consolas"/>
          <w:sz w:val="18"/>
          <w:szCs w:val="18"/>
        </w:rPr>
        <w:t xml:space="preserve">/snmp set enabled=yes contact="NOC" location="&lt;POP&gt; - &lt;sector&gt;"</w:t>
      </w:r>
    </w:p>
    <w:p>
      <w:pPr>
        <w:shd w:fill="F1F5F9" w:color="auto" w:val="clear"/>
        <w:spacing w:before="0" w:after="0"/>
        <w:ind w:left="120" w:right="120"/>
      </w:pPr>
      <w:r>
        <w:rPr>
          <w:rFonts w:ascii="Consolas" w:cs="Consolas" w:eastAsia="Consolas" w:hAnsi="Consolas"/>
          <w:sz w:val="18"/>
          <w:szCs w:val="18"/>
        </w:rPr>
        <w:t xml:space="preserve"># on the sector: management services only from management addresses (customers share its L2 bridge)</w:t>
      </w:r>
    </w:p>
    <w:p>
      <w:pPr>
        <w:shd w:fill="F1F5F9" w:color="auto" w:val="clear"/>
        <w:spacing w:before="0" w:after="0"/>
        <w:ind w:left="120" w:right="120"/>
      </w:pPr>
      <w:r>
        <w:rPr>
          <w:rFonts w:ascii="Consolas" w:cs="Consolas" w:eastAsia="Consolas" w:hAnsi="Consolas"/>
          <w:sz w:val="18"/>
          <w:szCs w:val="18"/>
        </w:rPr>
        <w:t xml:space="preserve">/ip service set [find where name~"winbox|ssh|api|www"] address=&lt;mgmt-ranges&gt;</w:t>
      </w:r>
    </w:p>
    <w:p>
      <w:pPr>
        <w:shd w:fill="F1F5F9" w:color="auto" w:val="clear"/>
        <w:spacing w:before="0" w:after="0"/>
        <w:ind w:left="120" w:right="120"/>
      </w:pPr>
      <w:r>
        <w:rPr>
          <w:rFonts w:ascii="Consolas" w:cs="Consolas" w:eastAsia="Consolas" w:hAnsi="Consolas"/>
          <w:sz w:val="18"/>
          <w:szCs w:val="18"/>
        </w:rPr>
        <w:t xml:space="preserve"># on the POP router: route for the sector management range (if not connected)</w:t>
      </w:r>
    </w:p>
    <w:p>
      <w:pPr>
        <w:shd w:fill="F1F5F9" w:color="auto" w:val="clear"/>
        <w:spacing w:before="0" w:after="0"/>
        <w:ind w:left="120" w:right="120"/>
      </w:pPr>
      <w:r>
        <w:rPr>
          <w:rFonts w:ascii="Consolas" w:cs="Consolas" w:eastAsia="Consolas" w:hAnsi="Consolas"/>
          <w:sz w:val="18"/>
          <w:szCs w:val="18"/>
        </w:rPr>
        <w:t xml:space="preserve">/ip route add dst-address=&lt;sector-mgmt-range&gt; gateway=&lt;next-hop&gt; comment="mgmt -&gt; sectors"</w:t>
      </w:r>
    </w:p>
    <w:p>
      <w:pPr>
        <w:shd w:fill="F1F5F9" w:color="auto" w:val="clear"/>
        <w:spacing w:before="0" w:after="0"/>
        <w:ind w:left="120" w:right="120"/>
      </w:pPr>
      <w:r>
        <w:rPr>
          <w:rFonts w:ascii="Consolas" w:cs="Consolas" w:eastAsia="Consolas" w:hAnsi="Consolas"/>
          <w:sz w:val="18"/>
          <w:szCs w:val="18"/>
        </w:rPr>
        <w:t xml:space="preserve"># on the POP router: PPP customers must never be forwarded to management addresses</w:t>
      </w:r>
    </w:p>
    <w:p>
      <w:pPr>
        <w:shd w:fill="F1F5F9" w:color="auto" w:val="clear"/>
        <w:spacing w:before="0" w:after="0"/>
        <w:ind w:left="120" w:right="120"/>
      </w:pPr>
      <w:r>
        <w:rPr>
          <w:rFonts w:ascii="Consolas" w:cs="Consolas" w:eastAsia="Consolas" w:hAnsi="Consolas"/>
          <w:sz w:val="18"/>
          <w:szCs w:val="18"/>
        </w:rPr>
        <w:t xml:space="preserve">/ip firewall filter add chain=forward src-address=&lt;ppp-pool-ranges&gt; dst-address=&lt;mgmt-ranges&gt; action=drop comment="no ppp customer -&gt; mgmt"</w:t>
      </w:r>
    </w:p>
    <w:p>
      <w:pPr>
        <w:shd w:fill="F1F5F9" w:color="auto" w:val="clear"/>
        <w:spacing w:before="0" w:after="0"/>
        <w:ind w:left="120" w:right="120"/>
      </w:pPr>
      <w:r>
        <w:rPr>
          <w:rFonts w:ascii="Consolas" w:cs="Consolas" w:eastAsia="Consolas" w:hAnsi="Consolas"/>
          <w:sz w:val="18"/>
          <w:szCs w:val="18"/>
        </w:rPr>
        <w:t xml:space="preserve"># then remove the POP masquerade rule used to reach the sectors</w:t>
      </w:r>
    </w:p>
    <w:p>
      <w:pPr>
        <w:shd w:fill="F1F5F9" w:color="auto" w:val="clear"/>
        <w:spacing w:before="0" w:after="0"/>
        <w:ind w:left="120" w:right="120"/>
      </w:pPr>
      <w:r>
        <w:rPr>
          <w:rFonts w:ascii="Consolas" w:cs="Consolas" w:eastAsia="Consolas" w:hAnsi="Consolas"/>
          <w:sz w:val="18"/>
          <w:szCs w:val="18"/>
        </w:rPr>
        <w:t xml:space="preserve"># check: RouterOS, then from the server (1 = working)</w:t>
      </w:r>
    </w:p>
    <w:p>
      <w:pPr>
        <w:shd w:fill="F1F5F9" w:color="auto" w:val="clear"/>
        <w:spacing w:before="0" w:after="0"/>
        <w:ind w:left="120" w:right="120"/>
      </w:pPr>
      <w:r>
        <w:rPr>
          <w:rFonts w:ascii="Consolas" w:cs="Consolas" w:eastAsia="Consolas" w:hAnsi="Consolas"/>
          <w:sz w:val="18"/>
          <w:szCs w:val="18"/>
        </w:rPr>
        <w:t xml:space="preserve">/ip route print ; /ping &lt;monitoring-server-ip&gt; count=3</w:t>
      </w:r>
    </w:p>
    <w:p>
      <w:pPr>
        <w:shd w:fill="F1F5F9" w:color="auto" w:val="clear"/>
        <w:spacing w:before="0" w:after="0"/>
        <w:ind w:left="120" w:right="120"/>
      </w:pPr>
      <w:r>
        <w:rPr>
          <w:rFonts w:ascii="Consolas" w:cs="Consolas" w:eastAsia="Consolas" w:hAnsi="Consolas"/>
          <w:sz w:val="18"/>
          <w:szCs w:val="18"/>
        </w:rPr>
        <w:t xml:space="preserve">curl -s 'http://localhost:9116/snmp?target=&lt;sector-ip&gt;&amp;module=mikrotik_sector&amp;auth=mikrotik_v3' | grep -c '^sysUpTime'</w:t>
      </w:r>
    </w:p>
    <w:p>
      <w:pPr>
        <w:shd w:fill="F1F5F9" w:color="auto" w:val="clear"/>
        <w:spacing w:before="0" w:after="160"/>
        <w:ind w:left="120" w:right="120"/>
      </w:pPr>
      <w:r>
        <w:rPr>
          <w:rFonts w:ascii="Consolas" w:cs="Consolas" w:eastAsia="Consolas" w:hAnsi="Consolas"/>
          <w:sz w:val="18"/>
          <w:szCs w:val="18"/>
        </w:rPr>
        <w:t xml:space="preserve"># proof, from a PPPoE customer: the POP router still answers ping, the sector/CPE management IPs do NOT</w:t>
      </w:r>
    </w:p>
    <w:p>
      <w:pPr>
        <w:pBdr>
          <w:left w:val="single" w:color="0A4BCC" w:sz="18" w:space="8"/>
        </w:pBdr>
        <w:spacing w:before="80" w:after="160"/>
        <w:ind w:left="200"/>
      </w:pPr>
      <w:r>
        <w:rPr>
          <w:i/>
          <w:iCs/>
          <w:color w:val="5B6475"/>
        </w:rPr>
        <w:t xml:space="preserve">Why this adds no customer exposure: PPPoE customers have no address in the management range and are routed only by the POP router. The routes carry management traffic; the forward drop stops the POP router from passing PPP traffic onto the new routes. Keep the sector route narrow (monitoring subnet, not 0.0.0.0/0) and no routing protocols on sectors.</w:t>
      </w:r>
    </w:p>
    <w:p>
      <w:pPr>
        <w:pStyle w:val="Heading2"/>
      </w:pPr>
      <w:r>
        <w:t xml:space="preserve">Move a device to SNMPv3</w:t>
      </w:r>
    </w:p>
    <w:p>
      <w:pPr>
        <w:spacing w:after="120"/>
      </w:pPr>
      <w:r>
        <w:rPr>
          <w:b/>
          <w:bCs/>
        </w:rPr>
        <w:t xml:space="preserve">ISP policy: SNMPv3 only.</w:t>
      </w:r>
      <w:r>
        <w:t xml:space="preserve"> Full guide: </w:t>
      </w:r>
      <w:r>
        <w:rPr>
          <w:rFonts w:ascii="Consolas" w:cs="Consolas" w:eastAsia="Consolas" w:hAnsi="Consolas"/>
          <w:color w:val="1F3A6B"/>
          <w:sz w:val="19"/>
          <w:szCs w:val="19"/>
        </w:rPr>
        <w:t xml:space="preserve">docs/snmpv3.md</w:t>
      </w:r>
      <w:r>
        <w:t xml:space="preserve">. v3 users live in </w:t>
      </w:r>
      <w:r>
        <w:rPr>
          <w:rFonts w:ascii="Consolas" w:cs="Consolas" w:eastAsia="Consolas" w:hAnsi="Consolas"/>
          <w:color w:val="1F3A6B"/>
          <w:sz w:val="19"/>
          <w:szCs w:val="19"/>
        </w:rPr>
        <w:t xml:space="preserve">secrets/snmp_auths.yml</w:t>
      </w:r>
      <w:r>
        <w:t xml:space="preserve"> (gitignored), loaded next to </w:t>
      </w:r>
      <w:r>
        <w:rPr>
          <w:rFonts w:ascii="Consolas" w:cs="Consolas" w:eastAsia="Consolas" w:hAnsi="Consolas"/>
          <w:color w:val="1F3A6B"/>
          <w:sz w:val="19"/>
          <w:szCs w:val="19"/>
        </w:rPr>
        <w:t xml:space="preserve">snmp_exporter/snmp.yml</w:t>
      </w:r>
      <w:r>
        <w:t xml:space="preserve">; a target selects one with its </w:t>
      </w:r>
      <w:r>
        <w:rPr>
          <w:rFonts w:ascii="Consolas" w:cs="Consolas" w:eastAsia="Consolas" w:hAnsi="Consolas"/>
          <w:color w:val="1F3A6B"/>
          <w:sz w:val="19"/>
          <w:szCs w:val="19"/>
        </w:rPr>
        <w:t xml:space="preserve">auth</w:t>
      </w:r>
      <w:r>
        <w:t xml:space="preserve"> label.</w:t>
      </w:r>
    </w:p>
    <w:p>
      <w:pPr>
        <w:pStyle w:val="ListParagraph"/>
        <w:numPr>
          <w:ilvl w:val="0"/>
          <w:numId w:val="5"/>
        </w:numPr>
        <w:spacing w:after="80"/>
      </w:pPr>
      <w:r>
        <w:t xml:space="preserve">Create a read-only v3 user on the device, limited to the server's IP. Keep the v2c community until the switch is confirmed.</w:t>
      </w:r>
    </w:p>
    <w:p>
      <w:pPr>
        <w:pStyle w:val="ListParagraph"/>
        <w:numPr>
          <w:ilvl w:val="0"/>
          <w:numId w:val="5"/>
        </w:numPr>
        <w:spacing w:after="80"/>
      </w:pPr>
      <w:r>
        <w:t xml:space="preserve">Fill in the matching entry in </w:t>
      </w:r>
      <w:r>
        <w:rPr>
          <w:rFonts w:ascii="Consolas" w:cs="Consolas" w:eastAsia="Consolas" w:hAnsi="Consolas"/>
          <w:color w:val="1F3A6B"/>
          <w:sz w:val="19"/>
          <w:szCs w:val="19"/>
        </w:rPr>
        <w:t xml:space="preserve">secrets/snmp_auths.yml</w:t>
      </w:r>
      <w:r>
        <w:t xml:space="preserve">; </w:t>
      </w:r>
      <w:r>
        <w:rPr>
          <w:rFonts w:ascii="Consolas" w:cs="Consolas" w:eastAsia="Consolas" w:hAnsi="Consolas"/>
          <w:color w:val="1F3A6B"/>
          <w:sz w:val="19"/>
          <w:szCs w:val="19"/>
        </w:rPr>
        <w:t xml:space="preserve">docker compose restart snmp-exporter</w:t>
      </w:r>
      <w:r>
        <w:t xml:space="preserve">.</w:t>
      </w:r>
    </w:p>
    <w:p>
      <w:pPr>
        <w:pStyle w:val="ListParagraph"/>
        <w:numPr>
          <w:ilvl w:val="0"/>
          <w:numId w:val="5"/>
        </w:numPr>
        <w:spacing w:after="80"/>
      </w:pPr>
      <w:r>
        <w:t xml:space="preserve">Test with the curl command in section 9; </w:t>
      </w:r>
      <w:r>
        <w:rPr>
          <w:rFonts w:ascii="Consolas" w:cs="Consolas" w:eastAsia="Consolas" w:hAnsi="Consolas"/>
          <w:color w:val="1F3A6B"/>
          <w:sz w:val="19"/>
          <w:szCs w:val="19"/>
        </w:rPr>
        <w:t xml:space="preserve">1</w:t>
      </w:r>
      <w:r>
        <w:t xml:space="preserve"> means it works.</w:t>
      </w:r>
    </w:p>
    <w:p>
      <w:pPr>
        <w:pStyle w:val="ListParagraph"/>
        <w:numPr>
          <w:ilvl w:val="0"/>
          <w:numId w:val="5"/>
        </w:numPr>
        <w:spacing w:after="80"/>
      </w:pPr>
      <w:r>
        <w:t xml:space="preserve">Set </w:t>
      </w:r>
      <w:r>
        <w:rPr>
          <w:rFonts w:ascii="Consolas" w:cs="Consolas" w:eastAsia="Consolas" w:hAnsi="Consolas"/>
          <w:color w:val="1F3A6B"/>
          <w:sz w:val="19"/>
          <w:szCs w:val="19"/>
        </w:rPr>
        <w:t xml:space="preserve">auth: &lt;name&gt;</w:t>
      </w:r>
      <w:r>
        <w:t xml:space="preserve"> on the target; confirm UP at </w:t>
      </w:r>
      <w:r>
        <w:rPr>
          <w:rFonts w:ascii="Consolas" w:cs="Consolas" w:eastAsia="Consolas" w:hAnsi="Consolas"/>
          <w:color w:val="1F3A6B"/>
          <w:sz w:val="19"/>
          <w:szCs w:val="19"/>
        </w:rPr>
        <w:t xml:space="preserve">/targets</w:t>
      </w:r>
      <w:r>
        <w:t xml:space="preserve">.</w:t>
      </w:r>
    </w:p>
    <w:p>
      <w:pPr>
        <w:pStyle w:val="ListParagraph"/>
        <w:numPr>
          <w:ilvl w:val="0"/>
          <w:numId w:val="5"/>
        </w:numPr>
        <w:spacing w:after="80"/>
      </w:pPr>
      <w:r>
        <w:t xml:space="preserve">Remove the v2c community from the device.</w:t>
      </w:r>
    </w:p>
    <w:p>
      <w:pPr>
        <w:pBdr>
          <w:left w:val="single" w:color="0A4BCC" w:sz="18" w:space="8"/>
        </w:pBdr>
        <w:spacing w:before="80" w:after="160"/>
        <w:ind w:left="200"/>
      </w:pPr>
      <w:r>
        <w:rPr>
          <w:i/>
          <w:iCs/>
          <w:color w:val="5B6475"/>
        </w:rPr>
        <w:t xml:space="preserve">Spelling matters: snmp-exporter wants </w:t>
      </w:r>
      <w:r>
        <w:rPr>
          <w:rFonts w:ascii="Consolas" w:cs="Consolas" w:eastAsia="Consolas" w:hAnsi="Consolas"/>
          <w:i/>
          <w:iCs/>
          <w:color w:val="1F3A6B"/>
          <w:sz w:val="19"/>
          <w:szCs w:val="19"/>
        </w:rPr>
        <w:t xml:space="preserve">SHA</w:t>
      </w:r>
      <w:r>
        <w:rPr>
          <w:i/>
          <w:iCs/>
          <w:color w:val="5B6475"/>
        </w:rPr>
        <w:t xml:space="preserve"> (not SHA1) and </w:t>
      </w:r>
      <w:r>
        <w:rPr>
          <w:rFonts w:ascii="Consolas" w:cs="Consolas" w:eastAsia="Consolas" w:hAnsi="Consolas"/>
          <w:i/>
          <w:iCs/>
          <w:color w:val="1F3A6B"/>
          <w:sz w:val="19"/>
          <w:szCs w:val="19"/>
        </w:rPr>
        <w:t xml:space="preserve">AES256</w:t>
      </w:r>
      <w:r>
        <w:rPr>
          <w:i/>
          <w:iCs/>
          <w:color w:val="5B6475"/>
        </w:rPr>
        <w:t xml:space="preserve"> (not AES-256). A wrong spelling or a duplicate auth name stops snmp-exporter at startup.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shd w:fill="0A4BCC" w:color="auto" w:val="clear"/>
            <w:tcMar>
              <w:top w:type="dxa" w:w="60"/>
              <w:left w:type="dxa" w:w="100"/>
              <w:bottom w:type="dxa" w:w="60"/>
              <w:right w:type="dxa" w:w="100"/>
            </w:tcMar>
          </w:tcPr>
          <w:p>
            <w:r>
              <w:rPr>
                <w:b/>
                <w:bCs/>
                <w:color w:val="FFFFFF"/>
              </w:rPr>
              <w:t xml:space="preserve">Device</w:t>
            </w:r>
          </w:p>
        </w:tc>
        <w:tc>
          <w:tcPr>
            <w:tcW w:type="dxa" w:w="5783"/>
            <w:shd w:fill="0A4BCC" w:color="auto" w:val="clear"/>
            <w:tcMar>
              <w:top w:type="dxa" w:w="60"/>
              <w:left w:type="dxa" w:w="100"/>
              <w:bottom w:type="dxa" w:w="60"/>
              <w:right w:type="dxa" w:w="100"/>
            </w:tcMar>
          </w:tcPr>
          <w:p>
            <w:r>
              <w:rPr>
                <w:b/>
                <w:bCs/>
                <w:color w:val="FFFFFF"/>
              </w:rPr>
              <w:t xml:space="preserve">SNMP (25 Oct 2026)</w:t>
            </w:r>
          </w:p>
        </w:tc>
      </w:tr>
      <w:tr>
        <w:trPr>
          <w:cantSplit/>
        </w:trPr>
        <w:tc>
          <w:tcPr>
            <w:tcW w:type="dxa" w:w="3855"/>
            <w:tcMar>
              <w:top w:type="dxa" w:w="60"/>
              <w:left w:type="dxa" w:w="100"/>
              <w:bottom w:type="dxa" w:w="60"/>
              <w:right w:type="dxa" w:w="100"/>
            </w:tcMar>
          </w:tcPr>
          <w:p>
            <w:r>
              <w:t xml:space="preserve">pop1-home core router</w:t>
            </w:r>
          </w:p>
        </w:tc>
        <w:tc>
          <w:tcPr>
            <w:tcW w:type="dxa" w:w="5783"/>
            <w:tcMar>
              <w:top w:type="dxa" w:w="60"/>
              <w:left w:type="dxa" w:w="100"/>
              <w:bottom w:type="dxa" w:w="60"/>
              <w:right w:type="dxa" w:w="100"/>
            </w:tcMar>
          </w:tcPr>
          <w:p>
            <w:r>
              <w:t xml:space="preserve">v3 </w:t>
            </w:r>
            <w:r>
              <w:rPr>
                <w:rFonts w:ascii="Consolas" w:cs="Consolas" w:eastAsia="Consolas" w:hAnsi="Consolas"/>
                <w:color w:val="1F3A6B"/>
                <w:sz w:val="19"/>
                <w:szCs w:val="19"/>
              </w:rPr>
              <w:t xml:space="preserve">mikrotik_v3</w:t>
            </w:r>
            <w:r>
              <w:t xml:space="preserve"> (SHA / AES-128); v2c off</w:t>
            </w:r>
          </w:p>
        </w:tc>
      </w:tr>
      <w:tr>
        <w:trPr>
          <w:cantSplit/>
        </w:trPr>
        <w:tc>
          <w:tcPr>
            <w:tcW w:type="dxa" w:w="3855"/>
            <w:shd w:fill="F1F5F9" w:color="auto" w:val="clear"/>
            <w:tcMar>
              <w:top w:type="dxa" w:w="60"/>
              <w:left w:type="dxa" w:w="100"/>
              <w:bottom w:type="dxa" w:w="60"/>
              <w:right w:type="dxa" w:w="100"/>
            </w:tcMar>
          </w:tcPr>
          <w:p>
            <w:r>
              <w:t xml:space="preserve">SAF POP1-POP7 pair</w:t>
            </w:r>
          </w:p>
        </w:tc>
        <w:tc>
          <w:tcPr>
            <w:tcW w:type="dxa" w:w="5783"/>
            <w:shd w:fill="F1F5F9" w:color="auto" w:val="clear"/>
            <w:tcMar>
              <w:top w:type="dxa" w:w="60"/>
              <w:left w:type="dxa" w:w="100"/>
              <w:bottom w:type="dxa" w:w="60"/>
              <w:right w:type="dxa" w:w="100"/>
            </w:tcMar>
          </w:tcPr>
          <w:p>
            <w:r>
              <w:t xml:space="preserve">v3 </w:t>
            </w:r>
            <w:r>
              <w:rPr>
                <w:rFonts w:ascii="Consolas" w:cs="Consolas" w:eastAsia="Consolas" w:hAnsi="Consolas"/>
                <w:color w:val="1F3A6B"/>
                <w:sz w:val="19"/>
                <w:szCs w:val="19"/>
              </w:rPr>
              <w:t xml:space="preserve">saf_v3</w:t>
            </w:r>
            <w:r>
              <w:t xml:space="preserve"> (SHA-256 / AES-256); v2c off</w:t>
            </w:r>
          </w:p>
        </w:tc>
      </w:tr>
      <w:tr>
        <w:trPr>
          <w:cantSplit/>
        </w:trPr>
        <w:tc>
          <w:tcPr>
            <w:tcW w:type="dxa" w:w="3855"/>
            <w:tcMar>
              <w:top w:type="dxa" w:w="60"/>
              <w:left w:type="dxa" w:w="100"/>
              <w:bottom w:type="dxa" w:w="60"/>
              <w:right w:type="dxa" w:w="100"/>
            </w:tcMar>
          </w:tcPr>
          <w:p>
            <w:r>
              <w:t xml:space="preserve">AirFiber POP6-POP2</w:t>
            </w:r>
          </w:p>
        </w:tc>
        <w:tc>
          <w:tcPr>
            <w:tcW w:type="dxa" w:w="5783"/>
            <w:tcMar>
              <w:top w:type="dxa" w:w="60"/>
              <w:left w:type="dxa" w:w="100"/>
              <w:bottom w:type="dxa" w:w="60"/>
              <w:right w:type="dxa" w:w="100"/>
            </w:tcMar>
          </w:tcPr>
          <w:p>
            <w:r>
              <w:t xml:space="preserve">v2c - firmware has no SNMPv3; violates the v3-only policy, management decision pending (ping-only / documented exception / replace)</w:t>
            </w:r>
          </w:p>
        </w:tc>
      </w:tr>
      <w:tr>
        <w:trPr>
          <w:cantSplit/>
        </w:trPr>
        <w:tc>
          <w:tcPr>
            <w:tcW w:type="dxa" w:w="3855"/>
            <w:shd w:fill="F1F5F9" w:color="auto" w:val="clear"/>
            <w:tcMar>
              <w:top w:type="dxa" w:w="60"/>
              <w:left w:type="dxa" w:w="100"/>
              <w:bottom w:type="dxa" w:w="60"/>
              <w:right w:type="dxa" w:w="100"/>
            </w:tcMar>
          </w:tcPr>
          <w:p>
            <w:r>
              <w:t xml:space="preserve">Other routers, sector 5B, airMAX LiteBeams</w:t>
            </w:r>
          </w:p>
        </w:tc>
        <w:tc>
          <w:tcPr>
            <w:tcW w:type="dxa" w:w="5783"/>
            <w:shd w:fill="F1F5F9" w:color="auto" w:val="clear"/>
            <w:tcMar>
              <w:top w:type="dxa" w:w="60"/>
              <w:left w:type="dxa" w:w="100"/>
              <w:bottom w:type="dxa" w:w="60"/>
              <w:right w:type="dxa" w:w="100"/>
            </w:tcMar>
          </w:tcPr>
          <w:p>
            <w:r>
              <w:t xml:space="preserve">v2c - to migrate (sectors together with their routes)</w:t>
            </w:r>
          </w:p>
        </w:tc>
      </w:tr>
    </w:tbl>
    <w:p>
      <w:pPr>
        <w:pStyle w:val="Heading2"/>
      </w:pPr>
      <w:r>
        <w:t xml:space="preserve">Change what 'the server's own network' means</w:t>
      </w:r>
    </w:p>
    <w:p>
      <w:pPr>
        <w:spacing w:after="120"/>
      </w:pPr>
      <w:r>
        <w:t xml:space="preserve">Edit </w:t>
      </w:r>
      <w:r>
        <w:rPr>
          <w:rFonts w:ascii="Consolas" w:cs="Consolas" w:eastAsia="Consolas" w:hAnsi="Consolas"/>
          <w:color w:val="1F3A6B"/>
          <w:sz w:val="19"/>
          <w:szCs w:val="19"/>
        </w:rPr>
        <w:t xml:space="preserve">prometheus/targets/vantage-points.yml</w:t>
      </w:r>
      <w:r>
        <w:t xml:space="preserve">: the production server's default gateway (the POP router) and optionally a public address. MonitoringVantageLost fires only when every listed target is unreachable.</w:t>
      </w:r>
    </w:p>
    <w:p>
      <w:pPr>
        <w:pStyle w:val="Heading2"/>
      </w:pPr>
      <w:r>
        <w:t xml:space="preserve">Change a threshold or add an alert</w:t>
      </w:r>
    </w:p>
    <w:p>
      <w:pPr>
        <w:pStyle w:val="ListParagraph"/>
        <w:numPr>
          <w:ilvl w:val="0"/>
          <w:numId w:val="2"/>
        </w:numPr>
        <w:spacing w:after="80"/>
      </w:pPr>
      <w:r>
        <w:t xml:space="preserve">Edit the rule under </w:t>
      </w:r>
      <w:r>
        <w:rPr>
          <w:rFonts w:ascii="Consolas" w:cs="Consolas" w:eastAsia="Consolas" w:hAnsi="Consolas"/>
          <w:color w:val="1F3A6B"/>
          <w:sz w:val="19"/>
          <w:szCs w:val="19"/>
        </w:rPr>
        <w:t xml:space="preserve">prometheus/rules/</w:t>
      </w:r>
      <w:r>
        <w:t xml:space="preserve">, update its test in </w:t>
      </w:r>
      <w:r>
        <w:rPr>
          <w:rFonts w:ascii="Consolas" w:cs="Consolas" w:eastAsia="Consolas" w:hAnsi="Consolas"/>
          <w:color w:val="1F3A6B"/>
          <w:sz w:val="19"/>
          <w:szCs w:val="19"/>
        </w:rPr>
        <w:t xml:space="preserve">prometheus/rules/tests/</w:t>
      </w:r>
      <w:r>
        <w:t xml:space="preserve">, validate, then </w:t>
      </w:r>
      <w:r>
        <w:rPr>
          <w:rFonts w:ascii="Consolas" w:cs="Consolas" w:eastAsia="Consolas" w:hAnsi="Consolas"/>
          <w:color w:val="1F3A6B"/>
          <w:sz w:val="19"/>
          <w:szCs w:val="19"/>
        </w:rPr>
        <w:t xml:space="preserve">docker compose restart prometheus</w:t>
      </w:r>
      <w:r>
        <w:t xml:space="preserve">.</w:t>
      </w:r>
    </w:p>
    <w:p>
      <w:pPr>
        <w:pStyle w:val="ListParagraph"/>
        <w:numPr>
          <w:ilvl w:val="0"/>
          <w:numId w:val="2"/>
        </w:numPr>
        <w:spacing w:after="80"/>
      </w:pPr>
      <w:r>
        <w:t xml:space="preserve">Degradation alerts use a sustained-breach pattern (breaching now and in at least 80% of the last 30 minutes); keep it so one bad scrape does not alert.</w:t>
      </w:r>
    </w:p>
    <w:p>
      <w:pPr>
        <w:pStyle w:val="Heading2"/>
      </w:pPr>
      <w:r>
        <w:t xml:space="preserve">Silence alerts during planned work</w:t>
      </w:r>
    </w:p>
    <w:p>
      <w:pPr>
        <w:pStyle w:val="ListParagraph"/>
        <w:numPr>
          <w:ilvl w:val="0"/>
          <w:numId w:val="2"/>
        </w:numPr>
        <w:spacing w:after="80"/>
      </w:pPr>
      <w:r>
        <w:t xml:space="preserve">Alertmanager UI (</w:t>
      </w:r>
      <w:r>
        <w:rPr>
          <w:rFonts w:ascii="Consolas" w:cs="Consolas" w:eastAsia="Consolas" w:hAnsi="Consolas"/>
          <w:color w:val="1F3A6B"/>
          <w:sz w:val="19"/>
          <w:szCs w:val="19"/>
        </w:rPr>
        <w:t xml:space="preserve">http://&lt;server&gt;:9093</w:t>
      </w:r>
      <w:r>
        <w:t xml:space="preserve">) &gt; Silences &gt; New Silence. Match on labels (link_id, router) and set an end time.</w:t>
      </w:r>
    </w:p>
    <w:p>
      <w:pPr>
        <w:pStyle w:val="ListParagraph"/>
        <w:numPr>
          <w:ilvl w:val="0"/>
          <w:numId w:val="2"/>
        </w:numPr>
        <w:spacing w:after="80"/>
      </w:pPr>
      <w:r>
        <w:t xml:space="preserve">Silence only the objects being worked on. If the server itself is being worked on, also pause the heartbeat check.</w:t>
      </w:r>
    </w:p>
    <w:p>
      <w:pPr>
        <w:pStyle w:val="Heading1"/>
      </w:pPr>
      <w:r>
        <w:t xml:space="preserve">6. Server health and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tblHeader/>
        </w:trPr>
        <w:tc>
          <w:tcPr>
            <w:tcW w:type="dxa" w:w="2891"/>
            <w:shd w:fill="0A4BCC" w:color="auto" w:val="clear"/>
            <w:tcMar>
              <w:top w:type="dxa" w:w="60"/>
              <w:left w:type="dxa" w:w="100"/>
              <w:bottom w:type="dxa" w:w="60"/>
              <w:right w:type="dxa" w:w="100"/>
            </w:tcMar>
          </w:tcPr>
          <w:p>
            <w:r>
              <w:rPr>
                <w:b/>
                <w:bCs/>
                <w:color w:val="FFFFFF"/>
              </w:rPr>
              <w:t xml:space="preserve">Symptom</w:t>
            </w:r>
          </w:p>
        </w:tc>
        <w:tc>
          <w:tcPr>
            <w:tcW w:type="dxa" w:w="3373"/>
            <w:shd w:fill="0A4BCC" w:color="auto" w:val="clear"/>
            <w:tcMar>
              <w:top w:type="dxa" w:w="60"/>
              <w:left w:type="dxa" w:w="100"/>
              <w:bottom w:type="dxa" w:w="60"/>
              <w:right w:type="dxa" w:w="100"/>
            </w:tcMar>
          </w:tcPr>
          <w:p>
            <w:r>
              <w:rPr>
                <w:b/>
                <w:bCs/>
                <w:color w:val="FFFFFF"/>
              </w:rPr>
              <w:t xml:space="preserve">Likely cause</w:t>
            </w:r>
          </w:p>
        </w:tc>
        <w:tc>
          <w:tcPr>
            <w:tcW w:type="dxa" w:w="3374"/>
            <w:shd w:fill="0A4BCC" w:color="auto" w:val="clear"/>
            <w:tcMar>
              <w:top w:type="dxa" w:w="60"/>
              <w:left w:type="dxa" w:w="100"/>
              <w:bottom w:type="dxa" w:w="60"/>
              <w:right w:type="dxa" w:w="100"/>
            </w:tcMar>
          </w:tcPr>
          <w:p>
            <w:r>
              <w:rPr>
                <w:b/>
                <w:bCs/>
                <w:color w:val="FFFFFF"/>
              </w:rPr>
              <w:t xml:space="preserve">What to do</w:t>
            </w:r>
          </w:p>
        </w:tc>
      </w:tr>
      <w:tr>
        <w:trPr>
          <w:cantSplit/>
        </w:trPr>
        <w:tc>
          <w:tcPr>
            <w:tcW w:type="dxa" w:w="2891"/>
            <w:tcMar>
              <w:top w:type="dxa" w:w="60"/>
              <w:left w:type="dxa" w:w="100"/>
              <w:bottom w:type="dxa" w:w="60"/>
              <w:right w:type="dxa" w:w="100"/>
            </w:tcMar>
          </w:tcPr>
          <w:p>
            <w:r>
              <w:t xml:space="preserve">Many devices 'down' at once</w:t>
            </w:r>
          </w:p>
        </w:tc>
        <w:tc>
          <w:tcPr>
            <w:tcW w:type="dxa" w:w="3373"/>
            <w:tcMar>
              <w:top w:type="dxa" w:w="60"/>
              <w:left w:type="dxa" w:w="100"/>
              <w:bottom w:type="dxa" w:w="60"/>
              <w:right w:type="dxa" w:w="100"/>
            </w:tcMar>
          </w:tcPr>
          <w:p>
            <w:r>
              <w:t xml:space="preserve">A collector stopped, or the server lost its own network.</w:t>
            </w:r>
          </w:p>
        </w:tc>
        <w:tc>
          <w:tcPr>
            <w:tcW w:type="dxa" w:w="3374"/>
            <w:tcMar>
              <w:top w:type="dxa" w:w="60"/>
              <w:left w:type="dxa" w:w="100"/>
              <w:bottom w:type="dxa" w:w="60"/>
              <w:right w:type="dxa" w:w="100"/>
            </w:tcMar>
          </w:tcPr>
          <w:p>
            <w:r>
              <w:t xml:space="preserve">Look for ExporterDown or MonitoringVantageLost; fix that first.</w:t>
            </w:r>
          </w:p>
        </w:tc>
      </w:tr>
      <w:tr>
        <w:trPr>
          <w:cantSplit/>
        </w:trPr>
        <w:tc>
          <w:tcPr>
            <w:tcW w:type="dxa" w:w="2891"/>
            <w:shd w:fill="F1F5F9" w:color="auto" w:val="clear"/>
            <w:tcMar>
              <w:top w:type="dxa" w:w="60"/>
              <w:left w:type="dxa" w:w="100"/>
              <w:bottom w:type="dxa" w:w="60"/>
              <w:right w:type="dxa" w:w="100"/>
            </w:tcMar>
          </w:tcPr>
          <w:p>
            <w:r>
              <w:t xml:space="preserve">No alert messages at all</w:t>
            </w:r>
          </w:p>
        </w:tc>
        <w:tc>
          <w:tcPr>
            <w:tcW w:type="dxa" w:w="3373"/>
            <w:shd w:fill="F1F5F9" w:color="auto" w:val="clear"/>
            <w:tcMar>
              <w:top w:type="dxa" w:w="60"/>
              <w:left w:type="dxa" w:w="100"/>
              <w:bottom w:type="dxa" w:w="60"/>
              <w:right w:type="dxa" w:w="100"/>
            </w:tcMar>
          </w:tcPr>
          <w:p>
            <w:r>
              <w:t xml:space="preserve">Alertmanager or Telegram problem.</w:t>
            </w:r>
          </w:p>
        </w:tc>
        <w:tc>
          <w:tcPr>
            <w:tcW w:type="dxa" w:w="3374"/>
            <w:shd w:fill="F1F5F9" w:color="auto" w:val="clear"/>
            <w:tcMar>
              <w:top w:type="dxa" w:w="60"/>
              <w:left w:type="dxa" w:w="100"/>
              <w:bottom w:type="dxa" w:w="60"/>
              <w:right w:type="dxa" w:w="100"/>
            </w:tcMar>
          </w:tcPr>
          <w:p>
            <w:r>
              <w:rPr>
                <w:rFonts w:ascii="Consolas" w:cs="Consolas" w:eastAsia="Consolas" w:hAnsi="Consolas"/>
                <w:color w:val="1F3A6B"/>
                <w:sz w:val="19"/>
                <w:szCs w:val="19"/>
              </w:rPr>
              <w:t xml:space="preserve">docker compose logs alertmanager</w:t>
            </w:r>
            <w:r>
              <w:t xml:space="preserve">; check the bot token and </w:t>
            </w:r>
            <w:r>
              <w:rPr>
                <w:rFonts w:ascii="Consolas" w:cs="Consolas" w:eastAsia="Consolas" w:hAnsi="Consolas"/>
                <w:color w:val="1F3A6B"/>
                <w:sz w:val="19"/>
                <w:szCs w:val="19"/>
              </w:rPr>
              <w:t xml:space="preserve">noc_chat_id</w:t>
            </w:r>
            <w:r>
              <w:t xml:space="preserve">; AlertDeliveryFailing; Notifications panel on Server Health.</w:t>
            </w:r>
          </w:p>
        </w:tc>
      </w:tr>
      <w:tr>
        <w:trPr>
          <w:cantSplit/>
        </w:trPr>
        <w:tc>
          <w:tcPr>
            <w:tcW w:type="dxa" w:w="2891"/>
            <w:tcMar>
              <w:top w:type="dxa" w:w="60"/>
              <w:left w:type="dxa" w:w="100"/>
              <w:bottom w:type="dxa" w:w="60"/>
              <w:right w:type="dxa" w:w="100"/>
            </w:tcMar>
          </w:tcPr>
          <w:p>
            <w:r>
              <w:t xml:space="preserve">Alertmanager runs but sends nothing on a new Linux server</w:t>
            </w:r>
          </w:p>
        </w:tc>
        <w:tc>
          <w:tcPr>
            <w:tcW w:type="dxa" w:w="3373"/>
            <w:tcMar>
              <w:top w:type="dxa" w:w="60"/>
              <w:left w:type="dxa" w:w="100"/>
              <w:bottom w:type="dxa" w:w="60"/>
              <w:right w:type="dxa" w:w="100"/>
            </w:tcMar>
          </w:tcPr>
          <w:p>
            <w:r>
              <w:t xml:space="preserve">Secret files are 600, unreadable to the non-root containers.</w:t>
            </w:r>
          </w:p>
        </w:tc>
        <w:tc>
          <w:tcPr>
            <w:tcW w:type="dxa" w:w="3374"/>
            <w:tcMar>
              <w:top w:type="dxa" w:w="60"/>
              <w:left w:type="dxa" w:w="100"/>
              <w:bottom w:type="dxa" w:w="60"/>
              <w:right w:type="dxa" w:w="100"/>
            </w:tcMar>
          </w:tcPr>
          <w:p>
            <w:r>
              <w:rPr>
                <w:rFonts w:ascii="Consolas" w:cs="Consolas" w:eastAsia="Consolas" w:hAnsi="Consolas"/>
                <w:color w:val="1F3A6B"/>
                <w:sz w:val="19"/>
                <w:szCs w:val="19"/>
              </w:rPr>
              <w:t xml:space="preserve">chmod 700 secrets &amp;&amp; chmod 644 secrets/*</w:t>
            </w:r>
            <w:r>
              <w:t xml:space="preserve">, then </w:t>
            </w:r>
            <w:r>
              <w:rPr>
                <w:rFonts w:ascii="Consolas" w:cs="Consolas" w:eastAsia="Consolas" w:hAnsi="Consolas"/>
                <w:color w:val="1F3A6B"/>
                <w:sz w:val="19"/>
                <w:szCs w:val="19"/>
              </w:rPr>
              <w:t xml:space="preserve">docker compose up -d</w:t>
            </w:r>
            <w:r>
              <w:t xml:space="preserve">.</w:t>
            </w:r>
          </w:p>
        </w:tc>
      </w:tr>
      <w:tr>
        <w:trPr>
          <w:cantSplit/>
        </w:trPr>
        <w:tc>
          <w:tcPr>
            <w:tcW w:type="dxa" w:w="2891"/>
            <w:shd w:fill="F1F5F9" w:color="auto" w:val="clear"/>
            <w:tcMar>
              <w:top w:type="dxa" w:w="60"/>
              <w:left w:type="dxa" w:w="100"/>
              <w:bottom w:type="dxa" w:w="60"/>
              <w:right w:type="dxa" w:w="100"/>
            </w:tcMar>
          </w:tcPr>
          <w:p>
            <w:r>
              <w:t xml:space="preserve">A target is DOWN in /targets</w:t>
            </w:r>
          </w:p>
        </w:tc>
        <w:tc>
          <w:tcPr>
            <w:tcW w:type="dxa" w:w="3373"/>
            <w:shd w:fill="F1F5F9" w:color="auto" w:val="clear"/>
            <w:tcMar>
              <w:top w:type="dxa" w:w="60"/>
              <w:left w:type="dxa" w:w="100"/>
              <w:bottom w:type="dxa" w:w="60"/>
              <w:right w:type="dxa" w:w="100"/>
            </w:tcMar>
          </w:tcPr>
          <w:p>
            <w:r>
              <w:t xml:space="preserve">Wrong IP, SNMP credential, firewall, or the device is off.</w:t>
            </w:r>
          </w:p>
        </w:tc>
        <w:tc>
          <w:tcPr>
            <w:tcW w:type="dxa" w:w="3374"/>
            <w:shd w:fill="F1F5F9" w:color="auto" w:val="clear"/>
            <w:tcMar>
              <w:top w:type="dxa" w:w="60"/>
              <w:left w:type="dxa" w:w="100"/>
              <w:bottom w:type="dxa" w:w="60"/>
              <w:right w:type="dxa" w:w="100"/>
            </w:tcMar>
          </w:tcPr>
          <w:p>
            <w:r>
              <w:t xml:space="preserve">Ping it from the server; check the community/v3 user and the device's source-IP restriction.</w:t>
            </w:r>
          </w:p>
        </w:tc>
      </w:tr>
      <w:tr>
        <w:trPr>
          <w:cantSplit/>
        </w:trPr>
        <w:tc>
          <w:tcPr>
            <w:tcW w:type="dxa" w:w="2891"/>
            <w:tcMar>
              <w:top w:type="dxa" w:w="60"/>
              <w:left w:type="dxa" w:w="100"/>
              <w:bottom w:type="dxa" w:w="60"/>
              <w:right w:type="dxa" w:w="100"/>
            </w:tcMar>
          </w:tcPr>
          <w:p>
            <w:r>
              <w:t xml:space="preserve">SNMPv3 target times out</w:t>
            </w:r>
          </w:p>
        </w:tc>
        <w:tc>
          <w:tcPr>
            <w:tcW w:type="dxa" w:w="3373"/>
            <w:tcMar>
              <w:top w:type="dxa" w:w="60"/>
              <w:left w:type="dxa" w:w="100"/>
              <w:bottom w:type="dxa" w:w="60"/>
              <w:right w:type="dxa" w:w="100"/>
            </w:tcMar>
          </w:tcPr>
          <w:p>
            <w:r>
              <w:t xml:space="preserve">Username, password, algorithm or allowed address differs from the device (RouterOS drops unknown users silently).</w:t>
            </w:r>
          </w:p>
        </w:tc>
        <w:tc>
          <w:tcPr>
            <w:tcW w:type="dxa" w:w="3374"/>
            <w:tcMar>
              <w:top w:type="dxa" w:w="60"/>
              <w:left w:type="dxa" w:w="100"/>
              <w:bottom w:type="dxa" w:w="60"/>
              <w:right w:type="dxa" w:w="100"/>
            </w:tcMar>
          </w:tcPr>
          <w:p>
            <w:r>
              <w:t xml:space="preserve">Re-check the device's v3 user against </w:t>
            </w:r>
            <w:r>
              <w:rPr>
                <w:rFonts w:ascii="Consolas" w:cs="Consolas" w:eastAsia="Consolas" w:hAnsi="Consolas"/>
                <w:color w:val="1F3A6B"/>
                <w:sz w:val="19"/>
                <w:szCs w:val="19"/>
              </w:rPr>
              <w:t xml:space="preserve">secrets/snmp_auths.yml</w:t>
            </w:r>
            <w:r>
              <w:t xml:space="preserve">; test one request at a time.</w:t>
            </w:r>
          </w:p>
        </w:tc>
      </w:tr>
      <w:tr>
        <w:trPr>
          <w:cantSplit/>
        </w:trPr>
        <w:tc>
          <w:tcPr>
            <w:tcW w:type="dxa" w:w="2891"/>
            <w:shd w:fill="F1F5F9" w:color="auto" w:val="clear"/>
            <w:tcMar>
              <w:top w:type="dxa" w:w="60"/>
              <w:left w:type="dxa" w:w="100"/>
              <w:bottom w:type="dxa" w:w="60"/>
              <w:right w:type="dxa" w:w="100"/>
            </w:tcMar>
          </w:tcPr>
          <w:p>
            <w:r>
              <w:t xml:space="preserve">snmp-exporter will not start</w:t>
            </w:r>
          </w:p>
        </w:tc>
        <w:tc>
          <w:tcPr>
            <w:tcW w:type="dxa" w:w="3373"/>
            <w:shd w:fill="F1F5F9" w:color="auto" w:val="clear"/>
            <w:tcMar>
              <w:top w:type="dxa" w:w="60"/>
              <w:left w:type="dxa" w:w="100"/>
              <w:bottom w:type="dxa" w:w="60"/>
              <w:right w:type="dxa" w:w="100"/>
            </w:tcMar>
          </w:tcPr>
          <w:p>
            <w:r>
              <w:t xml:space="preserve">Bad spelling (SHA1, AES-256) or a duplicate auth name.</w:t>
            </w:r>
          </w:p>
        </w:tc>
        <w:tc>
          <w:tcPr>
            <w:tcW w:type="dxa" w:w="3374"/>
            <w:shd w:fill="F1F5F9" w:color="auto" w:val="clear"/>
            <w:tcMar>
              <w:top w:type="dxa" w:w="60"/>
              <w:left w:type="dxa" w:w="100"/>
              <w:bottom w:type="dxa" w:w="60"/>
              <w:right w:type="dxa" w:w="100"/>
            </w:tcMar>
          </w:tcPr>
          <w:p>
            <w:r>
              <w:rPr>
                <w:rFonts w:ascii="Consolas" w:cs="Consolas" w:eastAsia="Consolas" w:hAnsi="Consolas"/>
                <w:color w:val="1F3A6B"/>
                <w:sz w:val="19"/>
                <w:szCs w:val="19"/>
              </w:rPr>
              <w:t xml:space="preserve">docker compose logs snmp-exporter</w:t>
            </w:r>
            <w:r>
              <w:t xml:space="preserve"> shows the error; fix </w:t>
            </w:r>
            <w:r>
              <w:rPr>
                <w:rFonts w:ascii="Consolas" w:cs="Consolas" w:eastAsia="Consolas" w:hAnsi="Consolas"/>
                <w:color w:val="1F3A6B"/>
                <w:sz w:val="19"/>
                <w:szCs w:val="19"/>
              </w:rPr>
              <w:t xml:space="preserve">secrets/snmp_auths.yml</w:t>
            </w:r>
            <w:r>
              <w:t xml:space="preserve">.</w:t>
            </w:r>
          </w:p>
        </w:tc>
      </w:tr>
      <w:tr>
        <w:trPr>
          <w:cantSplit/>
        </w:trPr>
        <w:tc>
          <w:tcPr>
            <w:tcW w:type="dxa" w:w="2891"/>
            <w:tcMar>
              <w:top w:type="dxa" w:w="60"/>
              <w:left w:type="dxa" w:w="100"/>
              <w:bottom w:type="dxa" w:w="60"/>
              <w:right w:type="dxa" w:w="100"/>
            </w:tcMar>
          </w:tcPr>
          <w:p>
            <w:r>
              <w:t xml:space="preserve">Heartbeat check red</w:t>
            </w:r>
          </w:p>
        </w:tc>
        <w:tc>
          <w:tcPr>
            <w:tcW w:type="dxa" w:w="3373"/>
            <w:tcMar>
              <w:top w:type="dxa" w:w="60"/>
              <w:left w:type="dxa" w:w="100"/>
              <w:bottom w:type="dxa" w:w="60"/>
              <w:right w:type="dxa" w:w="100"/>
            </w:tcMar>
          </w:tcPr>
          <w:p>
            <w:r>
              <w:t xml:space="preserve">Server, Docker or uplink down; or Alertmanager stopped.</w:t>
            </w:r>
          </w:p>
        </w:tc>
        <w:tc>
          <w:tcPr>
            <w:tcW w:type="dxa" w:w="3374"/>
            <w:tcMar>
              <w:top w:type="dxa" w:w="60"/>
              <w:left w:type="dxa" w:w="100"/>
              <w:bottom w:type="dxa" w:w="60"/>
              <w:right w:type="dxa" w:w="100"/>
            </w:tcMar>
          </w:tcPr>
          <w:p>
            <w:r>
              <w:t xml:space="preserve">Check the server; </w:t>
            </w:r>
            <w:r>
              <w:rPr>
                <w:rFonts w:ascii="Consolas" w:cs="Consolas" w:eastAsia="Consolas" w:hAnsi="Consolas"/>
                <w:color w:val="1F3A6B"/>
                <w:sz w:val="19"/>
                <w:szCs w:val="19"/>
              </w:rPr>
              <w:t xml:space="preserve">docker compose ps</w:t>
            </w:r>
            <w:r>
              <w:t xml:space="preserve">; </w:t>
            </w:r>
            <w:r>
              <w:rPr>
                <w:rFonts w:ascii="Consolas" w:cs="Consolas" w:eastAsia="Consolas" w:hAnsi="Consolas"/>
                <w:color w:val="1F3A6B"/>
                <w:sz w:val="19"/>
                <w:szCs w:val="19"/>
              </w:rPr>
              <w:t xml:space="preserve">docker compose logs alertmanager</w:t>
            </w:r>
            <w:r>
              <w:t xml:space="preserve">.</w:t>
            </w:r>
          </w:p>
        </w:tc>
      </w:tr>
      <w:tr>
        <w:trPr>
          <w:cantSplit/>
        </w:trPr>
        <w:tc>
          <w:tcPr>
            <w:tcW w:type="dxa" w:w="2891"/>
            <w:shd w:fill="F1F5F9" w:color="auto" w:val="clear"/>
            <w:tcMar>
              <w:top w:type="dxa" w:w="60"/>
              <w:left w:type="dxa" w:w="100"/>
              <w:bottom w:type="dxa" w:w="60"/>
              <w:right w:type="dxa" w:w="100"/>
            </w:tcMar>
          </w:tcPr>
          <w:p>
            <w:r>
              <w:t xml:space="preserve">Grafana panels empty</w:t>
            </w:r>
          </w:p>
        </w:tc>
        <w:tc>
          <w:tcPr>
            <w:tcW w:type="dxa" w:w="3373"/>
            <w:shd w:fill="F1F5F9" w:color="auto" w:val="clear"/>
            <w:tcMar>
              <w:top w:type="dxa" w:w="60"/>
              <w:left w:type="dxa" w:w="100"/>
              <w:bottom w:type="dxa" w:w="60"/>
              <w:right w:type="dxa" w:w="100"/>
            </w:tcMar>
          </w:tcPr>
          <w:p>
            <w:r>
              <w:t xml:space="preserve">Prometheus not scraping or restarted.</w:t>
            </w:r>
          </w:p>
        </w:tc>
        <w:tc>
          <w:tcPr>
            <w:tcW w:type="dxa" w:w="3374"/>
            <w:shd w:fill="F1F5F9" w:color="auto" w:val="clear"/>
            <w:tcMar>
              <w:top w:type="dxa" w:w="60"/>
              <w:left w:type="dxa" w:w="100"/>
              <w:bottom w:type="dxa" w:w="60"/>
              <w:right w:type="dxa" w:w="100"/>
            </w:tcMar>
          </w:tcPr>
          <w:p>
            <w:r>
              <w:t xml:space="preserve">Open /targets; </w:t>
            </w:r>
            <w:r>
              <w:rPr>
                <w:rFonts w:ascii="Consolas" w:cs="Consolas" w:eastAsia="Consolas" w:hAnsi="Consolas"/>
                <w:color w:val="1F3A6B"/>
                <w:sz w:val="19"/>
                <w:szCs w:val="19"/>
              </w:rPr>
              <w:t xml:space="preserve">docker compose restart prometheus</w:t>
            </w:r>
            <w:r>
              <w:t xml:space="preserve">; check disk space.</w:t>
            </w:r>
          </w:p>
        </w:tc>
      </w:tr>
      <w:tr>
        <w:trPr>
          <w:cantSplit/>
        </w:trPr>
        <w:tc>
          <w:tcPr>
            <w:tcW w:type="dxa" w:w="2891"/>
            <w:tcMar>
              <w:top w:type="dxa" w:w="60"/>
              <w:left w:type="dxa" w:w="100"/>
              <w:bottom w:type="dxa" w:w="60"/>
              <w:right w:type="dxa" w:w="100"/>
            </w:tcMar>
          </w:tcPr>
          <w:p>
            <w:r>
              <w:t xml:space="preserve">routeros-exporter shows no data</w:t>
            </w:r>
          </w:p>
        </w:tc>
        <w:tc>
          <w:tcPr>
            <w:tcW w:type="dxa" w:w="3373"/>
            <w:tcMar>
              <w:top w:type="dxa" w:w="60"/>
              <w:left w:type="dxa" w:w="100"/>
              <w:bottom w:type="dxa" w:w="60"/>
              <w:right w:type="dxa" w:w="100"/>
            </w:tcMar>
          </w:tcPr>
          <w:p>
            <w:r>
              <w:t xml:space="preserve">Missing credentials or API blocked.</w:t>
            </w:r>
          </w:p>
        </w:tc>
        <w:tc>
          <w:tcPr>
            <w:tcW w:type="dxa" w:w="3374"/>
            <w:tcMar>
              <w:top w:type="dxa" w:w="60"/>
              <w:left w:type="dxa" w:w="100"/>
              <w:bottom w:type="dxa" w:w="60"/>
              <w:right w:type="dxa" w:w="100"/>
            </w:tcMar>
          </w:tcPr>
          <w:p>
            <w:r>
              <w:rPr>
                <w:rFonts w:ascii="Consolas" w:cs="Consolas" w:eastAsia="Consolas" w:hAnsi="Consolas"/>
                <w:color w:val="1F3A6B"/>
                <w:sz w:val="19"/>
                <w:szCs w:val="19"/>
              </w:rPr>
              <w:t xml:space="preserve">docker compose logs routeros-exporter</w:t>
            </w:r>
            <w:r>
              <w:t xml:space="preserve">; check the credentials entry and API reachability.</w:t>
            </w:r>
          </w:p>
        </w:tc>
      </w:tr>
      <w:tr>
        <w:trPr>
          <w:cantSplit/>
        </w:trPr>
        <w:tc>
          <w:tcPr>
            <w:tcW w:type="dxa" w:w="2891"/>
            <w:shd w:fill="F1F5F9" w:color="auto" w:val="clear"/>
            <w:tcMar>
              <w:top w:type="dxa" w:w="60"/>
              <w:left w:type="dxa" w:w="100"/>
              <w:bottom w:type="dxa" w:w="60"/>
              <w:right w:type="dxa" w:w="100"/>
            </w:tcMar>
          </w:tcPr>
          <w:p>
            <w:r>
              <w:t xml:space="preserve">Disk almost full</w:t>
            </w:r>
          </w:p>
        </w:tc>
        <w:tc>
          <w:tcPr>
            <w:tcW w:type="dxa" w:w="3373"/>
            <w:shd w:fill="F1F5F9" w:color="auto" w:val="clear"/>
            <w:tcMar>
              <w:top w:type="dxa" w:w="60"/>
              <w:left w:type="dxa" w:w="100"/>
              <w:bottom w:type="dxa" w:w="60"/>
              <w:right w:type="dxa" w:w="100"/>
            </w:tcMar>
          </w:tcPr>
          <w:p>
            <w:r>
              <w:t xml:space="preserve">Prometheus history growing.</w:t>
            </w:r>
          </w:p>
        </w:tc>
        <w:tc>
          <w:tcPr>
            <w:tcW w:type="dxa" w:w="3374"/>
            <w:shd w:fill="F1F5F9" w:color="auto" w:val="clear"/>
            <w:tcMar>
              <w:top w:type="dxa" w:w="60"/>
              <w:left w:type="dxa" w:w="100"/>
              <w:bottom w:type="dxa" w:w="60"/>
              <w:right w:type="dxa" w:w="100"/>
            </w:tcMar>
          </w:tcPr>
          <w:p>
            <w:r>
              <w:t xml:space="preserve">Free space, or lower </w:t>
            </w:r>
            <w:r>
              <w:rPr>
                <w:rFonts w:ascii="Consolas" w:cs="Consolas" w:eastAsia="Consolas" w:hAnsi="Consolas"/>
                <w:color w:val="1F3A6B"/>
                <w:sz w:val="19"/>
                <w:szCs w:val="19"/>
              </w:rPr>
              <w:t xml:space="preserve">storage.tsdb.retention</w:t>
            </w:r>
            <w:r>
              <w:t xml:space="preserve"> (time/size) in </w:t>
            </w:r>
            <w:r>
              <w:rPr>
                <w:rFonts w:ascii="Consolas" w:cs="Consolas" w:eastAsia="Consolas" w:hAnsi="Consolas"/>
                <w:color w:val="1F3A6B"/>
                <w:sz w:val="19"/>
                <w:szCs w:val="19"/>
              </w:rPr>
              <w:t xml:space="preserve">prometheus/prometheus.yml</w:t>
            </w:r>
            <w:r>
              <w:t xml:space="preserve">.</w:t>
            </w:r>
          </w:p>
        </w:tc>
      </w:tr>
      <w:tr>
        <w:trPr>
          <w:cantSplit/>
        </w:trPr>
        <w:tc>
          <w:tcPr>
            <w:tcW w:type="dxa" w:w="2891"/>
            <w:tcMar>
              <w:top w:type="dxa" w:w="60"/>
              <w:left w:type="dxa" w:w="100"/>
              <w:bottom w:type="dxa" w:w="60"/>
              <w:right w:type="dxa" w:w="100"/>
            </w:tcMar>
          </w:tcPr>
          <w:p>
            <w:r>
              <w:t xml:space="preserve">WhatsApp message not received</w:t>
            </w:r>
          </w:p>
        </w:tc>
        <w:tc>
          <w:tcPr>
            <w:tcW w:type="dxa" w:w="3373"/>
            <w:tcMar>
              <w:top w:type="dxa" w:w="60"/>
              <w:left w:type="dxa" w:w="100"/>
              <w:bottom w:type="dxa" w:w="60"/>
              <w:right w:type="dxa" w:w="100"/>
            </w:tcMar>
          </w:tcPr>
          <w:p>
            <w:r>
              <w:t xml:space="preserve">Dry-run, cap reached, template not approved, token expired.</w:t>
            </w:r>
          </w:p>
        </w:tc>
        <w:tc>
          <w:tcPr>
            <w:tcW w:type="dxa" w:w="3374"/>
            <w:tcMar>
              <w:top w:type="dxa" w:w="60"/>
              <w:left w:type="dxa" w:w="100"/>
              <w:bottom w:type="dxa" w:w="60"/>
              <w:right w:type="dxa" w:w="100"/>
            </w:tcMar>
          </w:tcPr>
          <w:p>
            <w:r>
              <w:rPr>
                <w:rFonts w:ascii="Consolas" w:cs="Consolas" w:eastAsia="Consolas" w:hAnsi="Consolas"/>
                <w:color w:val="1F3A6B"/>
                <w:sz w:val="19"/>
                <w:szCs w:val="19"/>
              </w:rPr>
              <w:t xml:space="preserve">docker compose logs whatsapp-bridge</w:t>
            </w:r>
            <w:r>
              <w:t xml:space="preserve">; check mode, budget panel and template status.</w:t>
            </w:r>
          </w:p>
        </w:tc>
      </w:tr>
    </w:tbl>
    <w:p>
      <w:pPr>
        <w:spacing w:after="120"/>
      </w:pPr>
    </w:p>
    <w:p>
      <w:pPr>
        <w:spacing w:after="120"/>
      </w:pPr>
      <w:r>
        <w:t xml:space="preserve">Logs: </w:t>
      </w:r>
      <w:r>
        <w:rPr>
          <w:rFonts w:ascii="Consolas" w:cs="Consolas" w:eastAsia="Consolas" w:hAnsi="Consolas"/>
          <w:color w:val="1F3A6B"/>
          <w:sz w:val="19"/>
          <w:szCs w:val="19"/>
        </w:rPr>
        <w:t xml:space="preserve">docker compose logs --tail 100 &lt;service&gt;</w:t>
      </w:r>
      <w:r>
        <w:t xml:space="preserve">. Services: prometheus, alertmanager, grafana, snmp-exporter, blackbox-exporter, routeros-exporter, node-exporter, whatsapp-bridge.</w:t>
      </w:r>
    </w:p>
    <w:p>
      <w:pPr>
        <w:pStyle w:val="Heading1"/>
      </w:pPr>
      <w:r>
        <w:t xml:space="preserve">7. Backup, upgrade and recovery</w:t>
      </w:r>
    </w:p>
    <w:p>
      <w:pPr>
        <w:pStyle w:val="Heading2"/>
      </w:pPr>
      <w:r>
        <w:t xml:space="preserve">What to back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shd w:fill="0A4BCC" w:color="auto" w:val="clear"/>
            <w:tcMar>
              <w:top w:type="dxa" w:w="60"/>
              <w:left w:type="dxa" w:w="100"/>
              <w:bottom w:type="dxa" w:w="60"/>
              <w:right w:type="dxa" w:w="100"/>
            </w:tcMar>
          </w:tcPr>
          <w:p>
            <w:r>
              <w:rPr>
                <w:b/>
                <w:bCs/>
                <w:color w:val="FFFFFF"/>
              </w:rPr>
              <w:t xml:space="preserve">Item</w:t>
            </w:r>
          </w:p>
        </w:tc>
        <w:tc>
          <w:tcPr>
            <w:tcW w:type="dxa" w:w="3855"/>
            <w:shd w:fill="0A4BCC" w:color="auto" w:val="clear"/>
            <w:tcMar>
              <w:top w:type="dxa" w:w="60"/>
              <w:left w:type="dxa" w:w="100"/>
              <w:bottom w:type="dxa" w:w="60"/>
              <w:right w:type="dxa" w:w="100"/>
            </w:tcMar>
          </w:tcPr>
          <w:p>
            <w:r>
              <w:rPr>
                <w:b/>
                <w:bCs/>
                <w:color w:val="FFFFFF"/>
              </w:rPr>
              <w:t xml:space="preserve">Where</w:t>
            </w:r>
          </w:p>
        </w:tc>
        <w:tc>
          <w:tcPr>
            <w:tcW w:type="dxa" w:w="2892"/>
            <w:shd w:fill="0A4BCC" w:color="auto" w:val="clear"/>
            <w:tcMar>
              <w:top w:type="dxa" w:w="60"/>
              <w:left w:type="dxa" w:w="100"/>
              <w:bottom w:type="dxa" w:w="60"/>
              <w:right w:type="dxa" w:w="100"/>
            </w:tcMar>
          </w:tcPr>
          <w:p>
            <w:r>
              <w:rPr>
                <w:b/>
                <w:bCs/>
                <w:color w:val="FFFFFF"/>
              </w:rPr>
              <w:t xml:space="preserve">How</w:t>
            </w:r>
          </w:p>
        </w:tc>
      </w:tr>
      <w:tr>
        <w:trPr>
          <w:cantSplit/>
        </w:trPr>
        <w:tc>
          <w:tcPr>
            <w:tcW w:type="dxa" w:w="2891"/>
            <w:tcMar>
              <w:top w:type="dxa" w:w="60"/>
              <w:left w:type="dxa" w:w="100"/>
              <w:bottom w:type="dxa" w:w="60"/>
              <w:right w:type="dxa" w:w="100"/>
            </w:tcMar>
          </w:tcPr>
          <w:p>
            <w:r>
              <w:t xml:space="preserve">Configuration (rules, targets, dashboards, compose)</w:t>
            </w:r>
          </w:p>
        </w:tc>
        <w:tc>
          <w:tcPr>
            <w:tcW w:type="dxa" w:w="3855"/>
            <w:tcMar>
              <w:top w:type="dxa" w:w="60"/>
              <w:left w:type="dxa" w:w="100"/>
              <w:bottom w:type="dxa" w:w="60"/>
              <w:right w:type="dxa" w:w="100"/>
            </w:tcMar>
          </w:tcPr>
          <w:p>
            <w:r>
              <w:t xml:space="preserve">The git repository</w:t>
            </w:r>
          </w:p>
        </w:tc>
        <w:tc>
          <w:tcPr>
            <w:tcW w:type="dxa" w:w="2892"/>
            <w:tcMar>
              <w:top w:type="dxa" w:w="60"/>
              <w:left w:type="dxa" w:w="100"/>
              <w:bottom w:type="dxa" w:w="60"/>
              <w:right w:type="dxa" w:w="100"/>
            </w:tcMar>
          </w:tcPr>
          <w:p>
            <w:r>
              <w:rPr>
                <w:rFonts w:ascii="Consolas" w:cs="Consolas" w:eastAsia="Consolas" w:hAnsi="Consolas"/>
                <w:color w:val="1F3A6B"/>
                <w:sz w:val="19"/>
                <w:szCs w:val="19"/>
              </w:rPr>
              <w:t xml:space="preserve">git push</w:t>
            </w:r>
            <w:r>
              <w:t xml:space="preserve"> to the remote. The source of truth.</w:t>
            </w:r>
          </w:p>
        </w:tc>
      </w:tr>
      <w:tr>
        <w:trPr>
          <w:cantSplit/>
        </w:trPr>
        <w:tc>
          <w:tcPr>
            <w:tcW w:type="dxa" w:w="2891"/>
            <w:shd w:fill="F1F5F9" w:color="auto" w:val="clear"/>
            <w:tcMar>
              <w:top w:type="dxa" w:w="60"/>
              <w:left w:type="dxa" w:w="100"/>
              <w:bottom w:type="dxa" w:w="60"/>
              <w:right w:type="dxa" w:w="100"/>
            </w:tcMar>
          </w:tcPr>
          <w:p>
            <w:r>
              <w:t xml:space="preserve">Secrets</w:t>
            </w:r>
          </w:p>
        </w:tc>
        <w:tc>
          <w:tcPr>
            <w:tcW w:type="dxa" w:w="3855"/>
            <w:shd w:fill="F1F5F9" w:color="auto" w:val="clear"/>
            <w:tcMar>
              <w:top w:type="dxa" w:w="60"/>
              <w:left w:type="dxa" w:w="100"/>
              <w:bottom w:type="dxa" w:w="60"/>
              <w:right w:type="dxa" w:w="100"/>
            </w:tcMar>
          </w:tcPr>
          <w:p>
            <w:r>
              <w:rPr>
                <w:rFonts w:ascii="Consolas" w:cs="Consolas" w:eastAsia="Consolas" w:hAnsi="Consolas"/>
                <w:color w:val="1F3A6B"/>
                <w:sz w:val="19"/>
                <w:szCs w:val="19"/>
              </w:rPr>
              <w:t xml:space="preserve">secrets/</w:t>
            </w:r>
            <w:r>
              <w:t xml:space="preserve"> (Grafana, Telegram, RouterOS, WhatsApp, SNMPv3 users, heartbeat URL), </w:t>
            </w:r>
            <w:r>
              <w:rPr>
                <w:rFonts w:ascii="Consolas" w:cs="Consolas" w:eastAsia="Consolas" w:hAnsi="Consolas"/>
                <w:color w:val="1F3A6B"/>
                <w:sz w:val="19"/>
                <w:szCs w:val="19"/>
              </w:rPr>
              <w:t xml:space="preserve">.env</w:t>
            </w:r>
            <w:r>
              <w:t xml:space="preserve">, </w:t>
            </w:r>
            <w:r>
              <w:rPr>
                <w:rFonts w:ascii="Consolas" w:cs="Consolas" w:eastAsia="Consolas" w:hAnsi="Consolas"/>
                <w:color w:val="1F3A6B"/>
                <w:sz w:val="19"/>
                <w:szCs w:val="19"/>
              </w:rPr>
              <w:t xml:space="preserve">routeros_exporter/config.yml</w:t>
            </w:r>
          </w:p>
        </w:tc>
        <w:tc>
          <w:tcPr>
            <w:tcW w:type="dxa" w:w="2892"/>
            <w:shd w:fill="F1F5F9" w:color="auto" w:val="clear"/>
            <w:tcMar>
              <w:top w:type="dxa" w:w="60"/>
              <w:left w:type="dxa" w:w="100"/>
              <w:bottom w:type="dxa" w:w="60"/>
              <w:right w:type="dxa" w:w="100"/>
            </w:tcMar>
          </w:tcPr>
          <w:p>
            <w:r>
              <w:t xml:space="preserve">Encrypted copy kept apart from the repository.</w:t>
            </w:r>
          </w:p>
        </w:tc>
      </w:tr>
      <w:tr>
        <w:trPr>
          <w:cantSplit/>
        </w:trPr>
        <w:tc>
          <w:tcPr>
            <w:tcW w:type="dxa" w:w="2891"/>
            <w:tcMar>
              <w:top w:type="dxa" w:w="60"/>
              <w:left w:type="dxa" w:w="100"/>
              <w:bottom w:type="dxa" w:w="60"/>
              <w:right w:type="dxa" w:w="100"/>
            </w:tcMar>
          </w:tcPr>
          <w:p>
            <w:r>
              <w:t xml:space="preserve">Metric history</w:t>
            </w:r>
          </w:p>
        </w:tc>
        <w:tc>
          <w:tcPr>
            <w:tcW w:type="dxa" w:w="3855"/>
            <w:tcMar>
              <w:top w:type="dxa" w:w="60"/>
              <w:left w:type="dxa" w:w="100"/>
              <w:bottom w:type="dxa" w:w="60"/>
              <w:right w:type="dxa" w:w="100"/>
            </w:tcMar>
          </w:tcPr>
          <w:p>
            <w:r>
              <w:t xml:space="preserve">Docker volume prometheus_data</w:t>
            </w:r>
          </w:p>
        </w:tc>
        <w:tc>
          <w:tcPr>
            <w:tcW w:type="dxa" w:w="2892"/>
            <w:tcMar>
              <w:top w:type="dxa" w:w="60"/>
              <w:left w:type="dxa" w:w="100"/>
              <w:bottom w:type="dxa" w:w="60"/>
              <w:right w:type="dxa" w:w="100"/>
            </w:tcMar>
          </w:tcPr>
          <w:p>
            <w:r>
              <w:t xml:space="preserve">Optional; stop Prometheus briefly and archive the volume.</w:t>
            </w:r>
          </w:p>
        </w:tc>
      </w:tr>
      <w:tr>
        <w:trPr>
          <w:cantSplit/>
        </w:trPr>
        <w:tc>
          <w:tcPr>
            <w:tcW w:type="dxa" w:w="2891"/>
            <w:shd w:fill="F1F5F9" w:color="auto" w:val="clear"/>
            <w:tcMar>
              <w:top w:type="dxa" w:w="60"/>
              <w:left w:type="dxa" w:w="100"/>
              <w:bottom w:type="dxa" w:w="60"/>
              <w:right w:type="dxa" w:w="100"/>
            </w:tcMar>
          </w:tcPr>
          <w:p>
            <w:r>
              <w:t xml:space="preserve">Grafana users and preferences</w:t>
            </w:r>
          </w:p>
        </w:tc>
        <w:tc>
          <w:tcPr>
            <w:tcW w:type="dxa" w:w="3855"/>
            <w:shd w:fill="F1F5F9" w:color="auto" w:val="clear"/>
            <w:tcMar>
              <w:top w:type="dxa" w:w="60"/>
              <w:left w:type="dxa" w:w="100"/>
              <w:bottom w:type="dxa" w:w="60"/>
              <w:right w:type="dxa" w:w="100"/>
            </w:tcMar>
          </w:tcPr>
          <w:p>
            <w:r>
              <w:t xml:space="preserve">Docker volume grafana_data</w:t>
            </w:r>
          </w:p>
        </w:tc>
        <w:tc>
          <w:tcPr>
            <w:tcW w:type="dxa" w:w="2892"/>
            <w:shd w:fill="F1F5F9" w:color="auto" w:val="clear"/>
            <w:tcMar>
              <w:top w:type="dxa" w:w="60"/>
              <w:left w:type="dxa" w:w="100"/>
              <w:bottom w:type="dxa" w:w="60"/>
              <w:right w:type="dxa" w:w="100"/>
            </w:tcMar>
          </w:tcPr>
          <w:p>
            <w:r>
              <w:t xml:space="preserve">Optional; dashboards are in git.</w:t>
            </w:r>
          </w:p>
        </w:tc>
      </w:tr>
      <w:tr>
        <w:trPr>
          <w:cantSplit/>
        </w:trPr>
        <w:tc>
          <w:tcPr>
            <w:tcW w:type="dxa" w:w="2891"/>
            <w:tcMar>
              <w:top w:type="dxa" w:w="60"/>
              <w:left w:type="dxa" w:w="100"/>
              <w:bottom w:type="dxa" w:w="60"/>
              <w:right w:type="dxa" w:w="100"/>
            </w:tcMar>
          </w:tcPr>
          <w:p>
            <w:r>
              <w:t xml:space="preserve">Silences / WhatsApp counters</w:t>
            </w:r>
          </w:p>
        </w:tc>
        <w:tc>
          <w:tcPr>
            <w:tcW w:type="dxa" w:w="3855"/>
            <w:tcMar>
              <w:top w:type="dxa" w:w="60"/>
              <w:left w:type="dxa" w:w="100"/>
              <w:bottom w:type="dxa" w:w="60"/>
              <w:right w:type="dxa" w:w="100"/>
            </w:tcMar>
          </w:tcPr>
          <w:p>
            <w:r>
              <w:t xml:space="preserve">alertmanager_data, whatsapp_bridge_data</w:t>
            </w:r>
          </w:p>
        </w:tc>
        <w:tc>
          <w:tcPr>
            <w:tcW w:type="dxa" w:w="2892"/>
            <w:tcMar>
              <w:top w:type="dxa" w:w="60"/>
              <w:left w:type="dxa" w:w="100"/>
              <w:bottom w:type="dxa" w:w="60"/>
              <w:right w:type="dxa" w:w="100"/>
            </w:tcMar>
          </w:tcPr>
          <w:p>
            <w:r>
              <w:t xml:space="preserve">Optional.</w:t>
            </w:r>
          </w:p>
        </w:tc>
      </w:tr>
    </w:tbl>
    <w:p>
      <w:pPr>
        <w:shd w:fill="F1F5F9" w:color="auto" w:val="clear"/>
        <w:spacing w:before="80" w:after="0"/>
        <w:ind w:left="120" w:right="120"/>
      </w:pPr>
      <w:r>
        <w:rPr>
          <w:rFonts w:ascii="Consolas" w:cs="Consolas" w:eastAsia="Consolas" w:hAnsi="Consolas"/>
          <w:sz w:val="18"/>
          <w:szCs w:val="18"/>
        </w:rPr>
        <w:t xml:space="preserve">docker volume ls | grep -E "prometheus_data|grafana_data"   # exact names</w:t>
      </w:r>
    </w:p>
    <w:p>
      <w:pPr>
        <w:shd w:fill="F1F5F9" w:color="auto" w:val="clear"/>
        <w:spacing w:before="0" w:after="160"/>
        <w:ind w:left="120" w:right="120"/>
      </w:pPr>
      <w:r>
        <w:rPr>
          <w:rFonts w:ascii="Consolas" w:cs="Consolas" w:eastAsia="Consolas" w:hAnsi="Consolas"/>
          <w:sz w:val="18"/>
          <w:szCs w:val="18"/>
        </w:rPr>
        <w:t xml:space="preserve">docker run --rm -v &lt;prometheus_volume&gt;:/d -v "$PWD":/b alpine tar czf /b/prometheus_data.tgz -C /d .</w:t>
      </w:r>
    </w:p>
    <w:p>
      <w:pPr>
        <w:pStyle w:val="Heading2"/>
      </w:pPr>
      <w:r>
        <w:t xml:space="preserve">Upgrade</w:t>
      </w:r>
    </w:p>
    <w:p>
      <w:pPr>
        <w:shd w:fill="F1F5F9" w:color="auto" w:val="clear"/>
        <w:spacing w:before="80" w:after="0"/>
        <w:ind w:left="120" w:right="120"/>
      </w:pPr>
      <w:r>
        <w:rPr>
          <w:rFonts w:ascii="Consolas" w:cs="Consolas" w:eastAsia="Consolas" w:hAnsi="Consolas"/>
          <w:sz w:val="18"/>
          <w:szCs w:val="18"/>
        </w:rPr>
        <w:t xml:space="preserve">git pull</w:t>
      </w:r>
    </w:p>
    <w:p>
      <w:pPr>
        <w:shd w:fill="F1F5F9" w:color="auto" w:val="clear"/>
        <w:spacing w:before="0" w:after="0"/>
        <w:ind w:left="120" w:right="120"/>
      </w:pPr>
      <w:r>
        <w:rPr>
          <w:rFonts w:ascii="Consolas" w:cs="Consolas" w:eastAsia="Consolas" w:hAnsi="Consolas"/>
          <w:sz w:val="18"/>
          <w:szCs w:val="18"/>
        </w:rPr>
        <w:t xml:space="preserve">docker compose config -q</w:t>
      </w:r>
    </w:p>
    <w:p>
      <w:pPr>
        <w:shd w:fill="F1F5F9" w:color="auto" w:val="clear"/>
        <w:spacing w:before="0" w:after="0"/>
        <w:ind w:left="120" w:right="120"/>
      </w:pPr>
      <w:r>
        <w:rPr>
          <w:rFonts w:ascii="Consolas" w:cs="Consolas" w:eastAsia="Consolas" w:hAnsi="Consolas"/>
          <w:sz w:val="18"/>
          <w:szCs w:val="18"/>
        </w:rPr>
        <w:t xml:space="preserve">docker compose up -d --build</w:t>
      </w:r>
    </w:p>
    <w:p>
      <w:pPr>
        <w:shd w:fill="F1F5F9" w:color="auto" w:val="clear"/>
        <w:spacing w:before="0" w:after="160"/>
        <w:ind w:left="120" w:right="120"/>
      </w:pPr>
      <w:r>
        <w:rPr>
          <w:rFonts w:ascii="Consolas" w:cs="Consolas" w:eastAsia="Consolas" w:hAnsi="Consolas"/>
          <w:sz w:val="18"/>
          <w:szCs w:val="18"/>
        </w:rPr>
        <w:t xml:space="preserve">docker compose ps        # all Up; then check /targets</w:t>
      </w:r>
    </w:p>
    <w:p>
      <w:pPr>
        <w:spacing w:after="120"/>
      </w:pPr>
      <w:r>
        <w:t xml:space="preserve">Rules, scrape config and retention are baked into the published Prometheus image (current: </w:t>
      </w:r>
      <w:r>
        <w:rPr>
          <w:rFonts w:ascii="Consolas" w:cs="Consolas" w:eastAsia="Consolas" w:hAnsi="Consolas"/>
          <w:color w:val="1F3A6B"/>
          <w:sz w:val="19"/>
          <w:szCs w:val="19"/>
        </w:rPr>
        <w:t xml:space="preserve">chikere/isp-observability:v1.4</w:t>
      </w:r>
      <w:r>
        <w:t xml:space="preserve">). After changing them, build and push a new tag before using </w:t>
      </w:r>
      <w:r>
        <w:rPr>
          <w:rFonts w:ascii="Consolas" w:cs="Consolas" w:eastAsia="Consolas" w:hAnsi="Consolas"/>
          <w:color w:val="1F3A6B"/>
          <w:sz w:val="19"/>
          <w:szCs w:val="19"/>
        </w:rPr>
        <w:t xml:space="preserve">docker-compose.image.yml</w:t>
      </w:r>
      <w:r>
        <w:t xml:space="preserve"> (DOCKER.md).</w:t>
      </w:r>
    </w:p>
    <w:p>
      <w:pPr>
        <w:pStyle w:val="Heading2"/>
      </w:pPr>
      <w:r>
        <w:t xml:space="preserve">Move to another computer</w:t>
      </w:r>
    </w:p>
    <w:p>
      <w:pPr>
        <w:spacing w:after="120"/>
      </w:pPr>
      <w:r>
        <w:t xml:space="preserve">Use git for configuration; copy the secrets separately over an encrypted channel; restore secret permissions (</w:t>
      </w:r>
      <w:r>
        <w:rPr>
          <w:rFonts w:ascii="Consolas" w:cs="Consolas" w:eastAsia="Consolas" w:hAnsi="Consolas"/>
          <w:color w:val="1F3A6B"/>
          <w:sz w:val="19"/>
          <w:szCs w:val="19"/>
        </w:rPr>
        <w:t xml:space="preserve">chmod 700 secrets &amp;&amp; chmod 644 secrets/*</w:t>
      </w:r>
      <w:r>
        <w:t xml:space="preserve">). Stop the old stack first so two machines never alert. Full steps: INSTALL.md, 'Moving an existing installation'.</w:t>
      </w:r>
    </w:p>
    <w:p>
      <w:pPr>
        <w:pStyle w:val="Heading2"/>
      </w:pPr>
      <w:r>
        <w:t xml:space="preserve">Recover a dead server</w:t>
      </w:r>
    </w:p>
    <w:p>
      <w:pPr>
        <w:pStyle w:val="ListParagraph"/>
        <w:numPr>
          <w:ilvl w:val="0"/>
          <w:numId w:val="6"/>
        </w:numPr>
        <w:spacing w:after="80"/>
      </w:pPr>
      <w:r>
        <w:t xml:space="preserve">Install Docker on the replacement Linux machine (INSTALL.md).</w:t>
      </w:r>
    </w:p>
    <w:p>
      <w:pPr>
        <w:pStyle w:val="ListParagraph"/>
        <w:numPr>
          <w:ilvl w:val="0"/>
          <w:numId w:val="6"/>
        </w:numPr>
        <w:spacing w:after="80"/>
      </w:pPr>
      <w:r>
        <w:rPr>
          <w:rFonts w:ascii="Consolas" w:cs="Consolas" w:eastAsia="Consolas" w:hAnsi="Consolas"/>
          <w:color w:val="1F3A6B"/>
          <w:sz w:val="19"/>
          <w:szCs w:val="19"/>
        </w:rPr>
        <w:t xml:space="preserve">git clone</w:t>
      </w:r>
      <w:r>
        <w:t xml:space="preserve"> the repository; restore </w:t>
      </w:r>
      <w:r>
        <w:rPr>
          <w:rFonts w:ascii="Consolas" w:cs="Consolas" w:eastAsia="Consolas" w:hAnsi="Consolas"/>
          <w:color w:val="1F3A6B"/>
          <w:sz w:val="19"/>
          <w:szCs w:val="19"/>
        </w:rPr>
        <w:t xml:space="preserve">secrets/</w:t>
      </w:r>
      <w:r>
        <w:t xml:space="preserve"> and </w:t>
      </w:r>
      <w:r>
        <w:rPr>
          <w:rFonts w:ascii="Consolas" w:cs="Consolas" w:eastAsia="Consolas" w:hAnsi="Consolas"/>
          <w:color w:val="1F3A6B"/>
          <w:sz w:val="19"/>
          <w:szCs w:val="19"/>
        </w:rPr>
        <w:t xml:space="preserve">.env</w:t>
      </w:r>
      <w:r>
        <w:t xml:space="preserve"> (or run </w:t>
      </w:r>
      <w:r>
        <w:rPr>
          <w:rFonts w:ascii="Consolas" w:cs="Consolas" w:eastAsia="Consolas" w:hAnsi="Consolas"/>
          <w:color w:val="1F3A6B"/>
          <w:sz w:val="19"/>
          <w:szCs w:val="19"/>
        </w:rPr>
        <w:t xml:space="preserve">scripts/init.sh</w:t>
      </w:r>
      <w:r>
        <w:t xml:space="preserve"> and re-enter them per SETUP-INPUTS.md).</w:t>
      </w:r>
    </w:p>
    <w:p>
      <w:pPr>
        <w:pStyle w:val="ListParagraph"/>
        <w:numPr>
          <w:ilvl w:val="0"/>
          <w:numId w:val="6"/>
        </w:numPr>
        <w:spacing w:after="80"/>
      </w:pPr>
      <w:r>
        <w:rPr>
          <w:rFonts w:ascii="Consolas" w:cs="Consolas" w:eastAsia="Consolas" w:hAnsi="Consolas"/>
          <w:color w:val="1F3A6B"/>
          <w:sz w:val="19"/>
          <w:szCs w:val="19"/>
        </w:rPr>
        <w:t xml:space="preserve">docker compose up -d --build</w:t>
      </w:r>
      <w:r>
        <w:t xml:space="preserve">. History is lost unless the volume archive is restored; configuration and alerts come back from git. The heartbeat turns green again on its own.</w:t>
      </w:r>
    </w:p>
    <w:p>
      <w:pPr>
        <w:pStyle w:val="Heading1"/>
      </w:pPr>
      <w:r>
        <w:t xml:space="preserve">8. Security operations</w:t>
      </w:r>
    </w:p>
    <w:p>
      <w:pPr>
        <w:pStyle w:val="ListParagraph"/>
        <w:numPr>
          <w:ilvl w:val="0"/>
          <w:numId w:val="2"/>
        </w:numPr>
        <w:spacing w:after="80"/>
      </w:pPr>
      <w:r>
        <w:rPr>
          <w:b/>
          <w:bCs/>
        </w:rPr>
        <w:t xml:space="preserve">Rotate credentials</w:t>
      </w:r>
      <w:r>
        <w:t xml:space="preserve"> when staff leave or a token is exposed: Grafana, Telegram bot (@BotFather), RouterOS API users, SNMPv3 users (device and </w:t>
      </w:r>
      <w:r>
        <w:rPr>
          <w:rFonts w:ascii="Consolas" w:cs="Consolas" w:eastAsia="Consolas" w:hAnsi="Consolas"/>
          <w:color w:val="1F3A6B"/>
          <w:sz w:val="19"/>
          <w:szCs w:val="19"/>
        </w:rPr>
        <w:t xml:space="preserve">secrets/snmp_auths.yml</w:t>
      </w:r>
      <w:r>
        <w:t xml:space="preserve">), WhatsApp token, heartbeat URL (regenerate the check's URL). Update the file and </w:t>
      </w:r>
      <w:r>
        <w:rPr>
          <w:rFonts w:ascii="Consolas" w:cs="Consolas" w:eastAsia="Consolas" w:hAnsi="Consolas"/>
          <w:color w:val="1F3A6B"/>
          <w:sz w:val="19"/>
          <w:szCs w:val="19"/>
        </w:rPr>
        <w:t xml:space="preserve">docker compose up -d &lt;service&gt;</w:t>
      </w:r>
      <w:r>
        <w:t xml:space="preserve">. Grafana reads its password file only on first start: change an existing password in the UI or with </w:t>
      </w:r>
      <w:r>
        <w:rPr>
          <w:rFonts w:ascii="Consolas" w:cs="Consolas" w:eastAsia="Consolas" w:hAnsi="Consolas"/>
          <w:color w:val="1F3A6B"/>
          <w:sz w:val="19"/>
          <w:szCs w:val="19"/>
        </w:rPr>
        <w:t xml:space="preserve">docker compose exec grafana grafana cli admin reset-admin-password '&lt;new&gt;'</w:t>
      </w:r>
      <w:r>
        <w:t xml:space="preserve">.</w:t>
      </w:r>
    </w:p>
    <w:p>
      <w:pPr>
        <w:pStyle w:val="ListParagraph"/>
        <w:numPr>
          <w:ilvl w:val="0"/>
          <w:numId w:val="2"/>
        </w:numPr>
        <w:spacing w:after="80"/>
      </w:pPr>
      <w:r>
        <w:rPr>
          <w:b/>
          <w:bCs/>
        </w:rPr>
        <w:t xml:space="preserve">Firewall.</w:t>
      </w:r>
      <w:r>
        <w:t xml:space="preserve"> Only NOC workstations reach Grafana (3000); 9090/9093 only engineers. The exporter ports (9100, 9115, 9116, 9436) are bound to 127.0.0.1 in </w:t>
      </w:r>
      <w:r>
        <w:rPr>
          <w:rFonts w:ascii="Consolas" w:cs="Consolas" w:eastAsia="Consolas" w:hAnsi="Consolas"/>
          <w:color w:val="1F3A6B"/>
          <w:sz w:val="19"/>
          <w:szCs w:val="19"/>
        </w:rPr>
        <w:t xml:space="preserve">docker-compose.yml</w:t>
      </w:r>
      <w:r>
        <w:t xml:space="preserve"> and unreachable from the LAN - keep it that way.</w:t>
      </w:r>
    </w:p>
    <w:p>
      <w:pPr>
        <w:pStyle w:val="ListParagraph"/>
        <w:numPr>
          <w:ilvl w:val="0"/>
          <w:numId w:val="2"/>
        </w:numPr>
        <w:spacing w:after="80"/>
      </w:pPr>
      <w:r>
        <w:rPr>
          <w:b/>
          <w:bCs/>
        </w:rPr>
        <w:t xml:space="preserve">Read-only access.</w:t>
      </w:r>
      <w:r>
        <w:t xml:space="preserve"> The RouterOS monitoring user stays in group </w:t>
      </w:r>
      <w:r>
        <w:rPr>
          <w:rFonts w:ascii="Consolas" w:cs="Consolas" w:eastAsia="Consolas" w:hAnsi="Consolas"/>
          <w:color w:val="1F3A6B"/>
          <w:sz w:val="19"/>
          <w:szCs w:val="19"/>
        </w:rPr>
        <w:t xml:space="preserve">read</w:t>
      </w:r>
      <w:r>
        <w:t xml:space="preserve">; SNMP communities and v3 users are limited to the server's IP.</w:t>
      </w:r>
    </w:p>
    <w:p>
      <w:pPr>
        <w:pStyle w:val="ListParagraph"/>
        <w:numPr>
          <w:ilvl w:val="0"/>
          <w:numId w:val="2"/>
        </w:numPr>
        <w:spacing w:after="80"/>
      </w:pPr>
      <w:r>
        <w:rPr>
          <w:b/>
          <w:bCs/>
        </w:rPr>
        <w:t xml:space="preserve">SNMPv3 only (ISP policy).</w:t>
      </w:r>
      <w:r>
        <w:t xml:space="preserve"> authPriv on every device; remove the v2c community after switching. AirFiber cannot comply - follow the management decision; until then restrict it to the server's IP.</w:t>
      </w:r>
    </w:p>
    <w:p>
      <w:pPr>
        <w:pStyle w:val="ListParagraph"/>
        <w:numPr>
          <w:ilvl w:val="0"/>
          <w:numId w:val="2"/>
        </w:numPr>
        <w:spacing w:after="80"/>
      </w:pPr>
      <w:r>
        <w:rPr>
          <w:b/>
          <w:bCs/>
        </w:rPr>
        <w:t xml:space="preserve">Sector routes stay narrow.</w:t>
      </w:r>
      <w:r>
        <w:t xml:space="preserve"> Monitoring-subnet route only on sectors (no default route), no routing protocols on sectors, POP rule dropping customer -&gt; management; test from a customer address after every POP.</w:t>
      </w:r>
    </w:p>
    <w:p>
      <w:pPr>
        <w:pStyle w:val="ListParagraph"/>
        <w:numPr>
          <w:ilvl w:val="0"/>
          <w:numId w:val="2"/>
        </w:numPr>
        <w:spacing w:after="80"/>
      </w:pPr>
      <w:r>
        <w:rPr>
          <w:b/>
          <w:bCs/>
        </w:rPr>
        <w:t xml:space="preserve">Secrets on disk.</w:t>
      </w:r>
      <w:r>
        <w:t xml:space="preserve"> </w:t>
      </w:r>
      <w:r>
        <w:rPr>
          <w:rFonts w:ascii="Consolas" w:cs="Consolas" w:eastAsia="Consolas" w:hAnsi="Consolas"/>
          <w:color w:val="1F3A6B"/>
          <w:sz w:val="19"/>
          <w:szCs w:val="19"/>
        </w:rPr>
        <w:t xml:space="preserve">secrets/</w:t>
      </w:r>
      <w:r>
        <w:t xml:space="preserve"> folder 700, files 644 (containers read them as non-root users).</w:t>
      </w:r>
    </w:p>
    <w:p>
      <w:pPr>
        <w:pStyle w:val="ListParagraph"/>
        <w:numPr>
          <w:ilvl w:val="0"/>
          <w:numId w:val="2"/>
        </w:numPr>
        <w:spacing w:after="80"/>
      </w:pPr>
      <w:r>
        <w:rPr>
          <w:b/>
          <w:bCs/>
        </w:rPr>
        <w:t xml:space="preserve">Dedicated server.</w:t>
      </w:r>
      <w:r>
        <w:t xml:space="preserve"> No other services; SSH keys only; OS and Docker updates on a schedule. Management network only, no leg in the customer network (SECURITY.md checklist).</w:t>
      </w:r>
    </w:p>
    <w:p>
      <w:pPr>
        <w:pStyle w:val="Heading1"/>
      </w:pPr>
      <w:r>
        <w:t xml:space="preserve">9. Command cheat sheet</w:t>
      </w:r>
    </w:p>
    <w:p>
      <w:pPr>
        <w:shd w:fill="F1F5F9" w:color="auto" w:val="clear"/>
        <w:spacing w:before="80" w:after="0"/>
        <w:ind w:left="120" w:right="120"/>
      </w:pPr>
      <w:r>
        <w:rPr>
          <w:rFonts w:ascii="Consolas" w:cs="Consolas" w:eastAsia="Consolas" w:hAnsi="Consolas"/>
          <w:sz w:val="18"/>
          <w:szCs w:val="18"/>
        </w:rPr>
        <w:t xml:space="preserve"># status and logs</w:t>
      </w:r>
    </w:p>
    <w:p>
      <w:pPr>
        <w:shd w:fill="F1F5F9" w:color="auto" w:val="clear"/>
        <w:spacing w:before="0" w:after="0"/>
        <w:ind w:left="120" w:right="120"/>
      </w:pPr>
      <w:r>
        <w:rPr>
          <w:rFonts w:ascii="Consolas" w:cs="Consolas" w:eastAsia="Consolas" w:hAnsi="Consolas"/>
          <w:sz w:val="18"/>
          <w:szCs w:val="18"/>
        </w:rPr>
        <w:t xml:space="preserve">docker compose ps</w:t>
      </w:r>
    </w:p>
    <w:p>
      <w:pPr>
        <w:shd w:fill="F1F5F9" w:color="auto" w:val="clear"/>
        <w:spacing w:before="0" w:after="0"/>
        <w:ind w:left="120" w:right="120"/>
      </w:pPr>
      <w:r>
        <w:rPr>
          <w:rFonts w:ascii="Consolas" w:cs="Consolas" w:eastAsia="Consolas" w:hAnsi="Consolas"/>
          <w:sz w:val="18"/>
          <w:szCs w:val="18"/>
        </w:rPr>
        <w:t xml:space="preserve">docker compose logs --tail 100 -f &lt;service&gt;</w:t>
      </w:r>
    </w:p>
    <w:p>
      <w:pPr>
        <w:shd w:fill="F1F5F9" w:color="auto" w:val="clear"/>
        <w:spacing w:before="0" w:after="0"/>
        <w:ind w:left="120" w:right="120"/>
      </w:pPr>
      <w:r>
        <w:rPr>
          <w:rFonts w:ascii="Consolas" w:cs="Consolas" w:eastAsia="Consolas" w:hAnsi="Consolas"/>
          <w:sz w:val="18"/>
          <w:szCs w:val="18"/>
        </w:rPr>
        <w:t xml:space="preserve"> </w:t>
      </w:r>
    </w:p>
    <w:p>
      <w:pPr>
        <w:shd w:fill="F1F5F9" w:color="auto" w:val="clear"/>
        <w:spacing w:before="0" w:after="0"/>
        <w:ind w:left="120" w:right="120"/>
      </w:pPr>
      <w:r>
        <w:rPr>
          <w:rFonts w:ascii="Consolas" w:cs="Consolas" w:eastAsia="Consolas" w:hAnsi="Consolas"/>
          <w:sz w:val="18"/>
          <w:szCs w:val="18"/>
        </w:rPr>
        <w:t xml:space="preserve"># validate before applying (no local promtool: run it in Docker)</w:t>
      </w:r>
    </w:p>
    <w:p>
      <w:pPr>
        <w:shd w:fill="F1F5F9" w:color="auto" w:val="clear"/>
        <w:spacing w:before="0" w:after="0"/>
        <w:ind w:left="120" w:right="120"/>
      </w:pPr>
      <w:r>
        <w:rPr>
          <w:rFonts w:ascii="Consolas" w:cs="Consolas" w:eastAsia="Consolas" w:hAnsi="Consolas"/>
          <w:sz w:val="18"/>
          <w:szCs w:val="18"/>
        </w:rPr>
        <w:t xml:space="preserve">docker run --rm -v "$PWD/prometheus:/p" --entrypoint sh prom/prometheus:v3.13.2 \</w:t>
      </w:r>
    </w:p>
    <w:p>
      <w:pPr>
        <w:shd w:fill="F1F5F9" w:color="auto" w:val="clear"/>
        <w:spacing w:before="0" w:after="0"/>
        <w:ind w:left="120" w:right="120"/>
      </w:pPr>
      <w:r>
        <w:rPr>
          <w:rFonts w:ascii="Consolas" w:cs="Consolas" w:eastAsia="Consolas" w:hAnsi="Consolas"/>
          <w:sz w:val="18"/>
          <w:szCs w:val="18"/>
        </w:rPr>
        <w:t xml:space="preserve">  -c 'cd /p &amp;&amp; promtool check rules rules/*.yml &amp;&amp; promtool test rules rules/tests/*.yml'</w:t>
      </w:r>
    </w:p>
    <w:p>
      <w:pPr>
        <w:shd w:fill="F1F5F9" w:color="auto" w:val="clear"/>
        <w:spacing w:before="0" w:after="0"/>
        <w:ind w:left="120" w:right="120"/>
      </w:pPr>
      <w:r>
        <w:rPr>
          <w:rFonts w:ascii="Consolas" w:cs="Consolas" w:eastAsia="Consolas" w:hAnsi="Consolas"/>
          <w:sz w:val="18"/>
          <w:szCs w:val="18"/>
        </w:rPr>
        <w:t xml:space="preserve">docker run --rm -v "$PWD/alertmanager:/a" --entrypoint amtool prom/alertmanager:v0.33.1 \</w:t>
      </w:r>
    </w:p>
    <w:p>
      <w:pPr>
        <w:shd w:fill="F1F5F9" w:color="auto" w:val="clear"/>
        <w:spacing w:before="0" w:after="0"/>
        <w:ind w:left="120" w:right="120"/>
      </w:pPr>
      <w:r>
        <w:rPr>
          <w:rFonts w:ascii="Consolas" w:cs="Consolas" w:eastAsia="Consolas" w:hAnsi="Consolas"/>
          <w:sz w:val="18"/>
          <w:szCs w:val="18"/>
        </w:rPr>
        <w:t xml:space="preserve">  check-config /a/alertmanager.yml</w:t>
      </w:r>
    </w:p>
    <w:p>
      <w:pPr>
        <w:shd w:fill="F1F5F9" w:color="auto" w:val="clear"/>
        <w:spacing w:before="0" w:after="0"/>
        <w:ind w:left="120" w:right="120"/>
      </w:pPr>
      <w:r>
        <w:rPr>
          <w:rFonts w:ascii="Consolas" w:cs="Consolas" w:eastAsia="Consolas" w:hAnsi="Consolas"/>
          <w:sz w:val="18"/>
          <w:szCs w:val="18"/>
        </w:rPr>
        <w:t xml:space="preserve">docker compose config -q</w:t>
      </w:r>
    </w:p>
    <w:p>
      <w:pPr>
        <w:shd w:fill="F1F5F9" w:color="auto" w:val="clear"/>
        <w:spacing w:before="0" w:after="0"/>
        <w:ind w:left="120" w:right="120"/>
      </w:pPr>
      <w:r>
        <w:rPr>
          <w:rFonts w:ascii="Consolas" w:cs="Consolas" w:eastAsia="Consolas" w:hAnsi="Consolas"/>
          <w:sz w:val="18"/>
          <w:szCs w:val="18"/>
        </w:rPr>
        <w:t xml:space="preserve"> </w:t>
      </w:r>
    </w:p>
    <w:p>
      <w:pPr>
        <w:shd w:fill="F1F5F9" w:color="auto" w:val="clear"/>
        <w:spacing w:before="0" w:after="0"/>
        <w:ind w:left="120" w:right="120"/>
      </w:pPr>
      <w:r>
        <w:rPr>
          <w:rFonts w:ascii="Consolas" w:cs="Consolas" w:eastAsia="Consolas" w:hAnsi="Consolas"/>
          <w:sz w:val="18"/>
          <w:szCs w:val="18"/>
        </w:rPr>
        <w:t xml:space="preserve"># apply</w:t>
      </w:r>
    </w:p>
    <w:p>
      <w:pPr>
        <w:shd w:fill="F1F5F9" w:color="auto" w:val="clear"/>
        <w:spacing w:before="0" w:after="0"/>
        <w:ind w:left="120" w:right="120"/>
      </w:pPr>
      <w:r>
        <w:rPr>
          <w:rFonts w:ascii="Consolas" w:cs="Consolas" w:eastAsia="Consolas" w:hAnsi="Consolas"/>
          <w:sz w:val="18"/>
          <w:szCs w:val="18"/>
        </w:rPr>
        <w:t xml:space="preserve">docker compose up -d --build</w:t>
      </w:r>
    </w:p>
    <w:p>
      <w:pPr>
        <w:shd w:fill="F1F5F9" w:color="auto" w:val="clear"/>
        <w:spacing w:before="0" w:after="0"/>
        <w:ind w:left="120" w:right="120"/>
      </w:pPr>
      <w:r>
        <w:rPr>
          <w:rFonts w:ascii="Consolas" w:cs="Consolas" w:eastAsia="Consolas" w:hAnsi="Consolas"/>
          <w:sz w:val="18"/>
          <w:szCs w:val="18"/>
        </w:rPr>
        <w:t xml:space="preserve">docker compose restart prometheus        # rules / scrape / retention</w:t>
      </w:r>
    </w:p>
    <w:p>
      <w:pPr>
        <w:shd w:fill="F1F5F9" w:color="auto" w:val="clear"/>
        <w:spacing w:before="0" w:after="0"/>
        <w:ind w:left="120" w:right="120"/>
      </w:pPr>
      <w:r>
        <w:rPr>
          <w:rFonts w:ascii="Consolas" w:cs="Consolas" w:eastAsia="Consolas" w:hAnsi="Consolas"/>
          <w:sz w:val="18"/>
          <w:szCs w:val="18"/>
        </w:rPr>
        <w:t xml:space="preserve">docker compose restart alertmanager      # routing, chat id, heartbeat</w:t>
      </w:r>
    </w:p>
    <w:p>
      <w:pPr>
        <w:shd w:fill="F1F5F9" w:color="auto" w:val="clear"/>
        <w:spacing w:before="0" w:after="0"/>
        <w:ind w:left="120" w:right="120"/>
      </w:pPr>
      <w:r>
        <w:rPr>
          <w:rFonts w:ascii="Consolas" w:cs="Consolas" w:eastAsia="Consolas" w:hAnsi="Consolas"/>
          <w:sz w:val="18"/>
          <w:szCs w:val="18"/>
        </w:rPr>
        <w:t xml:space="preserve">docker compose restart snmp-exporter     # snmp.yml or secrets/snmp_auths.yml</w:t>
      </w:r>
    </w:p>
    <w:p>
      <w:pPr>
        <w:shd w:fill="F1F5F9" w:color="auto" w:val="clear"/>
        <w:spacing w:before="0" w:after="0"/>
        <w:ind w:left="120" w:right="120"/>
      </w:pPr>
      <w:r>
        <w:rPr>
          <w:rFonts w:ascii="Consolas" w:cs="Consolas" w:eastAsia="Consolas" w:hAnsi="Consolas"/>
          <w:sz w:val="18"/>
          <w:szCs w:val="18"/>
        </w:rPr>
        <w:t xml:space="preserve">docker compose restart routeros-exporter # its config or credentials</w:t>
      </w:r>
    </w:p>
    <w:p>
      <w:pPr>
        <w:shd w:fill="F1F5F9" w:color="auto" w:val="clear"/>
        <w:spacing w:before="0" w:after="0"/>
        <w:ind w:left="120" w:right="120"/>
      </w:pPr>
      <w:r>
        <w:rPr>
          <w:rFonts w:ascii="Consolas" w:cs="Consolas" w:eastAsia="Consolas" w:hAnsi="Consolas"/>
          <w:sz w:val="18"/>
          <w:szCs w:val="18"/>
        </w:rPr>
        <w:t xml:space="preserve"> </w:t>
      </w:r>
    </w:p>
    <w:p>
      <w:pPr>
        <w:shd w:fill="F1F5F9" w:color="auto" w:val="clear"/>
        <w:spacing w:before="0" w:after="0"/>
        <w:ind w:left="120" w:right="120"/>
      </w:pPr>
      <w:r>
        <w:rPr>
          <w:rFonts w:ascii="Consolas" w:cs="Consolas" w:eastAsia="Consolas" w:hAnsi="Consolas"/>
          <w:sz w:val="18"/>
          <w:szCs w:val="18"/>
        </w:rPr>
        <w:t xml:space="preserve"># SNMP test against one device (1 = working)</w:t>
      </w:r>
    </w:p>
    <w:p>
      <w:pPr>
        <w:shd w:fill="F1F5F9" w:color="auto" w:val="clear"/>
        <w:spacing w:before="0" w:after="0"/>
        <w:ind w:left="120" w:right="120"/>
      </w:pPr>
      <w:r>
        <w:rPr>
          <w:rFonts w:ascii="Consolas" w:cs="Consolas" w:eastAsia="Consolas" w:hAnsi="Consolas"/>
          <w:sz w:val="18"/>
          <w:szCs w:val="18"/>
        </w:rPr>
        <w:t xml:space="preserve">curl -s 'http://localhost:9116/snmp?target=&lt;ip&gt;&amp;module=mikrotik&amp;auth=mikrotik_v3' | grep -c '^sysUpTime'</w:t>
      </w:r>
    </w:p>
    <w:p>
      <w:pPr>
        <w:shd w:fill="F1F5F9" w:color="auto" w:val="clear"/>
        <w:spacing w:before="0" w:after="0"/>
        <w:ind w:left="120" w:right="120"/>
      </w:pPr>
      <w:r>
        <w:rPr>
          <w:rFonts w:ascii="Consolas" w:cs="Consolas" w:eastAsia="Consolas" w:hAnsi="Consolas"/>
          <w:sz w:val="18"/>
          <w:szCs w:val="18"/>
        </w:rPr>
        <w:t xml:space="preserve"> </w:t>
      </w:r>
    </w:p>
    <w:p>
      <w:pPr>
        <w:shd w:fill="F1F5F9" w:color="auto" w:val="clear"/>
        <w:spacing w:before="0" w:after="0"/>
        <w:ind w:left="120" w:right="120"/>
      </w:pPr>
      <w:r>
        <w:rPr>
          <w:rFonts w:ascii="Consolas" w:cs="Consolas" w:eastAsia="Consolas" w:hAnsi="Consolas"/>
          <w:sz w:val="18"/>
          <w:szCs w:val="18"/>
        </w:rPr>
        <w:t xml:space="preserve"># heartbeat: send a test failure, then recover</w:t>
      </w:r>
    </w:p>
    <w:p>
      <w:pPr>
        <w:shd w:fill="F1F5F9" w:color="auto" w:val="clear"/>
        <w:spacing w:before="0" w:after="0"/>
        <w:ind w:left="120" w:right="120"/>
      </w:pPr>
      <w:r>
        <w:rPr>
          <w:rFonts w:ascii="Consolas" w:cs="Consolas" w:eastAsia="Consolas" w:hAnsi="Consolas"/>
          <w:sz w:val="18"/>
          <w:szCs w:val="18"/>
        </w:rPr>
        <w:t xml:space="preserve">curl -fsS -X POST "$(cat secrets/deadman_url.txt)/fail"</w:t>
      </w:r>
    </w:p>
    <w:p>
      <w:pPr>
        <w:shd w:fill="F1F5F9" w:color="auto" w:val="clear"/>
        <w:spacing w:before="0" w:after="0"/>
        <w:ind w:left="120" w:right="120"/>
      </w:pPr>
      <w:r>
        <w:rPr>
          <w:rFonts w:ascii="Consolas" w:cs="Consolas" w:eastAsia="Consolas" w:hAnsi="Consolas"/>
          <w:sz w:val="18"/>
          <w:szCs w:val="18"/>
        </w:rPr>
        <w:t xml:space="preserve">curl -fsS -X POST "$(cat secrets/deadman_url.txt)"</w:t>
      </w:r>
    </w:p>
    <w:p>
      <w:pPr>
        <w:shd w:fill="F1F5F9" w:color="auto" w:val="clear"/>
        <w:spacing w:before="0" w:after="0"/>
        <w:ind w:left="120" w:right="120"/>
      </w:pPr>
      <w:r>
        <w:rPr>
          <w:rFonts w:ascii="Consolas" w:cs="Consolas" w:eastAsia="Consolas" w:hAnsi="Consolas"/>
          <w:sz w:val="18"/>
          <w:szCs w:val="18"/>
        </w:rPr>
        <w:t xml:space="preserve"> </w:t>
      </w:r>
    </w:p>
    <w:p>
      <w:pPr>
        <w:shd w:fill="F1F5F9" w:color="auto" w:val="clear"/>
        <w:spacing w:before="0" w:after="0"/>
        <w:ind w:left="120" w:right="120"/>
      </w:pPr>
      <w:r>
        <w:rPr>
          <w:rFonts w:ascii="Consolas" w:cs="Consolas" w:eastAsia="Consolas" w:hAnsi="Consolas"/>
          <w:sz w:val="18"/>
          <w:szCs w:val="18"/>
        </w:rPr>
        <w:t xml:space="preserve"># Grafana admin password</w:t>
      </w:r>
    </w:p>
    <w:p>
      <w:pPr>
        <w:shd w:fill="F1F5F9" w:color="auto" w:val="clear"/>
        <w:spacing w:before="0" w:after="0"/>
        <w:ind w:left="120" w:right="120"/>
      </w:pPr>
      <w:r>
        <w:rPr>
          <w:rFonts w:ascii="Consolas" w:cs="Consolas" w:eastAsia="Consolas" w:hAnsi="Consolas"/>
          <w:sz w:val="18"/>
          <w:szCs w:val="18"/>
        </w:rPr>
        <w:t xml:space="preserve">docker compose exec grafana grafana cli admin reset-admin-password '&lt;new&gt;'</w:t>
      </w:r>
    </w:p>
    <w:p>
      <w:pPr>
        <w:shd w:fill="F1F5F9" w:color="auto" w:val="clear"/>
        <w:spacing w:before="0" w:after="0"/>
        <w:ind w:left="120" w:right="120"/>
      </w:pPr>
      <w:r>
        <w:rPr>
          <w:rFonts w:ascii="Consolas" w:cs="Consolas" w:eastAsia="Consolas" w:hAnsi="Consolas"/>
          <w:sz w:val="18"/>
          <w:szCs w:val="18"/>
        </w:rPr>
        <w:t xml:space="preserve"> </w:t>
      </w:r>
    </w:p>
    <w:p>
      <w:pPr>
        <w:shd w:fill="F1F5F9" w:color="auto" w:val="clear"/>
        <w:spacing w:before="0" w:after="0"/>
        <w:ind w:left="120" w:right="120"/>
      </w:pPr>
      <w:r>
        <w:rPr>
          <w:rFonts w:ascii="Consolas" w:cs="Consolas" w:eastAsia="Consolas" w:hAnsi="Consolas"/>
          <w:sz w:val="18"/>
          <w:szCs w:val="18"/>
        </w:rPr>
        <w:t xml:space="preserve"># secret permissions on Linux</w:t>
      </w:r>
    </w:p>
    <w:p>
      <w:pPr>
        <w:shd w:fill="F1F5F9" w:color="auto" w:val="clear"/>
        <w:spacing w:before="0" w:after="0"/>
        <w:ind w:left="120" w:right="120"/>
      </w:pPr>
      <w:r>
        <w:rPr>
          <w:rFonts w:ascii="Consolas" w:cs="Consolas" w:eastAsia="Consolas" w:hAnsi="Consolas"/>
          <w:sz w:val="18"/>
          <w:szCs w:val="18"/>
        </w:rPr>
        <w:t xml:space="preserve">chmod 700 secrets &amp;&amp; chmod 644 secrets/*</w:t>
      </w:r>
    </w:p>
    <w:p>
      <w:pPr>
        <w:shd w:fill="F1F5F9" w:color="auto" w:val="clear"/>
        <w:spacing w:before="0" w:after="0"/>
        <w:ind w:left="120" w:right="120"/>
      </w:pPr>
      <w:r>
        <w:rPr>
          <w:rFonts w:ascii="Consolas" w:cs="Consolas" w:eastAsia="Consolas" w:hAnsi="Consolas"/>
          <w:sz w:val="18"/>
          <w:szCs w:val="18"/>
        </w:rPr>
        <w:t xml:space="preserve"> </w:t>
      </w:r>
    </w:p>
    <w:p>
      <w:pPr>
        <w:shd w:fill="F1F5F9" w:color="auto" w:val="clear"/>
        <w:spacing w:before="0" w:after="0"/>
        <w:ind w:left="120" w:right="120"/>
      </w:pPr>
      <w:r>
        <w:rPr>
          <w:rFonts w:ascii="Consolas" w:cs="Consolas" w:eastAsia="Consolas" w:hAnsi="Consolas"/>
          <w:sz w:val="18"/>
          <w:szCs w:val="18"/>
        </w:rPr>
        <w:t xml:space="preserve"># WhatsApp bridge</w:t>
      </w:r>
    </w:p>
    <w:p>
      <w:pPr>
        <w:shd w:fill="F1F5F9" w:color="auto" w:val="clear"/>
        <w:spacing w:before="0" w:after="0"/>
        <w:ind w:left="120" w:right="120"/>
      </w:pPr>
      <w:r>
        <w:rPr>
          <w:rFonts w:ascii="Consolas" w:cs="Consolas" w:eastAsia="Consolas" w:hAnsi="Consolas"/>
          <w:sz w:val="18"/>
          <w:szCs w:val="18"/>
        </w:rPr>
        <w:t xml:space="preserve">docker compose logs --tail 50 whatsapp-bridge</w:t>
      </w:r>
    </w:p>
    <w:p>
      <w:pPr>
        <w:shd w:fill="F1F5F9" w:color="auto" w:val="clear"/>
        <w:spacing w:before="0" w:after="160"/>
        <w:ind w:left="120" w:right="120"/>
      </w:pPr>
      <w:r>
        <w:rPr>
          <w:rFonts w:ascii="Consolas" w:cs="Consolas" w:eastAsia="Consolas" w:hAnsi="Consolas"/>
          <w:sz w:val="18"/>
          <w:szCs w:val="18"/>
        </w:rPr>
        <w:t xml:space="preserve">docker compose up -d whatsapp-bridge     # after editing .env</w:t>
      </w:r>
    </w:p>
    <w:p>
      <w:pPr>
        <w:pStyle w:val="Heading1"/>
      </w:pPr>
      <w:r>
        <w:t xml:space="preserve">10. Go-live checklist</w:t>
      </w:r>
    </w:p>
    <w:p>
      <w:pPr>
        <w:spacing w:after="120"/>
      </w:pPr>
      <w:r>
        <w:t xml:space="preserve">Work through </w:t>
      </w:r>
      <w:r>
        <w:rPr>
          <w:rFonts w:ascii="Consolas" w:cs="Consolas" w:eastAsia="Consolas" w:hAnsi="Consolas"/>
          <w:color w:val="1F3A6B"/>
          <w:sz w:val="19"/>
          <w:szCs w:val="19"/>
        </w:rPr>
        <w:t xml:space="preserve">docs/GO-LIVE.md</w:t>
      </w:r>
      <w:r>
        <w:t xml:space="preserve">. Status as of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shd w:fill="0A4BCC" w:color="auto" w:val="clear"/>
            <w:tcMar>
              <w:top w:type="dxa" w:w="60"/>
              <w:left w:type="dxa" w:w="100"/>
              <w:bottom w:type="dxa" w:w="60"/>
              <w:right w:type="dxa" w:w="100"/>
            </w:tcMar>
          </w:tcPr>
          <w:p>
            <w:r>
              <w:rPr>
                <w:b/>
                <w:bCs/>
                <w:color w:val="FFFFFF"/>
              </w:rPr>
              <w:t xml:space="preserve">Item</w:t>
            </w:r>
          </w:p>
        </w:tc>
        <w:tc>
          <w:tcPr>
            <w:tcW w:type="dxa" w:w="3855"/>
            <w:shd w:fill="0A4BCC" w:color="auto" w:val="clear"/>
            <w:tcMar>
              <w:top w:type="dxa" w:w="60"/>
              <w:left w:type="dxa" w:w="100"/>
              <w:bottom w:type="dxa" w:w="60"/>
              <w:right w:type="dxa" w:w="100"/>
            </w:tcMar>
          </w:tcPr>
          <w:p>
            <w:r>
              <w:rPr>
                <w:b/>
                <w:bCs/>
                <w:color w:val="FFFFFF"/>
              </w:rPr>
              <w:t xml:space="preserve">Status</w:t>
            </w:r>
          </w:p>
        </w:tc>
      </w:tr>
      <w:tr>
        <w:trPr>
          <w:cantSplit/>
        </w:trPr>
        <w:tc>
          <w:tcPr>
            <w:tcW w:type="dxa" w:w="5783"/>
            <w:tcMar>
              <w:top w:type="dxa" w:w="60"/>
              <w:left w:type="dxa" w:w="100"/>
              <w:bottom w:type="dxa" w:w="60"/>
              <w:right w:type="dxa" w:w="100"/>
            </w:tcMar>
          </w:tcPr>
          <w:p>
            <w:r>
              <w:t xml:space="preserve">SNMPv3 only (ISP policy)</w:t>
            </w:r>
          </w:p>
        </w:tc>
        <w:tc>
          <w:tcPr>
            <w:tcW w:type="dxa" w:w="3855"/>
            <w:tcMar>
              <w:top w:type="dxa" w:w="60"/>
              <w:left w:type="dxa" w:w="100"/>
              <w:bottom w:type="dxa" w:w="60"/>
              <w:right w:type="dxa" w:w="100"/>
            </w:tcMar>
          </w:tcPr>
          <w:p>
            <w:r>
              <w:t xml:space="preserve">Done on pop1-home and the SAF pair; sectors/routers next; AirFiber decision pending</w:t>
            </w:r>
          </w:p>
        </w:tc>
      </w:tr>
      <w:tr>
        <w:trPr>
          <w:cantSplit/>
        </w:trPr>
        <w:tc>
          <w:tcPr>
            <w:tcW w:type="dxa" w:w="5783"/>
            <w:shd w:fill="F1F5F9" w:color="auto" w:val="clear"/>
            <w:tcMar>
              <w:top w:type="dxa" w:w="60"/>
              <w:left w:type="dxa" w:w="100"/>
              <w:bottom w:type="dxa" w:w="60"/>
              <w:right w:type="dxa" w:w="100"/>
            </w:tcMar>
          </w:tcPr>
          <w:p>
            <w:r>
              <w:t xml:space="preserve">Sector routes (narrow), SNMPv3, customer -&gt; mgmt drop, masquerade removed</w:t>
            </w:r>
          </w:p>
        </w:tc>
        <w:tc>
          <w:tcPr>
            <w:tcW w:type="dxa" w:w="3855"/>
            <w:shd w:fill="F1F5F9" w:color="auto" w:val="clear"/>
            <w:tcMar>
              <w:top w:type="dxa" w:w="60"/>
              <w:left w:type="dxa" w:w="100"/>
              <w:bottom w:type="dxa" w:w="60"/>
              <w:right w:type="dxa" w:w="100"/>
            </w:tcMar>
          </w:tcPr>
          <w:p>
            <w:r>
              <w:t xml:space="preserve">Pending - pilot POP first</w:t>
            </w:r>
          </w:p>
        </w:tc>
      </w:tr>
      <w:tr>
        <w:trPr>
          <w:cantSplit/>
        </w:trPr>
        <w:tc>
          <w:tcPr>
            <w:tcW w:type="dxa" w:w="5783"/>
            <w:tcMar>
              <w:top w:type="dxa" w:w="60"/>
              <w:left w:type="dxa" w:w="100"/>
              <w:bottom w:type="dxa" w:w="60"/>
              <w:right w:type="dxa" w:w="100"/>
            </w:tcMar>
          </w:tcPr>
          <w:p>
            <w:r>
              <w:t xml:space="preserve">Dead-man's switch (healthchecks.io + Telegram)</w:t>
            </w:r>
          </w:p>
        </w:tc>
        <w:tc>
          <w:tcPr>
            <w:tcW w:type="dxa" w:w="3855"/>
            <w:tcMar>
              <w:top w:type="dxa" w:w="60"/>
              <w:left w:type="dxa" w:w="100"/>
              <w:bottom w:type="dxa" w:w="60"/>
              <w:right w:type="dxa" w:w="100"/>
            </w:tcMar>
          </w:tcPr>
          <w:p>
            <w:r>
              <w:t xml:space="preserve">Done and tested; pause until production runs</w:t>
            </w:r>
          </w:p>
        </w:tc>
      </w:tr>
      <w:tr>
        <w:trPr>
          <w:cantSplit/>
        </w:trPr>
        <w:tc>
          <w:tcPr>
            <w:tcW w:type="dxa" w:w="5783"/>
            <w:shd w:fill="F1F5F9" w:color="auto" w:val="clear"/>
            <w:tcMar>
              <w:top w:type="dxa" w:w="60"/>
              <w:left w:type="dxa" w:w="100"/>
              <w:bottom w:type="dxa" w:w="60"/>
              <w:right w:type="dxa" w:w="100"/>
            </w:tcMar>
          </w:tcPr>
          <w:p>
            <w:r>
              <w:t xml:space="preserve">Strong Grafana password</w:t>
            </w:r>
          </w:p>
        </w:tc>
        <w:tc>
          <w:tcPr>
            <w:tcW w:type="dxa" w:w="3855"/>
            <w:shd w:fill="F1F5F9" w:color="auto" w:val="clear"/>
            <w:tcMar>
              <w:top w:type="dxa" w:w="60"/>
              <w:left w:type="dxa" w:w="100"/>
              <w:bottom w:type="dxa" w:w="60"/>
              <w:right w:type="dxa" w:w="100"/>
            </w:tcMar>
          </w:tcPr>
          <w:p>
            <w:r>
              <w:t xml:space="preserve">Done</w:t>
            </w:r>
          </w:p>
        </w:tc>
      </w:tr>
      <w:tr>
        <w:trPr>
          <w:cantSplit/>
        </w:trPr>
        <w:tc>
          <w:tcPr>
            <w:tcW w:type="dxa" w:w="5783"/>
            <w:tcMar>
              <w:top w:type="dxa" w:w="60"/>
              <w:left w:type="dxa" w:w="100"/>
              <w:bottom w:type="dxa" w:w="60"/>
              <w:right w:type="dxa" w:w="100"/>
            </w:tcMar>
          </w:tcPr>
          <w:p>
            <w:r>
              <w:t xml:space="preserve">Telegram production group (</w:t>
            </w:r>
            <w:r>
              <w:rPr>
                <w:rFonts w:ascii="Consolas" w:cs="Consolas" w:eastAsia="Consolas" w:hAnsi="Consolas"/>
                <w:color w:val="1F3A6B"/>
                <w:sz w:val="19"/>
                <w:szCs w:val="19"/>
              </w:rPr>
              <w:t xml:space="preserve">noc_chat_id</w:t>
            </w:r>
            <w:r>
              <w:t xml:space="preserve">)</w:t>
            </w:r>
          </w:p>
        </w:tc>
        <w:tc>
          <w:tcPr>
            <w:tcW w:type="dxa" w:w="3855"/>
            <w:tcMar>
              <w:top w:type="dxa" w:w="60"/>
              <w:left w:type="dxa" w:w="100"/>
              <w:bottom w:type="dxa" w:w="60"/>
              <w:right w:type="dxa" w:w="100"/>
            </w:tcMar>
          </w:tcPr>
          <w:p>
            <w:r>
              <w:t xml:space="preserve">Done</w:t>
            </w:r>
          </w:p>
        </w:tc>
      </w:tr>
      <w:tr>
        <w:trPr>
          <w:cantSplit/>
        </w:trPr>
        <w:tc>
          <w:tcPr>
            <w:tcW w:type="dxa" w:w="5783"/>
            <w:shd w:fill="F1F5F9" w:color="auto" w:val="clear"/>
            <w:tcMar>
              <w:top w:type="dxa" w:w="60"/>
              <w:left w:type="dxa" w:w="100"/>
              <w:bottom w:type="dxa" w:w="60"/>
              <w:right w:type="dxa" w:w="100"/>
            </w:tcMar>
          </w:tcPr>
          <w:p>
            <w:r>
              <w:t xml:space="preserve">Image with current rules</w:t>
            </w:r>
          </w:p>
        </w:tc>
        <w:tc>
          <w:tcPr>
            <w:tcW w:type="dxa" w:w="3855"/>
            <w:shd w:fill="F1F5F9" w:color="auto" w:val="clear"/>
            <w:tcMar>
              <w:top w:type="dxa" w:w="60"/>
              <w:left w:type="dxa" w:w="100"/>
              <w:bottom w:type="dxa" w:w="60"/>
              <w:right w:type="dxa" w:w="100"/>
            </w:tcMar>
          </w:tcPr>
          <w:p>
            <w:r>
              <w:t xml:space="preserve">Done: v1.4 published</w:t>
            </w:r>
          </w:p>
        </w:tc>
      </w:tr>
      <w:tr>
        <w:trPr>
          <w:cantSplit/>
        </w:trPr>
        <w:tc>
          <w:tcPr>
            <w:tcW w:type="dxa" w:w="5783"/>
            <w:tcMar>
              <w:top w:type="dxa" w:w="60"/>
              <w:left w:type="dxa" w:w="100"/>
              <w:bottom w:type="dxa" w:w="60"/>
              <w:right w:type="dxa" w:w="100"/>
            </w:tcMar>
          </w:tcPr>
          <w:p>
            <w:r>
              <w:t xml:space="preserve">Production server (Appendix B), Docker at boot, firewall</w:t>
            </w:r>
          </w:p>
        </w:tc>
        <w:tc>
          <w:tcPr>
            <w:tcW w:type="dxa" w:w="3855"/>
            <w:tcMar>
              <w:top w:type="dxa" w:w="60"/>
              <w:left w:type="dxa" w:w="100"/>
              <w:bottom w:type="dxa" w:w="60"/>
              <w:right w:type="dxa" w:w="100"/>
            </w:tcMar>
          </w:tcPr>
          <w:p>
            <w:r>
              <w:t xml:space="preserve">Pending - server not installed</w:t>
            </w:r>
          </w:p>
        </w:tc>
      </w:tr>
      <w:tr>
        <w:trPr>
          <w:cantSplit/>
        </w:trPr>
        <w:tc>
          <w:tcPr>
            <w:tcW w:type="dxa" w:w="5783"/>
            <w:shd w:fill="F1F5F9" w:color="auto" w:val="clear"/>
            <w:tcMar>
              <w:top w:type="dxa" w:w="60"/>
              <w:left w:type="dxa" w:w="100"/>
              <w:bottom w:type="dxa" w:w="60"/>
              <w:right w:type="dxa" w:w="100"/>
            </w:tcMar>
          </w:tcPr>
          <w:p>
            <w:r>
              <w:t xml:space="preserve">Production gateway in vantage-points.yml</w:t>
            </w:r>
          </w:p>
        </w:tc>
        <w:tc>
          <w:tcPr>
            <w:tcW w:type="dxa" w:w="3855"/>
            <w:shd w:fill="F1F5F9" w:color="auto" w:val="clear"/>
            <w:tcMar>
              <w:top w:type="dxa" w:w="60"/>
              <w:left w:type="dxa" w:w="100"/>
              <w:bottom w:type="dxa" w:w="60"/>
              <w:right w:type="dxa" w:w="100"/>
            </w:tcMar>
          </w:tcPr>
          <w:p>
            <w:r>
              <w:t xml:space="preserve">Pending - needs the production gateway IP</w:t>
            </w:r>
          </w:p>
        </w:tc>
      </w:tr>
      <w:tr>
        <w:trPr>
          <w:cantSplit/>
        </w:trPr>
        <w:tc>
          <w:tcPr>
            <w:tcW w:type="dxa" w:w="5783"/>
            <w:tcMar>
              <w:top w:type="dxa" w:w="60"/>
              <w:left w:type="dxa" w:w="100"/>
              <w:bottom w:type="dxa" w:w="60"/>
              <w:right w:type="dxa" w:w="100"/>
            </w:tcMar>
          </w:tcPr>
          <w:p>
            <w:r>
              <w:t xml:space="preserve">Replace lab devices in the target files</w:t>
            </w:r>
          </w:p>
        </w:tc>
        <w:tc>
          <w:tcPr>
            <w:tcW w:type="dxa" w:w="3855"/>
            <w:tcMar>
              <w:top w:type="dxa" w:w="60"/>
              <w:left w:type="dxa" w:w="100"/>
              <w:bottom w:type="dxa" w:w="60"/>
              <w:right w:type="dxa" w:w="100"/>
            </w:tcMar>
          </w:tcPr>
          <w:p>
            <w:r>
              <w:t xml:space="preserve">Pending - with the production server</w:t>
            </w:r>
          </w:p>
        </w:tc>
      </w:tr>
      <w:tr>
        <w:trPr>
          <w:cantSplit/>
        </w:trPr>
        <w:tc>
          <w:tcPr>
            <w:tcW w:type="dxa" w:w="5783"/>
            <w:shd w:fill="F1F5F9" w:color="auto" w:val="clear"/>
            <w:tcMar>
              <w:top w:type="dxa" w:w="60"/>
              <w:left w:type="dxa" w:w="100"/>
              <w:bottom w:type="dxa" w:w="60"/>
              <w:right w:type="dxa" w:w="100"/>
            </w:tcMar>
          </w:tcPr>
          <w:p>
            <w:r>
              <w:t xml:space="preserve">Raise retention size cap 20 GB -&gt; ~250 GB</w:t>
            </w:r>
          </w:p>
        </w:tc>
        <w:tc>
          <w:tcPr>
            <w:tcW w:type="dxa" w:w="3855"/>
            <w:shd w:fill="F1F5F9" w:color="auto" w:val="clear"/>
            <w:tcMar>
              <w:top w:type="dxa" w:w="60"/>
              <w:left w:type="dxa" w:w="100"/>
              <w:bottom w:type="dxa" w:w="60"/>
              <w:right w:type="dxa" w:w="100"/>
            </w:tcMar>
          </w:tcPr>
          <w:p>
            <w:r>
              <w:t xml:space="preserve">Pending - at production setup</w:t>
            </w:r>
          </w:p>
        </w:tc>
      </w:tr>
      <w:tr>
        <w:trPr>
          <w:cantSplit/>
        </w:trPr>
        <w:tc>
          <w:tcPr>
            <w:tcW w:type="dxa" w:w="5783"/>
            <w:tcMar>
              <w:top w:type="dxa" w:w="60"/>
              <w:left w:type="dxa" w:w="100"/>
              <w:bottom w:type="dxa" w:w="60"/>
              <w:right w:type="dxa" w:w="100"/>
            </w:tcMar>
          </w:tcPr>
          <w:p>
            <w:r>
              <w:t xml:space="preserve">Secrets 700/644 on the Linux server</w:t>
            </w:r>
          </w:p>
        </w:tc>
        <w:tc>
          <w:tcPr>
            <w:tcW w:type="dxa" w:w="3855"/>
            <w:tcMar>
              <w:top w:type="dxa" w:w="60"/>
              <w:left w:type="dxa" w:w="100"/>
              <w:bottom w:type="dxa" w:w="60"/>
              <w:right w:type="dxa" w:w="100"/>
            </w:tcMar>
          </w:tcPr>
          <w:p>
            <w:r>
              <w:t xml:space="preserve">Pending - </w:t>
            </w:r>
            <w:r>
              <w:rPr>
                <w:rFonts w:ascii="Consolas" w:cs="Consolas" w:eastAsia="Consolas" w:hAnsi="Consolas"/>
                <w:color w:val="1F3A6B"/>
                <w:sz w:val="19"/>
                <w:szCs w:val="19"/>
              </w:rPr>
              <w:t xml:space="preserve">scripts/init.sh</w:t>
            </w:r>
            <w:r>
              <w:t xml:space="preserve"> sets it</w:t>
            </w:r>
          </w:p>
        </w:tc>
      </w:tr>
      <w:tr>
        <w:trPr>
          <w:cantSplit/>
        </w:trPr>
        <w:tc>
          <w:tcPr>
            <w:tcW w:type="dxa" w:w="5783"/>
            <w:shd w:fill="F1F5F9" w:color="auto" w:val="clear"/>
            <w:tcMar>
              <w:top w:type="dxa" w:w="60"/>
              <w:left w:type="dxa" w:w="100"/>
              <w:bottom w:type="dxa" w:w="60"/>
              <w:right w:type="dxa" w:w="100"/>
            </w:tcMar>
          </w:tcPr>
          <w:p>
            <w:r>
              <w:t xml:space="preserve">WhatsApp production number, billing, template</w:t>
            </w:r>
          </w:p>
        </w:tc>
        <w:tc>
          <w:tcPr>
            <w:tcW w:type="dxa" w:w="3855"/>
            <w:shd w:fill="F1F5F9" w:color="auto" w:val="clear"/>
            <w:tcMar>
              <w:top w:type="dxa" w:w="60"/>
              <w:left w:type="dxa" w:w="100"/>
              <w:bottom w:type="dxa" w:w="60"/>
              <w:right w:type="dxa" w:w="100"/>
            </w:tcMar>
          </w:tcPr>
          <w:p>
            <w:r>
              <w:t xml:space="preserve">Optional - stay in dry-run for the first week</w:t>
            </w:r>
          </w:p>
        </w:tc>
      </w:tr>
      <w:tr>
        <w:trPr>
          <w:cantSplit/>
        </w:trPr>
        <w:tc>
          <w:tcPr>
            <w:tcW w:type="dxa" w:w="5783"/>
            <w:tcMar>
              <w:top w:type="dxa" w:w="60"/>
              <w:left w:type="dxa" w:w="100"/>
              <w:bottom w:type="dxa" w:w="60"/>
              <w:right w:type="dxa" w:w="100"/>
            </w:tcMar>
          </w:tcPr>
          <w:p>
            <w:r>
              <w:t xml:space="preserve">Validate, all targets UP, one test alert, failure drill</w:t>
            </w:r>
          </w:p>
        </w:tc>
        <w:tc>
          <w:tcPr>
            <w:tcW w:type="dxa" w:w="3855"/>
            <w:tcMar>
              <w:top w:type="dxa" w:w="60"/>
              <w:left w:type="dxa" w:w="100"/>
              <w:bottom w:type="dxa" w:w="60"/>
              <w:right w:type="dxa" w:w="100"/>
            </w:tcMar>
          </w:tcPr>
          <w:p>
            <w:r>
              <w:t xml:space="preserve">Pending - at cut-over</w:t>
            </w:r>
          </w:p>
        </w:tc>
      </w:tr>
      <w:tr>
        <w:trPr>
          <w:cantSplit/>
        </w:trPr>
        <w:tc>
          <w:tcPr>
            <w:tcW w:type="dxa" w:w="5783"/>
            <w:shd w:fill="F1F5F9" w:color="auto" w:val="clear"/>
            <w:tcMar>
              <w:top w:type="dxa" w:w="60"/>
              <w:left w:type="dxa" w:w="100"/>
              <w:bottom w:type="dxa" w:w="60"/>
              <w:right w:type="dxa" w:w="100"/>
            </w:tcMar>
          </w:tcPr>
          <w:p>
            <w:r>
              <w:t xml:space="preserve">Backups of secrets; config pushed to git; named owner</w:t>
            </w:r>
          </w:p>
        </w:tc>
        <w:tc>
          <w:tcPr>
            <w:tcW w:type="dxa" w:w="3855"/>
            <w:shd w:fill="F1F5F9" w:color="auto" w:val="clear"/>
            <w:tcMar>
              <w:top w:type="dxa" w:w="60"/>
              <w:left w:type="dxa" w:w="100"/>
              <w:bottom w:type="dxa" w:w="60"/>
              <w:right w:type="dxa" w:w="100"/>
            </w:tcMar>
          </w:tcPr>
          <w:p>
            <w:r>
              <w:t xml:space="preserve">Pending - at cut-over</w:t>
            </w:r>
          </w:p>
        </w:tc>
      </w:tr>
    </w:tbl>
    <w:p>
      <w:pPr>
        <w:pStyle w:val="Heading1"/>
      </w:pPr>
      <w:r>
        <w:t xml:space="preserve">Appendix A: ports, files and secrets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855"/>
        <w:gridCol w:w="3373"/>
      </w:tblGrid>
      <w:tr>
        <w:trPr>
          <w:tblHeader/>
        </w:trPr>
        <w:tc>
          <w:tcPr>
            <w:tcW w:type="dxa" w:w="2410"/>
            <w:shd w:fill="0A4BCC" w:color="auto" w:val="clear"/>
            <w:tcMar>
              <w:top w:type="dxa" w:w="60"/>
              <w:left w:type="dxa" w:w="100"/>
              <w:bottom w:type="dxa" w:w="60"/>
              <w:right w:type="dxa" w:w="100"/>
            </w:tcMar>
          </w:tcPr>
          <w:p>
            <w:r>
              <w:rPr>
                <w:b/>
                <w:bCs/>
                <w:color w:val="FFFFFF"/>
              </w:rPr>
              <w:t xml:space="preserve">Port</w:t>
            </w:r>
          </w:p>
        </w:tc>
        <w:tc>
          <w:tcPr>
            <w:tcW w:type="dxa" w:w="3855"/>
            <w:shd w:fill="0A4BCC" w:color="auto" w:val="clear"/>
            <w:tcMar>
              <w:top w:type="dxa" w:w="60"/>
              <w:left w:type="dxa" w:w="100"/>
              <w:bottom w:type="dxa" w:w="60"/>
              <w:right w:type="dxa" w:w="100"/>
            </w:tcMar>
          </w:tcPr>
          <w:p>
            <w:r>
              <w:rPr>
                <w:b/>
                <w:bCs/>
                <w:color w:val="FFFFFF"/>
              </w:rPr>
              <w:t xml:space="preserve">Service</w:t>
            </w:r>
          </w:p>
        </w:tc>
        <w:tc>
          <w:tcPr>
            <w:tcW w:type="dxa" w:w="3373"/>
            <w:shd w:fill="0A4BCC" w:color="auto" w:val="clear"/>
            <w:tcMar>
              <w:top w:type="dxa" w:w="60"/>
              <w:left w:type="dxa" w:w="100"/>
              <w:bottom w:type="dxa" w:w="60"/>
              <w:right w:type="dxa" w:w="100"/>
            </w:tcMar>
          </w:tcPr>
          <w:p>
            <w:r>
              <w:rPr>
                <w:b/>
                <w:bCs/>
                <w:color w:val="FFFFFF"/>
              </w:rPr>
              <w:t xml:space="preserve">Who reaches it</w:t>
            </w:r>
          </w:p>
        </w:tc>
      </w:tr>
      <w:tr>
        <w:trPr>
          <w:cantSplit/>
        </w:trPr>
        <w:tc>
          <w:tcPr>
            <w:tcW w:type="dxa" w:w="2410"/>
            <w:tcMar>
              <w:top w:type="dxa" w:w="60"/>
              <w:left w:type="dxa" w:w="100"/>
              <w:bottom w:type="dxa" w:w="60"/>
              <w:right w:type="dxa" w:w="100"/>
            </w:tcMar>
          </w:tcPr>
          <w:p>
            <w:r>
              <w:t xml:space="preserve">3000</w:t>
            </w:r>
          </w:p>
        </w:tc>
        <w:tc>
          <w:tcPr>
            <w:tcW w:type="dxa" w:w="3855"/>
            <w:tcMar>
              <w:top w:type="dxa" w:w="60"/>
              <w:left w:type="dxa" w:w="100"/>
              <w:bottom w:type="dxa" w:w="60"/>
              <w:right w:type="dxa" w:w="100"/>
            </w:tcMar>
          </w:tcPr>
          <w:p>
            <w:r>
              <w:t xml:space="preserve">Grafana</w:t>
            </w:r>
          </w:p>
        </w:tc>
        <w:tc>
          <w:tcPr>
            <w:tcW w:type="dxa" w:w="3373"/>
            <w:tcMar>
              <w:top w:type="dxa" w:w="60"/>
              <w:left w:type="dxa" w:w="100"/>
              <w:bottom w:type="dxa" w:w="60"/>
              <w:right w:type="dxa" w:w="100"/>
            </w:tcMar>
          </w:tcPr>
          <w:p>
            <w:r>
              <w:t xml:space="preserve">NOC workstations</w:t>
            </w:r>
          </w:p>
        </w:tc>
      </w:tr>
      <w:tr>
        <w:trPr>
          <w:cantSplit/>
        </w:trPr>
        <w:tc>
          <w:tcPr>
            <w:tcW w:type="dxa" w:w="2410"/>
            <w:shd w:fill="F1F5F9" w:color="auto" w:val="clear"/>
            <w:tcMar>
              <w:top w:type="dxa" w:w="60"/>
              <w:left w:type="dxa" w:w="100"/>
              <w:bottom w:type="dxa" w:w="60"/>
              <w:right w:type="dxa" w:w="100"/>
            </w:tcMar>
          </w:tcPr>
          <w:p>
            <w:r>
              <w:t xml:space="preserve">9090</w:t>
            </w:r>
          </w:p>
        </w:tc>
        <w:tc>
          <w:tcPr>
            <w:tcW w:type="dxa" w:w="3855"/>
            <w:shd w:fill="F1F5F9" w:color="auto" w:val="clear"/>
            <w:tcMar>
              <w:top w:type="dxa" w:w="60"/>
              <w:left w:type="dxa" w:w="100"/>
              <w:bottom w:type="dxa" w:w="60"/>
              <w:right w:type="dxa" w:w="100"/>
            </w:tcMar>
          </w:tcPr>
          <w:p>
            <w:r>
              <w:t xml:space="preserve">Prometheus</w:t>
            </w:r>
          </w:p>
        </w:tc>
        <w:tc>
          <w:tcPr>
            <w:tcW w:type="dxa" w:w="3373"/>
            <w:shd w:fill="F1F5F9" w:color="auto" w:val="clear"/>
            <w:tcMar>
              <w:top w:type="dxa" w:w="60"/>
              <w:left w:type="dxa" w:w="100"/>
              <w:bottom w:type="dxa" w:w="60"/>
              <w:right w:type="dxa" w:w="100"/>
            </w:tcMar>
          </w:tcPr>
          <w:p>
            <w:r>
              <w:t xml:space="preserve">Engineers</w:t>
            </w:r>
          </w:p>
        </w:tc>
      </w:tr>
      <w:tr>
        <w:trPr>
          <w:cantSplit/>
        </w:trPr>
        <w:tc>
          <w:tcPr>
            <w:tcW w:type="dxa" w:w="2410"/>
            <w:tcMar>
              <w:top w:type="dxa" w:w="60"/>
              <w:left w:type="dxa" w:w="100"/>
              <w:bottom w:type="dxa" w:w="60"/>
              <w:right w:type="dxa" w:w="100"/>
            </w:tcMar>
          </w:tcPr>
          <w:p>
            <w:r>
              <w:t xml:space="preserve">9093</w:t>
            </w:r>
          </w:p>
        </w:tc>
        <w:tc>
          <w:tcPr>
            <w:tcW w:type="dxa" w:w="3855"/>
            <w:tcMar>
              <w:top w:type="dxa" w:w="60"/>
              <w:left w:type="dxa" w:w="100"/>
              <w:bottom w:type="dxa" w:w="60"/>
              <w:right w:type="dxa" w:w="100"/>
            </w:tcMar>
          </w:tcPr>
          <w:p>
            <w:r>
              <w:t xml:space="preserve">Alertmanager</w:t>
            </w:r>
          </w:p>
        </w:tc>
        <w:tc>
          <w:tcPr>
            <w:tcW w:type="dxa" w:w="3373"/>
            <w:tcMar>
              <w:top w:type="dxa" w:w="60"/>
              <w:left w:type="dxa" w:w="100"/>
              <w:bottom w:type="dxa" w:w="60"/>
              <w:right w:type="dxa" w:w="100"/>
            </w:tcMar>
          </w:tcPr>
          <w:p>
            <w:r>
              <w:t xml:space="preserve">Engineers</w:t>
            </w:r>
          </w:p>
        </w:tc>
      </w:tr>
      <w:tr>
        <w:trPr>
          <w:cantSplit/>
        </w:trPr>
        <w:tc>
          <w:tcPr>
            <w:tcW w:type="dxa" w:w="2410"/>
            <w:shd w:fill="F1F5F9" w:color="auto" w:val="clear"/>
            <w:tcMar>
              <w:top w:type="dxa" w:w="60"/>
              <w:left w:type="dxa" w:w="100"/>
              <w:bottom w:type="dxa" w:w="60"/>
              <w:right w:type="dxa" w:w="100"/>
            </w:tcMar>
          </w:tcPr>
          <w:p>
            <w:r>
              <w:t xml:space="preserve">9100 / 9115 / 9116 / 9436</w:t>
            </w:r>
          </w:p>
        </w:tc>
        <w:tc>
          <w:tcPr>
            <w:tcW w:type="dxa" w:w="3855"/>
            <w:shd w:fill="F1F5F9" w:color="auto" w:val="clear"/>
            <w:tcMar>
              <w:top w:type="dxa" w:w="60"/>
              <w:left w:type="dxa" w:w="100"/>
              <w:bottom w:type="dxa" w:w="60"/>
              <w:right w:type="dxa" w:w="100"/>
            </w:tcMar>
          </w:tcPr>
          <w:p>
            <w:r>
              <w:t xml:space="preserve">node / blackbox / snmp / routeros exporters</w:t>
            </w:r>
          </w:p>
        </w:tc>
        <w:tc>
          <w:tcPr>
            <w:tcW w:type="dxa" w:w="3373"/>
            <w:shd w:fill="F1F5F9" w:color="auto" w:val="clear"/>
            <w:tcMar>
              <w:top w:type="dxa" w:w="60"/>
              <w:left w:type="dxa" w:w="100"/>
              <w:bottom w:type="dxa" w:w="60"/>
              <w:right w:type="dxa" w:w="100"/>
            </w:tcMar>
          </w:tcPr>
          <w:p>
            <w:r>
              <w:t xml:space="preserve">Bound to 127.0.0.1: the server only</w:t>
            </w:r>
          </w:p>
        </w:tc>
      </w:tr>
      <w:tr>
        <w:trPr>
          <w:cantSplit/>
        </w:trPr>
        <w:tc>
          <w:tcPr>
            <w:tcW w:type="dxa" w:w="2410"/>
            <w:tcMar>
              <w:top w:type="dxa" w:w="60"/>
              <w:left w:type="dxa" w:w="100"/>
              <w:bottom w:type="dxa" w:w="60"/>
              <w:right w:type="dxa" w:w="100"/>
            </w:tcMar>
          </w:tcPr>
          <w:p>
            <w:r>
              <w:t xml:space="preserve">8080 (internal)</w:t>
            </w:r>
          </w:p>
        </w:tc>
        <w:tc>
          <w:tcPr>
            <w:tcW w:type="dxa" w:w="3855"/>
            <w:tcMar>
              <w:top w:type="dxa" w:w="60"/>
              <w:left w:type="dxa" w:w="100"/>
              <w:bottom w:type="dxa" w:w="60"/>
              <w:right w:type="dxa" w:w="100"/>
            </w:tcMar>
          </w:tcPr>
          <w:p>
            <w:r>
              <w:t xml:space="preserve">whatsapp-bridge</w:t>
            </w:r>
          </w:p>
        </w:tc>
        <w:tc>
          <w:tcPr>
            <w:tcW w:type="dxa" w:w="3373"/>
            <w:tcMar>
              <w:top w:type="dxa" w:w="60"/>
              <w:left w:type="dxa" w:w="100"/>
              <w:bottom w:type="dxa" w:w="60"/>
              <w:right w:type="dxa" w:w="100"/>
            </w:tcMar>
          </w:tcPr>
          <w:p>
            <w:r>
              <w:t xml:space="preserve">Alertmanager only (not published)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shd w:fill="0A4BCC" w:color="auto" w:val="clear"/>
            <w:tcMar>
              <w:top w:type="dxa" w:w="60"/>
              <w:left w:type="dxa" w:w="100"/>
              <w:bottom w:type="dxa" w:w="60"/>
              <w:right w:type="dxa" w:w="100"/>
            </w:tcMar>
          </w:tcPr>
          <w:p>
            <w:r>
              <w:rPr>
                <w:b/>
                <w:bCs/>
                <w:color w:val="FFFFFF"/>
              </w:rPr>
              <w:t xml:space="preserve">File</w:t>
            </w:r>
          </w:p>
        </w:tc>
        <w:tc>
          <w:tcPr>
            <w:tcW w:type="dxa" w:w="5783"/>
            <w:shd w:fill="0A4BCC" w:color="auto" w:val="clear"/>
            <w:tcMar>
              <w:top w:type="dxa" w:w="60"/>
              <w:left w:type="dxa" w:w="100"/>
              <w:bottom w:type="dxa" w:w="60"/>
              <w:right w:type="dxa" w:w="100"/>
            </w:tcMar>
          </w:tcPr>
          <w:p>
            <w:r>
              <w:rPr>
                <w:b/>
                <w:bCs/>
                <w:color w:val="FFFFFF"/>
              </w:rPr>
              <w:t xml:space="preserve">Purpose</w:t>
            </w:r>
          </w:p>
        </w:tc>
      </w:tr>
      <w:tr>
        <w:trPr>
          <w:cantSplit/>
        </w:trPr>
        <w:tc>
          <w:tcPr>
            <w:tcW w:type="dxa" w:w="3855"/>
            <w:tcMar>
              <w:top w:type="dxa" w:w="60"/>
              <w:left w:type="dxa" w:w="100"/>
              <w:bottom w:type="dxa" w:w="60"/>
              <w:right w:type="dxa" w:w="100"/>
            </w:tcMar>
          </w:tcPr>
          <w:p>
            <w:r>
              <w:t xml:space="preserve">docker-compose.yml</w:t>
            </w:r>
          </w:p>
        </w:tc>
        <w:tc>
          <w:tcPr>
            <w:tcW w:type="dxa" w:w="5783"/>
            <w:tcMar>
              <w:top w:type="dxa" w:w="60"/>
              <w:left w:type="dxa" w:w="100"/>
              <w:bottom w:type="dxa" w:w="60"/>
              <w:right w:type="dxa" w:w="100"/>
            </w:tcMar>
          </w:tcPr>
          <w:p>
            <w:r>
              <w:t xml:space="preserve">All services, volumes, secrets, port bindings.</w:t>
            </w:r>
          </w:p>
        </w:tc>
      </w:tr>
      <w:tr>
        <w:trPr>
          <w:cantSplit/>
        </w:trPr>
        <w:tc>
          <w:tcPr>
            <w:tcW w:type="dxa" w:w="3855"/>
            <w:shd w:fill="F1F5F9" w:color="auto" w:val="clear"/>
            <w:tcMar>
              <w:top w:type="dxa" w:w="60"/>
              <w:left w:type="dxa" w:w="100"/>
              <w:bottom w:type="dxa" w:w="60"/>
              <w:right w:type="dxa" w:w="100"/>
            </w:tcMar>
          </w:tcPr>
          <w:p>
            <w:r>
              <w:t xml:space="preserve">prometheus/prometheus.yml</w:t>
            </w:r>
          </w:p>
        </w:tc>
        <w:tc>
          <w:tcPr>
            <w:tcW w:type="dxa" w:w="5783"/>
            <w:shd w:fill="F1F5F9" w:color="auto" w:val="clear"/>
            <w:tcMar>
              <w:top w:type="dxa" w:w="60"/>
              <w:left w:type="dxa" w:w="100"/>
              <w:bottom w:type="dxa" w:w="60"/>
              <w:right w:type="dxa" w:w="100"/>
            </w:tcMar>
          </w:tcPr>
          <w:p>
            <w:r>
              <w:t xml:space="preserve">Scrape jobs and retention (90d / 20 GB).</w:t>
            </w:r>
          </w:p>
        </w:tc>
      </w:tr>
      <w:tr>
        <w:trPr>
          <w:cantSplit/>
        </w:trPr>
        <w:tc>
          <w:tcPr>
            <w:tcW w:type="dxa" w:w="3855"/>
            <w:tcMar>
              <w:top w:type="dxa" w:w="60"/>
              <w:left w:type="dxa" w:w="100"/>
              <w:bottom w:type="dxa" w:w="60"/>
              <w:right w:type="dxa" w:w="100"/>
            </w:tcMar>
          </w:tcPr>
          <w:p>
            <w:r>
              <w:t xml:space="preserve">prometheus/targets/*.yml</w:t>
            </w:r>
          </w:p>
        </w:tc>
        <w:tc>
          <w:tcPr>
            <w:tcW w:type="dxa" w:w="5783"/>
            <w:tcMar>
              <w:top w:type="dxa" w:w="60"/>
              <w:left w:type="dxa" w:w="100"/>
              <w:bottom w:type="dxa" w:w="60"/>
              <w:right w:type="dxa" w:w="100"/>
            </w:tcMar>
          </w:tcPr>
          <w:p>
            <w:r>
              <w:t xml:space="preserve">Routers, sectors, links, vantage points, each with its SNMP </w:t>
            </w:r>
            <w:r>
              <w:rPr>
                <w:rFonts w:ascii="Consolas" w:cs="Consolas" w:eastAsia="Consolas" w:hAnsi="Consolas"/>
                <w:color w:val="1F3A6B"/>
                <w:sz w:val="19"/>
                <w:szCs w:val="19"/>
              </w:rPr>
              <w:t xml:space="preserve">auth</w:t>
            </w:r>
            <w:r>
              <w:t xml:space="preserve"> (reload within a minute).</w:t>
            </w:r>
          </w:p>
        </w:tc>
      </w:tr>
      <w:tr>
        <w:trPr>
          <w:cantSplit/>
        </w:trPr>
        <w:tc>
          <w:tcPr>
            <w:tcW w:type="dxa" w:w="3855"/>
            <w:shd w:fill="F1F5F9" w:color="auto" w:val="clear"/>
            <w:tcMar>
              <w:top w:type="dxa" w:w="60"/>
              <w:left w:type="dxa" w:w="100"/>
              <w:bottom w:type="dxa" w:w="60"/>
              <w:right w:type="dxa" w:w="100"/>
            </w:tcMar>
          </w:tcPr>
          <w:p>
            <w:r>
              <w:t xml:space="preserve">prometheus/rules/*.yml, rules/tests/</w:t>
            </w:r>
          </w:p>
        </w:tc>
        <w:tc>
          <w:tcPr>
            <w:tcW w:type="dxa" w:w="5783"/>
            <w:shd w:fill="F1F5F9" w:color="auto" w:val="clear"/>
            <w:tcMar>
              <w:top w:type="dxa" w:w="60"/>
              <w:left w:type="dxa" w:w="100"/>
              <w:bottom w:type="dxa" w:w="60"/>
              <w:right w:type="dxa" w:w="100"/>
            </w:tcMar>
          </w:tcPr>
          <w:p>
            <w:r>
              <w:t xml:space="preserve">Alert and recording rules (55 alerts, incl. Watchdog) and their tests.</w:t>
            </w:r>
          </w:p>
        </w:tc>
      </w:tr>
      <w:tr>
        <w:trPr>
          <w:cantSplit/>
        </w:trPr>
        <w:tc>
          <w:tcPr>
            <w:tcW w:type="dxa" w:w="3855"/>
            <w:tcMar>
              <w:top w:type="dxa" w:w="60"/>
              <w:left w:type="dxa" w:w="100"/>
              <w:bottom w:type="dxa" w:w="60"/>
              <w:right w:type="dxa" w:w="100"/>
            </w:tcMar>
          </w:tcPr>
          <w:p>
            <w:r>
              <w:t xml:space="preserve">alertmanager/alertmanager.yml</w:t>
            </w:r>
          </w:p>
        </w:tc>
        <w:tc>
          <w:tcPr>
            <w:tcW w:type="dxa" w:w="5783"/>
            <w:tcMar>
              <w:top w:type="dxa" w:w="60"/>
              <w:left w:type="dxa" w:w="100"/>
              <w:bottom w:type="dxa" w:w="60"/>
              <w:right w:type="dxa" w:w="100"/>
            </w:tcMar>
          </w:tcPr>
          <w:p>
            <w:r>
              <w:t xml:space="preserve">Routing, inhibition, </w:t>
            </w:r>
            <w:r>
              <w:rPr>
                <w:rFonts w:ascii="Consolas" w:cs="Consolas" w:eastAsia="Consolas" w:hAnsi="Consolas"/>
                <w:color w:val="1F3A6B"/>
                <w:sz w:val="19"/>
                <w:szCs w:val="19"/>
              </w:rPr>
              <w:t xml:space="preserve">noc_chat_id</w:t>
            </w:r>
            <w:r>
              <w:t xml:space="preserve">, WhatsApp and Watchdog routes.</w:t>
            </w:r>
          </w:p>
        </w:tc>
      </w:tr>
      <w:tr>
        <w:trPr>
          <w:cantSplit/>
        </w:trPr>
        <w:tc>
          <w:tcPr>
            <w:tcW w:type="dxa" w:w="3855"/>
            <w:shd w:fill="F1F5F9" w:color="auto" w:val="clear"/>
            <w:tcMar>
              <w:top w:type="dxa" w:w="60"/>
              <w:left w:type="dxa" w:w="100"/>
              <w:bottom w:type="dxa" w:w="60"/>
              <w:right w:type="dxa" w:w="100"/>
            </w:tcMar>
          </w:tcPr>
          <w:p>
            <w:r>
              <w:t xml:space="preserve">snmp_exporter/snmp.yml</w:t>
            </w:r>
          </w:p>
        </w:tc>
        <w:tc>
          <w:tcPr>
            <w:tcW w:type="dxa" w:w="5783"/>
            <w:shd w:fill="F1F5F9" w:color="auto" w:val="clear"/>
            <w:tcMar>
              <w:top w:type="dxa" w:w="60"/>
              <w:left w:type="dxa" w:w="100"/>
              <w:bottom w:type="dxa" w:w="60"/>
              <w:right w:type="dxa" w:w="100"/>
            </w:tcMar>
          </w:tcPr>
          <w:p>
            <w:r>
              <w:t xml:space="preserve">SNMP modules and v1/v2c communities.</w:t>
            </w:r>
          </w:p>
        </w:tc>
      </w:tr>
      <w:tr>
        <w:trPr>
          <w:cantSplit/>
        </w:trPr>
        <w:tc>
          <w:tcPr>
            <w:tcW w:type="dxa" w:w="3855"/>
            <w:tcMar>
              <w:top w:type="dxa" w:w="60"/>
              <w:left w:type="dxa" w:w="100"/>
              <w:bottom w:type="dxa" w:w="60"/>
              <w:right w:type="dxa" w:w="100"/>
            </w:tcMar>
          </w:tcPr>
          <w:p>
            <w:r>
              <w:t xml:space="preserve">grafana/dashboards/*.json</w:t>
            </w:r>
          </w:p>
        </w:tc>
        <w:tc>
          <w:tcPr>
            <w:tcW w:type="dxa" w:w="5783"/>
            <w:tcMar>
              <w:top w:type="dxa" w:w="60"/>
              <w:left w:type="dxa" w:w="100"/>
              <w:bottom w:type="dxa" w:w="60"/>
              <w:right w:type="dxa" w:w="100"/>
            </w:tcMar>
          </w:tcPr>
          <w:p>
            <w:r>
              <w:t xml:space="preserve">Dashboards (auto-provisioned).</w:t>
            </w:r>
          </w:p>
        </w:tc>
      </w:tr>
      <w:tr>
        <w:trPr>
          <w:cantSplit/>
        </w:trPr>
        <w:tc>
          <w:tcPr>
            <w:tcW w:type="dxa" w:w="3855"/>
            <w:shd w:fill="F1F5F9" w:color="auto" w:val="clear"/>
            <w:tcMar>
              <w:top w:type="dxa" w:w="60"/>
              <w:left w:type="dxa" w:w="100"/>
              <w:bottom w:type="dxa" w:w="60"/>
              <w:right w:type="dxa" w:w="100"/>
            </w:tcMar>
          </w:tcPr>
          <w:p>
            <w:r>
              <w:t xml:space="preserve">routeros_exporter/config.yml</w:t>
            </w:r>
          </w:p>
        </w:tc>
        <w:tc>
          <w:tcPr>
            <w:tcW w:type="dxa" w:w="5783"/>
            <w:shd w:fill="F1F5F9" w:color="auto" w:val="clear"/>
            <w:tcMar>
              <w:top w:type="dxa" w:w="60"/>
              <w:left w:type="dxa" w:w="100"/>
              <w:bottom w:type="dxa" w:w="60"/>
              <w:right w:type="dxa" w:w="100"/>
            </w:tcMar>
          </w:tcPr>
          <w:p>
            <w:r>
              <w:t xml:space="preserve">Routers polled over the RouterOS API (gitignored).</w:t>
            </w:r>
          </w:p>
        </w:tc>
      </w:tr>
      <w:tr>
        <w:trPr>
          <w:cantSplit/>
        </w:trPr>
        <w:tc>
          <w:tcPr>
            <w:tcW w:type="dxa" w:w="3855"/>
            <w:tcMar>
              <w:top w:type="dxa" w:w="60"/>
              <w:left w:type="dxa" w:w="100"/>
              <w:bottom w:type="dxa" w:w="60"/>
              <w:right w:type="dxa" w:w="100"/>
            </w:tcMar>
          </w:tcPr>
          <w:p>
            <w:r>
              <w:t xml:space="preserve">.env</w:t>
            </w:r>
          </w:p>
        </w:tc>
        <w:tc>
          <w:tcPr>
            <w:tcW w:type="dxa" w:w="5783"/>
            <w:tcMar>
              <w:top w:type="dxa" w:w="60"/>
              <w:left w:type="dxa" w:w="100"/>
              <w:bottom w:type="dxa" w:w="60"/>
              <w:right w:type="dxa" w:w="100"/>
            </w:tcMar>
          </w:tcPr>
          <w:p>
            <w:r>
              <w:t xml:space="preserve">WhatsApp settings (gitignored).</w:t>
            </w:r>
          </w:p>
        </w:tc>
      </w:tr>
      <w:tr>
        <w:trPr>
          <w:cantSplit/>
        </w:trPr>
        <w:tc>
          <w:tcPr>
            <w:tcW w:type="dxa" w:w="3855"/>
            <w:shd w:fill="F1F5F9" w:color="auto" w:val="clear"/>
            <w:tcMar>
              <w:top w:type="dxa" w:w="60"/>
              <w:left w:type="dxa" w:w="100"/>
              <w:bottom w:type="dxa" w:w="60"/>
              <w:right w:type="dxa" w:w="100"/>
            </w:tcMar>
          </w:tcPr>
          <w:p>
            <w:r>
              <w:t xml:space="preserve">docs/src/build-docx.js</w:t>
            </w:r>
          </w:p>
        </w:tc>
        <w:tc>
          <w:tcPr>
            <w:tcW w:type="dxa" w:w="5783"/>
            <w:shd w:fill="F1F5F9" w:color="auto" w:val="clear"/>
            <w:tcMar>
              <w:top w:type="dxa" w:w="60"/>
              <w:left w:type="dxa" w:w="100"/>
              <w:bottom w:type="dxa" w:w="60"/>
              <w:right w:type="dxa" w:w="100"/>
            </w:tcMar>
          </w:tcPr>
          <w:p>
            <w:r>
              <w:t xml:space="preserve">Source of this manual and the Management Overview: </w:t>
            </w:r>
            <w:r>
              <w:rPr>
                <w:rFonts w:ascii="Consolas" w:cs="Consolas" w:eastAsia="Consolas" w:hAnsi="Consolas"/>
                <w:color w:val="1F3A6B"/>
                <w:sz w:val="19"/>
                <w:szCs w:val="19"/>
              </w:rPr>
              <w:t xml:space="preserve">npm run build</w:t>
            </w:r>
            <w: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shd w:fill="0A4BCC" w:color="auto" w:val="clear"/>
            <w:tcMar>
              <w:top w:type="dxa" w:w="60"/>
              <w:left w:type="dxa" w:w="100"/>
              <w:bottom w:type="dxa" w:w="60"/>
              <w:right w:type="dxa" w:w="100"/>
            </w:tcMar>
          </w:tcPr>
          <w:p>
            <w:r>
              <w:rPr>
                <w:b/>
                <w:bCs/>
                <w:color w:val="FFFFFF"/>
              </w:rPr>
              <w:t xml:space="preserve">Secret (secrets/, gitignored)</w:t>
            </w:r>
          </w:p>
        </w:tc>
        <w:tc>
          <w:tcPr>
            <w:tcW w:type="dxa" w:w="5783"/>
            <w:shd w:fill="0A4BCC" w:color="auto" w:val="clear"/>
            <w:tcMar>
              <w:top w:type="dxa" w:w="60"/>
              <w:left w:type="dxa" w:w="100"/>
              <w:bottom w:type="dxa" w:w="60"/>
              <w:right w:type="dxa" w:w="100"/>
            </w:tcMar>
          </w:tcPr>
          <w:p>
            <w:r>
              <w:rPr>
                <w:b/>
                <w:bCs/>
                <w:color w:val="FFFFFF"/>
              </w:rPr>
              <w:t xml:space="preserve">Holds</w:t>
            </w:r>
          </w:p>
        </w:tc>
      </w:tr>
      <w:tr>
        <w:trPr>
          <w:cantSplit/>
        </w:trPr>
        <w:tc>
          <w:tcPr>
            <w:tcW w:type="dxa" w:w="3855"/>
            <w:tcMar>
              <w:top w:type="dxa" w:w="60"/>
              <w:left w:type="dxa" w:w="100"/>
              <w:bottom w:type="dxa" w:w="60"/>
              <w:right w:type="dxa" w:w="100"/>
            </w:tcMar>
          </w:tcPr>
          <w:p>
            <w:r>
              <w:t xml:space="preserve">grafana_admin_password.txt</w:t>
            </w:r>
          </w:p>
        </w:tc>
        <w:tc>
          <w:tcPr>
            <w:tcW w:type="dxa" w:w="5783"/>
            <w:tcMar>
              <w:top w:type="dxa" w:w="60"/>
              <w:left w:type="dxa" w:w="100"/>
              <w:bottom w:type="dxa" w:w="60"/>
              <w:right w:type="dxa" w:w="100"/>
            </w:tcMar>
          </w:tcPr>
          <w:p>
            <w:r>
              <w:t xml:space="preserve">Grafana admin password (first start only)</w:t>
            </w:r>
          </w:p>
        </w:tc>
      </w:tr>
      <w:tr>
        <w:trPr>
          <w:cantSplit/>
        </w:trPr>
        <w:tc>
          <w:tcPr>
            <w:tcW w:type="dxa" w:w="3855"/>
            <w:shd w:fill="F1F5F9" w:color="auto" w:val="clear"/>
            <w:tcMar>
              <w:top w:type="dxa" w:w="60"/>
              <w:left w:type="dxa" w:w="100"/>
              <w:bottom w:type="dxa" w:w="60"/>
              <w:right w:type="dxa" w:w="100"/>
            </w:tcMar>
          </w:tcPr>
          <w:p>
            <w:r>
              <w:t xml:space="preserve">telegram_bot_token.txt</w:t>
            </w:r>
          </w:p>
        </w:tc>
        <w:tc>
          <w:tcPr>
            <w:tcW w:type="dxa" w:w="5783"/>
            <w:shd w:fill="F1F5F9" w:color="auto" w:val="clear"/>
            <w:tcMar>
              <w:top w:type="dxa" w:w="60"/>
              <w:left w:type="dxa" w:w="100"/>
              <w:bottom w:type="dxa" w:w="60"/>
              <w:right w:type="dxa" w:w="100"/>
            </w:tcMar>
          </w:tcPr>
          <w:p>
            <w:r>
              <w:t xml:space="preserve">Telegram bot token</w:t>
            </w:r>
          </w:p>
        </w:tc>
      </w:tr>
      <w:tr>
        <w:trPr>
          <w:cantSplit/>
        </w:trPr>
        <w:tc>
          <w:tcPr>
            <w:tcW w:type="dxa" w:w="3855"/>
            <w:tcMar>
              <w:top w:type="dxa" w:w="60"/>
              <w:left w:type="dxa" w:w="100"/>
              <w:bottom w:type="dxa" w:w="60"/>
              <w:right w:type="dxa" w:w="100"/>
            </w:tcMar>
          </w:tcPr>
          <w:p>
            <w:r>
              <w:t xml:space="preserve">routeros_api_credentials.json</w:t>
            </w:r>
          </w:p>
        </w:tc>
        <w:tc>
          <w:tcPr>
            <w:tcW w:type="dxa" w:w="5783"/>
            <w:tcMar>
              <w:top w:type="dxa" w:w="60"/>
              <w:left w:type="dxa" w:w="100"/>
              <w:bottom w:type="dxa" w:w="60"/>
              <w:right w:type="dxa" w:w="100"/>
            </w:tcMar>
          </w:tcPr>
          <w:p>
            <w:r>
              <w:t xml:space="preserve">Read-only RouterOS API users, keyed by router name</w:t>
            </w:r>
          </w:p>
        </w:tc>
      </w:tr>
      <w:tr>
        <w:trPr>
          <w:cantSplit/>
        </w:trPr>
        <w:tc>
          <w:tcPr>
            <w:tcW w:type="dxa" w:w="3855"/>
            <w:shd w:fill="F1F5F9" w:color="auto" w:val="clear"/>
            <w:tcMar>
              <w:top w:type="dxa" w:w="60"/>
              <w:left w:type="dxa" w:w="100"/>
              <w:bottom w:type="dxa" w:w="60"/>
              <w:right w:type="dxa" w:w="100"/>
            </w:tcMar>
          </w:tcPr>
          <w:p>
            <w:r>
              <w:t xml:space="preserve">snmp_auths.yml</w:t>
            </w:r>
          </w:p>
        </w:tc>
        <w:tc>
          <w:tcPr>
            <w:tcW w:type="dxa" w:w="5783"/>
            <w:shd w:fill="F1F5F9" w:color="auto" w:val="clear"/>
            <w:tcMar>
              <w:top w:type="dxa" w:w="60"/>
              <w:left w:type="dxa" w:w="100"/>
              <w:bottom w:type="dxa" w:w="60"/>
              <w:right w:type="dxa" w:w="100"/>
            </w:tcMar>
          </w:tcPr>
          <w:p>
            <w:r>
              <w:t xml:space="preserve">SNMPv3 users and passwords</w:t>
            </w:r>
          </w:p>
        </w:tc>
      </w:tr>
      <w:tr>
        <w:trPr>
          <w:cantSplit/>
        </w:trPr>
        <w:tc>
          <w:tcPr>
            <w:tcW w:type="dxa" w:w="3855"/>
            <w:tcMar>
              <w:top w:type="dxa" w:w="60"/>
              <w:left w:type="dxa" w:w="100"/>
              <w:bottom w:type="dxa" w:w="60"/>
              <w:right w:type="dxa" w:w="100"/>
            </w:tcMar>
          </w:tcPr>
          <w:p>
            <w:r>
              <w:t xml:space="preserve">deadman_url.txt</w:t>
            </w:r>
          </w:p>
        </w:tc>
        <w:tc>
          <w:tcPr>
            <w:tcW w:type="dxa" w:w="5783"/>
            <w:tcMar>
              <w:top w:type="dxa" w:w="60"/>
              <w:left w:type="dxa" w:w="100"/>
              <w:bottom w:type="dxa" w:w="60"/>
              <w:right w:type="dxa" w:w="100"/>
            </w:tcMar>
          </w:tcPr>
          <w:p>
            <w:r>
              <w:t xml:space="preserve">healthchecks.io ping URL</w:t>
            </w:r>
          </w:p>
        </w:tc>
      </w:tr>
      <w:tr>
        <w:trPr>
          <w:cantSplit/>
        </w:trPr>
        <w:tc>
          <w:tcPr>
            <w:tcW w:type="dxa" w:w="3855"/>
            <w:shd w:fill="F1F5F9" w:color="auto" w:val="clear"/>
            <w:tcMar>
              <w:top w:type="dxa" w:w="60"/>
              <w:left w:type="dxa" w:w="100"/>
              <w:bottom w:type="dxa" w:w="60"/>
              <w:right w:type="dxa" w:w="100"/>
            </w:tcMar>
          </w:tcPr>
          <w:p>
            <w:r>
              <w:t xml:space="preserve">whatsapp_access_token.txt</w:t>
            </w:r>
          </w:p>
        </w:tc>
        <w:tc>
          <w:tcPr>
            <w:tcW w:type="dxa" w:w="5783"/>
            <w:shd w:fill="F1F5F9" w:color="auto" w:val="clear"/>
            <w:tcMar>
              <w:top w:type="dxa" w:w="60"/>
              <w:left w:type="dxa" w:w="100"/>
              <w:bottom w:type="dxa" w:w="60"/>
              <w:right w:type="dxa" w:w="100"/>
            </w:tcMar>
          </w:tcPr>
          <w:p>
            <w:r>
              <w:t xml:space="preserve">Meta access token</w:t>
            </w:r>
          </w:p>
        </w:tc>
      </w:tr>
    </w:tbl>
    <w:p>
      <w:pPr>
        <w:pStyle w:val="Heading1"/>
      </w:pPr>
      <w:r>
        <w:t xml:space="preserve">Appendix B: server sizing</w:t>
      </w:r>
    </w:p>
    <w:p>
      <w:pPr>
        <w:spacing w:after="120"/>
      </w:pPr>
      <w:r>
        <w:t xml:space="preserve">Estimate for a 10,000-subscriber ISP, from measured series counts: about 12 series per subscriber (RouterOS API), 25 per wireless CPE (sector registration table plus derived baselines), plus PPPoE interfaces in SNMP and their reconnect churn. Total roughly 450-500k active series, ~17,000 samples per second, ~2 GB of history per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shd w:fill="0A4BCC" w:color="auto" w:val="clear"/>
            <w:tcMar>
              <w:top w:type="dxa" w:w="60"/>
              <w:left w:type="dxa" w:w="100"/>
              <w:bottom w:type="dxa" w:w="60"/>
              <w:right w:type="dxa" w:w="100"/>
            </w:tcMar>
          </w:tcPr>
          <w:p/>
        </w:tc>
        <w:tc>
          <w:tcPr>
            <w:tcW w:type="dxa" w:w="3855"/>
            <w:shd w:fill="0A4BCC" w:color="auto" w:val="clear"/>
            <w:tcMar>
              <w:top w:type="dxa" w:w="60"/>
              <w:left w:type="dxa" w:w="100"/>
              <w:bottom w:type="dxa" w:w="60"/>
              <w:right w:type="dxa" w:w="100"/>
            </w:tcMar>
          </w:tcPr>
          <w:p>
            <w:r>
              <w:rPr>
                <w:b/>
                <w:bCs/>
                <w:color w:val="FFFFFF"/>
              </w:rPr>
              <w:t xml:space="preserve">Minimum</w:t>
            </w:r>
          </w:p>
        </w:tc>
        <w:tc>
          <w:tcPr>
            <w:tcW w:type="dxa" w:w="3855"/>
            <w:shd w:fill="0A4BCC" w:color="auto" w:val="clear"/>
            <w:tcMar>
              <w:top w:type="dxa" w:w="60"/>
              <w:left w:type="dxa" w:w="100"/>
              <w:bottom w:type="dxa" w:w="60"/>
              <w:right w:type="dxa" w:w="100"/>
            </w:tcMar>
          </w:tcPr>
          <w:p>
            <w:r>
              <w:rPr>
                <w:b/>
                <w:bCs/>
                <w:color w:val="FFFFFF"/>
              </w:rPr>
              <w:t xml:space="preserve">Recommended (2x headroom)</w:t>
            </w:r>
          </w:p>
        </w:tc>
      </w:tr>
      <w:tr>
        <w:trPr>
          <w:cantSplit/>
        </w:trPr>
        <w:tc>
          <w:tcPr>
            <w:tcW w:type="dxa" w:w="1928"/>
            <w:tcMar>
              <w:top w:type="dxa" w:w="60"/>
              <w:left w:type="dxa" w:w="100"/>
              <w:bottom w:type="dxa" w:w="60"/>
              <w:right w:type="dxa" w:w="100"/>
            </w:tcMar>
          </w:tcPr>
          <w:p>
            <w:r>
              <w:t xml:space="preserve">CPU</w:t>
            </w:r>
          </w:p>
        </w:tc>
        <w:tc>
          <w:tcPr>
            <w:tcW w:type="dxa" w:w="3855"/>
            <w:tcMar>
              <w:top w:type="dxa" w:w="60"/>
              <w:left w:type="dxa" w:w="100"/>
              <w:bottom w:type="dxa" w:w="60"/>
              <w:right w:type="dxa" w:w="100"/>
            </w:tcMar>
          </w:tcPr>
          <w:p>
            <w:r>
              <w:t xml:space="preserve">4 cores</w:t>
            </w:r>
          </w:p>
        </w:tc>
        <w:tc>
          <w:tcPr>
            <w:tcW w:type="dxa" w:w="3855"/>
            <w:tcMar>
              <w:top w:type="dxa" w:w="60"/>
              <w:left w:type="dxa" w:w="100"/>
              <w:bottom w:type="dxa" w:w="60"/>
              <w:right w:type="dxa" w:w="100"/>
            </w:tcMar>
          </w:tcPr>
          <w:p>
            <w:r>
              <w:t xml:space="preserve">8 cores</w:t>
            </w:r>
          </w:p>
        </w:tc>
      </w:tr>
      <w:tr>
        <w:trPr>
          <w:cantSplit/>
        </w:trPr>
        <w:tc>
          <w:tcPr>
            <w:tcW w:type="dxa" w:w="1928"/>
            <w:shd w:fill="F1F5F9" w:color="auto" w:val="clear"/>
            <w:tcMar>
              <w:top w:type="dxa" w:w="60"/>
              <w:left w:type="dxa" w:w="100"/>
              <w:bottom w:type="dxa" w:w="60"/>
              <w:right w:type="dxa" w:w="100"/>
            </w:tcMar>
          </w:tcPr>
          <w:p>
            <w:r>
              <w:t xml:space="preserve">RAM</w:t>
            </w:r>
          </w:p>
        </w:tc>
        <w:tc>
          <w:tcPr>
            <w:tcW w:type="dxa" w:w="3855"/>
            <w:shd w:fill="F1F5F9" w:color="auto" w:val="clear"/>
            <w:tcMar>
              <w:top w:type="dxa" w:w="60"/>
              <w:left w:type="dxa" w:w="100"/>
              <w:bottom w:type="dxa" w:w="60"/>
              <w:right w:type="dxa" w:w="100"/>
            </w:tcMar>
          </w:tcPr>
          <w:p>
            <w:r>
              <w:t xml:space="preserve">16 GB</w:t>
            </w:r>
          </w:p>
        </w:tc>
        <w:tc>
          <w:tcPr>
            <w:tcW w:type="dxa" w:w="3855"/>
            <w:shd w:fill="F1F5F9" w:color="auto" w:val="clear"/>
            <w:tcMar>
              <w:top w:type="dxa" w:w="60"/>
              <w:left w:type="dxa" w:w="100"/>
              <w:bottom w:type="dxa" w:w="60"/>
              <w:right w:type="dxa" w:w="100"/>
            </w:tcMar>
          </w:tcPr>
          <w:p>
            <w:r>
              <w:t xml:space="preserve">32 GB</w:t>
            </w:r>
          </w:p>
        </w:tc>
      </w:tr>
      <w:tr>
        <w:trPr>
          <w:cantSplit/>
        </w:trPr>
        <w:tc>
          <w:tcPr>
            <w:tcW w:type="dxa" w:w="1928"/>
            <w:tcMar>
              <w:top w:type="dxa" w:w="60"/>
              <w:left w:type="dxa" w:w="100"/>
              <w:bottom w:type="dxa" w:w="60"/>
              <w:right w:type="dxa" w:w="100"/>
            </w:tcMar>
          </w:tcPr>
          <w:p>
            <w:r>
              <w:t xml:space="preserve">Disk</w:t>
            </w:r>
          </w:p>
        </w:tc>
        <w:tc>
          <w:tcPr>
            <w:tcW w:type="dxa" w:w="3855"/>
            <w:tcMar>
              <w:top w:type="dxa" w:w="60"/>
              <w:left w:type="dxa" w:w="100"/>
              <w:bottom w:type="dxa" w:w="60"/>
              <w:right w:type="dxa" w:w="100"/>
            </w:tcMar>
          </w:tcPr>
          <w:p>
            <w:r>
              <w:t xml:space="preserve">500 GB SSD</w:t>
            </w:r>
          </w:p>
        </w:tc>
        <w:tc>
          <w:tcPr>
            <w:tcW w:type="dxa" w:w="3855"/>
            <w:tcMar>
              <w:top w:type="dxa" w:w="60"/>
              <w:left w:type="dxa" w:w="100"/>
              <w:bottom w:type="dxa" w:w="60"/>
              <w:right w:type="dxa" w:w="100"/>
            </w:tcMar>
          </w:tcPr>
          <w:p>
            <w:r>
              <w:t xml:space="preserve">1 TB NVMe SSD</w:t>
            </w:r>
          </w:p>
        </w:tc>
      </w:tr>
      <w:tr>
        <w:trPr>
          <w:cantSplit/>
        </w:trPr>
        <w:tc>
          <w:tcPr>
            <w:tcW w:type="dxa" w:w="1928"/>
            <w:shd w:fill="F1F5F9" w:color="auto" w:val="clear"/>
            <w:tcMar>
              <w:top w:type="dxa" w:w="60"/>
              <w:left w:type="dxa" w:w="100"/>
              <w:bottom w:type="dxa" w:w="60"/>
              <w:right w:type="dxa" w:w="100"/>
            </w:tcMar>
          </w:tcPr>
          <w:p>
            <w:r>
              <w:t xml:space="preserve">OS</w:t>
            </w:r>
          </w:p>
        </w:tc>
        <w:tc>
          <w:tcPr>
            <w:tcW w:type="dxa" w:w="3855"/>
            <w:shd w:fill="F1F5F9" w:color="auto" w:val="clear"/>
            <w:tcMar>
              <w:top w:type="dxa" w:w="60"/>
              <w:left w:type="dxa" w:w="100"/>
              <w:bottom w:type="dxa" w:w="60"/>
              <w:right w:type="dxa" w:w="100"/>
            </w:tcMar>
          </w:tcPr>
          <w:p>
            <w:r>
              <w:t xml:space="preserve">Ubuntu Server 24.04 LTS / Debian 12</w:t>
            </w:r>
          </w:p>
        </w:tc>
        <w:tc>
          <w:tcPr>
            <w:tcW w:type="dxa" w:w="3855"/>
            <w:shd w:fill="F1F5F9" w:color="auto" w:val="clear"/>
            <w:tcMar>
              <w:top w:type="dxa" w:w="60"/>
              <w:left w:type="dxa" w:w="100"/>
              <w:bottom w:type="dxa" w:w="60"/>
              <w:right w:type="dxa" w:w="100"/>
            </w:tcMar>
          </w:tcPr>
          <w:p>
            <w:r>
              <w:t xml:space="preserve">same</w:t>
            </w:r>
          </w:p>
        </w:tc>
      </w:tr>
      <w:tr>
        <w:trPr>
          <w:cantSplit/>
        </w:trPr>
        <w:tc>
          <w:tcPr>
            <w:tcW w:type="dxa" w:w="1928"/>
            <w:tcMar>
              <w:top w:type="dxa" w:w="60"/>
              <w:left w:type="dxa" w:w="100"/>
              <w:bottom w:type="dxa" w:w="60"/>
              <w:right w:type="dxa" w:w="100"/>
            </w:tcMar>
          </w:tcPr>
          <w:p>
            <w:r>
              <w:t xml:space="preserve">Other</w:t>
            </w:r>
          </w:p>
        </w:tc>
        <w:tc>
          <w:tcPr>
            <w:tcW w:type="dxa" w:w="3855"/>
            <w:tcMar>
              <w:top w:type="dxa" w:w="60"/>
              <w:left w:type="dxa" w:w="100"/>
              <w:bottom w:type="dxa" w:w="60"/>
              <w:right w:type="dxa" w:w="100"/>
            </w:tcMar>
          </w:tcPr>
          <w:p>
            <w:r>
              <w:t xml:space="preserve">1 Gbps NIC on the management network; UPS</w:t>
            </w:r>
          </w:p>
        </w:tc>
        <w:tc>
          <w:tcPr>
            <w:tcW w:type="dxa" w:w="3855"/>
            <w:tcMar>
              <w:top w:type="dxa" w:w="60"/>
              <w:left w:type="dxa" w:w="100"/>
              <w:bottom w:type="dxa" w:w="60"/>
              <w:right w:type="dxa" w:w="100"/>
            </w:tcMar>
          </w:tcPr>
          <w:p>
            <w:r>
              <w:t xml:space="preserve">+ RAID 1 or scheduled volume backup</w:t>
            </w:r>
          </w:p>
        </w:tc>
      </w:tr>
    </w:tbl>
    <w:p>
      <w:pPr>
        <w:spacing w:after="120"/>
      </w:pPr>
    </w:p>
    <w:p>
      <w:pPr>
        <w:spacing w:after="120"/>
      </w:pPr>
      <w:r>
        <w:t xml:space="preserve">At this scale raise the retention size cap to about 250 GB (</w:t>
      </w:r>
      <w:r>
        <w:rPr>
          <w:rFonts w:ascii="Consolas" w:cs="Consolas" w:eastAsia="Consolas" w:hAnsi="Consolas"/>
          <w:color w:val="1F3A6B"/>
          <w:sz w:val="19"/>
          <w:szCs w:val="19"/>
        </w:rPr>
        <w:t xml:space="preserve">prometheus/prometheus.yml</w:t>
      </w:r>
      <w:r>
        <w:t xml:space="preserve">). After a week in production, confirm with </w:t>
      </w:r>
      <w:r>
        <w:rPr>
          <w:rFonts w:ascii="Consolas" w:cs="Consolas" w:eastAsia="Consolas" w:hAnsi="Consolas"/>
          <w:color w:val="1F3A6B"/>
          <w:sz w:val="19"/>
          <w:szCs w:val="19"/>
        </w:rPr>
        <w:t xml:space="preserve">prometheus_tsdb_head_series</w:t>
      </w:r>
      <w:r>
        <w:t xml:space="preserve">, </w:t>
      </w:r>
      <w:r>
        <w:rPr>
          <w:rFonts w:ascii="Consolas" w:cs="Consolas" w:eastAsia="Consolas" w:hAnsi="Consolas"/>
          <w:color w:val="1F3A6B"/>
          <w:sz w:val="19"/>
          <w:szCs w:val="19"/>
        </w:rPr>
        <w:t xml:space="preserve">rate(prometheus_tsdb_head_samples_appended_total[1h])</w:t>
      </w:r>
      <w:r>
        <w:t xml:space="preserve"> and </w:t>
      </w:r>
      <w:r>
        <w:rPr>
          <w:rFonts w:ascii="Consolas" w:cs="Consolas" w:eastAsia="Consolas" w:hAnsi="Consolas"/>
          <w:color w:val="1F3A6B"/>
          <w:sz w:val="19"/>
          <w:szCs w:val="19"/>
        </w:rPr>
        <w:t xml:space="preserve">prometheus_tsdb_storage_blocks_bytes</w:t>
      </w:r>
      <w:r>
        <w:t xml:space="preserve">. Windows hosts are not recommended for production (INSTALL.md section 2); use Linux, or an Ubuntu VM on the Windows machine.</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6"/>
        <w:szCs w:val="16"/>
      </w:rPr>
      <w:t xml:space="preserve">ISP Network Observability Platform - Operations Manual  |  Page </w:t>
    </w:r>
    <w:r>
      <w:rPr>
        <w:color w:val="5B647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52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2857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rFonts w:ascii="Calibri" w:cs="Calibri" w:eastAsia="Calibri" w:hAnsi="Calibri"/>
      <w:b/>
      <w:bCs/>
      <w:color w:val="0A4BCC"/>
      <w:sz w:val="32"/>
      <w:szCs w:val="32"/>
    </w:rPr>
  </w:style>
  <w:style w:type="paragraph" w:styleId="Heading2">
    <w:name w:val="Heading 2"/>
    <w:basedOn w:val="Normal"/>
    <w:next w:val="Normal"/>
    <w:qFormat/>
    <w:pPr>
      <w:keepNext/>
      <w:spacing w:before="240" w:after="100"/>
      <w:outlineLvl w:val="1"/>
    </w:pPr>
    <w:rPr>
      <w:rFonts w:ascii="Calibri" w:cs="Calibri" w:eastAsia="Calibri" w:hAnsi="Calibri"/>
      <w:b/>
      <w:bCs/>
      <w:color w:val="1F3A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ca3be12035d9c07b64219f816ae0dbc8eba5f7cc.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a3be12035d9c07b64219f816ae0dbc8eba5f7cc.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ISP Network Observability Platform - Operations Manual</dc:title>
  <dc:creator>ISP Network Observability Platform</dc:creator>
  <cp:lastModifiedBy>Un-named</cp:lastModifiedBy>
  <cp:revision>1</cp:revision>
  <dcterms:created xsi:type="dcterms:W3CDTF">2026-10-25T17:01:38.535Z</dcterms:created>
  <dcterms:modified xsi:type="dcterms:W3CDTF">2026-10-25T17:01:38.536Z</dcterms:modified>
</cp:coreProperties>
</file>

<file path=docProps/custom.xml><?xml version="1.0" encoding="utf-8"?>
<Properties xmlns="http://schemas.openxmlformats.org/officeDocument/2006/custom-properties" xmlns:vt="http://schemas.openxmlformats.org/officeDocument/2006/docPropsVTypes"/>
</file>