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3"/>
      <w:bookmarkStart w:id="2" w:name="OLE_LINK1"/>
      <w:bookmarkStart w:id="3" w:name="OLE_LINK2"/>
      <w:bookmarkStart w:id="4" w:name="OLE_LINK4"/>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最初被提出的目的是为了解决可判定性问题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344118869"/>
      <w:bookmarkStart w:id="10" w:name="_Toc343173009"/>
      <w:bookmarkStart w:id="11" w:name="_Toc343178481"/>
      <w:bookmarkStart w:id="12" w:name="_Toc344120750"/>
      <w:bookmarkStart w:id="13" w:name="_Toc118603128"/>
      <w:bookmarkStart w:id="14" w:name="_Toc343178184"/>
      <w:bookmarkStart w:id="15" w:name="_Toc118537563"/>
      <w:bookmarkStart w:id="16" w:name="_Toc64723990"/>
      <w:bookmarkStart w:id="17" w:name="_Toc343796925"/>
      <w:bookmarkStart w:id="18" w:name="_Toc118537643"/>
      <w:bookmarkStart w:id="19" w:name="_Toc343267996"/>
      <w:bookmarkStart w:id="20" w:name="_Toc344120399"/>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5</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6</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6</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6</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9</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14</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14</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15</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17</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19</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21</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21</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23</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24</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24</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24</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25</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30</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38</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44</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45</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45</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45</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45</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46</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47</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47</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48</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48</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50</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对应着递归可枚举语言，该文法也对应着自动机中的图灵机，并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rPr>
        <w:t>早些时候</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等人在此基础上</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t>Chakraborty</w:t>
      </w:r>
      <w:r>
        <w:rPr>
          <w:rFonts w:hint="eastAsia"/>
          <w:lang w:val="en-US" w:eastAsia="zh-CN"/>
        </w:rPr>
        <w:t>以软件的设计形式和使用方式对自动机模拟仿真软件进行了划分。该分类方式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软件划分为基于符号语言的、基于汇编语言的、基于过程语言的、基于描述性语言的</w:t>
      </w:r>
      <w:r>
        <w:rPr>
          <w:rFonts w:hint="eastAsia"/>
          <w:lang w:val="en-US" w:eastAsia="zh-CN"/>
        </w:rPr>
        <w:t>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3"/>
      <w:bookmarkStart w:id="28" w:name="OLE_LINK14"/>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w:t>
      </w:r>
      <w:r>
        <w:rPr>
          <w:rFonts w:hint="eastAsia"/>
        </w:rPr>
        <w:t>给出</w:t>
      </w:r>
      <w:r>
        <w:rPr>
          <w:rFonts w:hint="eastAsia"/>
          <w:lang w:eastAsia="zh-CN"/>
        </w:rPr>
        <w:t>了</w:t>
      </w:r>
      <w:r>
        <w:rPr>
          <w:rFonts w:hint="eastAsia"/>
        </w:rPr>
        <w:t>图灵机</w:t>
      </w:r>
      <w:r>
        <w:rPr>
          <w:rFonts w:hint="eastAsia"/>
          <w:lang w:eastAsia="zh-CN"/>
        </w:rPr>
        <w:t>的</w:t>
      </w:r>
      <w:r>
        <w:rPr>
          <w:rFonts w:hint="eastAsia"/>
        </w:rPr>
        <w:t>定义</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m:rPr/>
        <w:rPr>
          <w:rStyle w:val="70"/>
          <w:rFonts w:hint="eastAsia" w:hAnsi="Cambria Math"/>
          <w:b w:val="0"/>
          <w:bCs w:val="0"/>
          <w:i w:val="0"/>
          <w:lang w:val="en-US" w:eastAsia="zh-CN"/>
        </w:rPr>
        <w:t>是转移函数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p>
    <w:p>
      <w:pPr>
        <w:pStyle w:val="4"/>
      </w:pPr>
      <w:bookmarkStart w:id="33" w:name="_Toc12632"/>
      <w:bookmarkStart w:id="34" w:name="_Ref72245241"/>
      <w:r>
        <w:rPr>
          <w:rFonts w:hint="eastAsia"/>
          <w:lang w:val="en-US" w:eastAsia="zh-CN"/>
        </w:rPr>
        <w:t>多带技术</w:t>
      </w:r>
      <w:bookmarkEnd w:id="33"/>
    </w:p>
    <w:p>
      <w:pPr>
        <w:pStyle w:val="5"/>
        <w:rPr>
          <w:rFonts w:hint="eastAsia"/>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接下来我们简单介绍多带技术以及子程序技术。</w:t>
      </w:r>
    </w:p>
    <w:p>
      <w:pPr>
        <w:pStyle w:val="5"/>
        <w:rPr>
          <w:rFonts w:hint="default"/>
          <w:lang w:val="en-US" w:eastAsia="zh-CN"/>
        </w:rPr>
      </w:pPr>
      <w:r>
        <w:rPr>
          <w:rFonts w:hint="eastAsia"/>
          <w:lang w:val="en-US" w:eastAsia="zh-CN"/>
        </w:rPr>
        <w:t>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default" w:eastAsia="宋体"/>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人们阅读。</w:t>
      </w:r>
      <w:bookmarkStart w:id="101" w:name="_GoBack"/>
      <w:bookmarkEnd w:id="101"/>
    </w:p>
    <w:p>
      <w:pPr>
        <w:pStyle w:val="4"/>
      </w:pPr>
      <w:bookmarkStart w:id="36" w:name="_Toc28538"/>
      <w:r>
        <w:rPr>
          <w:rFonts w:hint="eastAsia"/>
        </w:rPr>
        <w:t>图灵机与计算机</w:t>
      </w:r>
      <w:bookmarkEnd w:id="36"/>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Toc30968"/>
      <w:bookmarkStart w:id="39" w:name="_Ref71933091"/>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Toc17346"/>
      <w:bookmarkStart w:id="42" w:name="_Ref71807582"/>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Ref71906273"/>
      <w:bookmarkStart w:id="47" w:name="_Toc23271"/>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本章将简单介绍经典图灵机仿真微信小程序的测试方法</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4.1.3展示了所需测试的主要内容。在检测和创建文件夹上，我们在不同的平台分别进行了测试，首先是手机端初次打开小程序，此测试在iPhone6s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我们对不涉及运行功能的模块进行了测试，与模拟运行功能无关的模块包括输入待验证字符串功能与截图保存功能。接着我们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3104708"/>
      <w:bookmarkStart w:id="78" w:name="_Toc30867"/>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33104709"/>
      <w:bookmarkStart w:id="80" w:name="_Toc4352"/>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1971358"/>
      <w:bookmarkStart w:id="83" w:name="_Ref7223093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7436"/>
      <w:r>
        <w:t>Susan H. Rodger, Bart Bressler, Thomas Finley, Stephen Reading. Turning automata theory into a hands-on course[P]. Computer science education,2006.</w:t>
      </w:r>
      <w:bookmarkEnd w:id="97"/>
    </w:p>
    <w:p>
      <w:pPr>
        <w:pStyle w:val="71"/>
        <w:numPr>
          <w:ilvl w:val="0"/>
          <w:numId w:val="4"/>
        </w:numPr>
      </w:pPr>
      <w:bookmarkStart w:id="98" w:name="_Ref71973991"/>
      <w:r>
        <w:rPr>
          <w:rFonts w:hint="eastAsia"/>
        </w:rPr>
        <w:t>GLENFORD J.</w:t>
      </w:r>
      <w:r>
        <w:t xml:space="preserve"> </w:t>
      </w:r>
      <w:r>
        <w:rPr>
          <w:rFonts w:hint="eastAsia"/>
        </w:rPr>
        <w:t>MYERS. 软件测试的艺术: 第2版[M]. 机械工业出版社, 2006</w:t>
      </w:r>
      <w:r>
        <w:t>: 23-72</w:t>
      </w:r>
      <w:bookmarkEnd w:id="98"/>
    </w:p>
    <w:p>
      <w:pPr>
        <w:pStyle w:val="71"/>
        <w:numPr>
          <w:ilvl w:val="0"/>
          <w:numId w:val="4"/>
        </w:numPr>
      </w:pPr>
      <w:bookmarkStart w:id="99" w:name="_Ref72328438"/>
      <w:r>
        <w:t>Kochhar P S , F Thung, Nagappan N , et al. Understanding the Test Automation Culture of App Developers[C]// IEEE International Conference on Software Testing. IEEE, 2015.</w:t>
      </w:r>
      <w:bookmarkEnd w:id="99"/>
    </w:p>
    <w:p>
      <w:pPr>
        <w:pStyle w:val="71"/>
        <w:numPr>
          <w:ilvl w:val="0"/>
          <w:numId w:val="4"/>
        </w:numPr>
      </w:pPr>
      <w:r>
        <w:rPr>
          <w:rFonts w:hint="eastAsia"/>
        </w:rPr>
        <w:t>图灵机:停机问题,0型语言[J].电子计算机参考资料,1977(Z2):59-66.</w:t>
      </w:r>
    </w:p>
    <w:p>
      <w:pPr>
        <w:widowControl/>
        <w:jc w:val="left"/>
        <w:rPr>
          <w:rFonts w:cs="Courier New"/>
          <w:bCs/>
        </w:rPr>
      </w:pPr>
      <w:r>
        <w:br w:type="page"/>
      </w:r>
    </w:p>
    <w:p>
      <w:pPr>
        <w:pStyle w:val="75"/>
        <w:ind w:left="630"/>
      </w:pPr>
      <w:bookmarkStart w:id="100" w:name="_Toc20382"/>
      <w:r>
        <w:rPr>
          <w:rFonts w:hint="eastAsia"/>
        </w:rPr>
        <w:t>致谢</w:t>
      </w:r>
      <w:bookmarkEnd w:id="100"/>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第二章</w:t>
    </w:r>
    <w:r>
      <w:fldChar w:fldCharType="end"/>
    </w:r>
    <w:r>
      <w:t xml:space="preserve"> </w:t>
    </w:r>
    <w:r>
      <w:fldChar w:fldCharType="begin"/>
    </w:r>
    <w:r>
      <w:instrText xml:space="preserve"> STYLEREF  "标题 1"  \* MERGEFORMAT </w:instrText>
    </w:r>
    <w:r>
      <w:fldChar w:fldCharType="separate"/>
    </w:r>
    <w:r>
      <w:t>图灵机相关内容介绍</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77189A"/>
    <w:rsid w:val="02B671A3"/>
    <w:rsid w:val="03281CCD"/>
    <w:rsid w:val="0332546D"/>
    <w:rsid w:val="035910B5"/>
    <w:rsid w:val="03947668"/>
    <w:rsid w:val="04033F43"/>
    <w:rsid w:val="044E0063"/>
    <w:rsid w:val="04CA6664"/>
    <w:rsid w:val="04E10ED2"/>
    <w:rsid w:val="0534388F"/>
    <w:rsid w:val="05845603"/>
    <w:rsid w:val="05A570AF"/>
    <w:rsid w:val="05A57585"/>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612D0D"/>
    <w:rsid w:val="0E9F5DF3"/>
    <w:rsid w:val="0EF357FE"/>
    <w:rsid w:val="0F410C8F"/>
    <w:rsid w:val="0F795571"/>
    <w:rsid w:val="0F9333D6"/>
    <w:rsid w:val="0FCC4484"/>
    <w:rsid w:val="0FE30D23"/>
    <w:rsid w:val="0FE87067"/>
    <w:rsid w:val="10214283"/>
    <w:rsid w:val="10393230"/>
    <w:rsid w:val="107774B9"/>
    <w:rsid w:val="10B746B4"/>
    <w:rsid w:val="116B748F"/>
    <w:rsid w:val="11717BDE"/>
    <w:rsid w:val="11BD096E"/>
    <w:rsid w:val="11BD2004"/>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9037DA1"/>
    <w:rsid w:val="190D5A0C"/>
    <w:rsid w:val="19160022"/>
    <w:rsid w:val="197B575D"/>
    <w:rsid w:val="197D511E"/>
    <w:rsid w:val="199842C3"/>
    <w:rsid w:val="19FE7350"/>
    <w:rsid w:val="1A366CF1"/>
    <w:rsid w:val="1A59011A"/>
    <w:rsid w:val="1AA63C2E"/>
    <w:rsid w:val="1AE663F9"/>
    <w:rsid w:val="1B0F1840"/>
    <w:rsid w:val="1B433889"/>
    <w:rsid w:val="1B513EBB"/>
    <w:rsid w:val="1B5F7CCE"/>
    <w:rsid w:val="1B6B5B32"/>
    <w:rsid w:val="1B6F52C1"/>
    <w:rsid w:val="1B8D4577"/>
    <w:rsid w:val="1BB35652"/>
    <w:rsid w:val="1BD66D65"/>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DC6080C"/>
    <w:rsid w:val="1E296771"/>
    <w:rsid w:val="1E2A40E0"/>
    <w:rsid w:val="1EA55D54"/>
    <w:rsid w:val="1ED116B2"/>
    <w:rsid w:val="1EFA7B8B"/>
    <w:rsid w:val="1F0E17E7"/>
    <w:rsid w:val="1F2E4862"/>
    <w:rsid w:val="1F4E7B71"/>
    <w:rsid w:val="1F7C35C6"/>
    <w:rsid w:val="1F8A66AB"/>
    <w:rsid w:val="1F966042"/>
    <w:rsid w:val="1F9D78A5"/>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921D61"/>
    <w:rsid w:val="24966EA1"/>
    <w:rsid w:val="252966C1"/>
    <w:rsid w:val="25303BC2"/>
    <w:rsid w:val="253572C6"/>
    <w:rsid w:val="255A6DA3"/>
    <w:rsid w:val="259D213A"/>
    <w:rsid w:val="25D95E65"/>
    <w:rsid w:val="25FD403E"/>
    <w:rsid w:val="25FD44C9"/>
    <w:rsid w:val="26000FFC"/>
    <w:rsid w:val="26405340"/>
    <w:rsid w:val="26647F8A"/>
    <w:rsid w:val="269659E5"/>
    <w:rsid w:val="26996ED8"/>
    <w:rsid w:val="26B7471F"/>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C3461EE"/>
    <w:rsid w:val="2C470E78"/>
    <w:rsid w:val="2C8C14E9"/>
    <w:rsid w:val="2CB60072"/>
    <w:rsid w:val="2CE7183B"/>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CD049B"/>
    <w:rsid w:val="37F161B3"/>
    <w:rsid w:val="37F570EF"/>
    <w:rsid w:val="38087526"/>
    <w:rsid w:val="38346405"/>
    <w:rsid w:val="38A709A4"/>
    <w:rsid w:val="38D2285A"/>
    <w:rsid w:val="38D3614F"/>
    <w:rsid w:val="38FB611F"/>
    <w:rsid w:val="397D2406"/>
    <w:rsid w:val="399513A3"/>
    <w:rsid w:val="39AE6005"/>
    <w:rsid w:val="39C11B5D"/>
    <w:rsid w:val="39CA71D2"/>
    <w:rsid w:val="3A160F9F"/>
    <w:rsid w:val="3A261BF4"/>
    <w:rsid w:val="3A337AEE"/>
    <w:rsid w:val="3A40162D"/>
    <w:rsid w:val="3A7E52A0"/>
    <w:rsid w:val="3AA83BBE"/>
    <w:rsid w:val="3AC23624"/>
    <w:rsid w:val="3AC925C7"/>
    <w:rsid w:val="3AC96C9F"/>
    <w:rsid w:val="3ACD59CC"/>
    <w:rsid w:val="3AF86BFC"/>
    <w:rsid w:val="3B0028B7"/>
    <w:rsid w:val="3B30246A"/>
    <w:rsid w:val="3B377177"/>
    <w:rsid w:val="3B606E19"/>
    <w:rsid w:val="3BAC7C11"/>
    <w:rsid w:val="3C3C32B6"/>
    <w:rsid w:val="3C9A20F8"/>
    <w:rsid w:val="3CF30AD4"/>
    <w:rsid w:val="3DFF3B20"/>
    <w:rsid w:val="3E0C19FF"/>
    <w:rsid w:val="3E2B74D6"/>
    <w:rsid w:val="3E9065B8"/>
    <w:rsid w:val="3ED26A9F"/>
    <w:rsid w:val="3ED859FC"/>
    <w:rsid w:val="3EEB5CBF"/>
    <w:rsid w:val="3F396358"/>
    <w:rsid w:val="3F534AB8"/>
    <w:rsid w:val="3FB20523"/>
    <w:rsid w:val="405B58CC"/>
    <w:rsid w:val="4070237D"/>
    <w:rsid w:val="40756ACF"/>
    <w:rsid w:val="40CF4B9A"/>
    <w:rsid w:val="40F27F70"/>
    <w:rsid w:val="411B4F0B"/>
    <w:rsid w:val="415154E2"/>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435D4F"/>
    <w:rsid w:val="4A6661D4"/>
    <w:rsid w:val="4A747651"/>
    <w:rsid w:val="4A787FFC"/>
    <w:rsid w:val="4ACC47A3"/>
    <w:rsid w:val="4ADD3885"/>
    <w:rsid w:val="4AEB26B3"/>
    <w:rsid w:val="4AF766E7"/>
    <w:rsid w:val="4B207100"/>
    <w:rsid w:val="4B4E3761"/>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7956CF"/>
    <w:rsid w:val="57B45F46"/>
    <w:rsid w:val="57DB3C0C"/>
    <w:rsid w:val="582A31A1"/>
    <w:rsid w:val="588C4D06"/>
    <w:rsid w:val="5891157C"/>
    <w:rsid w:val="58F52598"/>
    <w:rsid w:val="594C3BEB"/>
    <w:rsid w:val="59E048A6"/>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3F3001"/>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51256A"/>
    <w:rsid w:val="6D5A7AB1"/>
    <w:rsid w:val="6D6B34F8"/>
    <w:rsid w:val="6D793175"/>
    <w:rsid w:val="6DA5276A"/>
    <w:rsid w:val="6DB4753E"/>
    <w:rsid w:val="6DE4390D"/>
    <w:rsid w:val="6DFF42A7"/>
    <w:rsid w:val="6E581E27"/>
    <w:rsid w:val="6E917141"/>
    <w:rsid w:val="6E9F3CBA"/>
    <w:rsid w:val="6EFD390E"/>
    <w:rsid w:val="6F2B2A41"/>
    <w:rsid w:val="6F72517F"/>
    <w:rsid w:val="6F74436B"/>
    <w:rsid w:val="6FAE76FF"/>
    <w:rsid w:val="6FEB1FD1"/>
    <w:rsid w:val="70100EB5"/>
    <w:rsid w:val="70210B51"/>
    <w:rsid w:val="7032687D"/>
    <w:rsid w:val="70520D9D"/>
    <w:rsid w:val="709D64C5"/>
    <w:rsid w:val="70D8620A"/>
    <w:rsid w:val="70E82C66"/>
    <w:rsid w:val="70E96E34"/>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54117"/>
    <w:rsid w:val="76297A41"/>
    <w:rsid w:val="76B123BF"/>
    <w:rsid w:val="76C81BDF"/>
    <w:rsid w:val="76DD4D9E"/>
    <w:rsid w:val="76E268C9"/>
    <w:rsid w:val="76FB12E3"/>
    <w:rsid w:val="76FE5882"/>
    <w:rsid w:val="77102470"/>
    <w:rsid w:val="771B2C27"/>
    <w:rsid w:val="7730258F"/>
    <w:rsid w:val="773645AD"/>
    <w:rsid w:val="7740273F"/>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4D6E82"/>
    <w:rsid w:val="7C985FE9"/>
    <w:rsid w:val="7CC01AC5"/>
    <w:rsid w:val="7CC258CA"/>
    <w:rsid w:val="7CD21871"/>
    <w:rsid w:val="7CF45CA3"/>
    <w:rsid w:val="7CF90BEB"/>
    <w:rsid w:val="7D4A00DE"/>
    <w:rsid w:val="7D4B54CD"/>
    <w:rsid w:val="7D4E6AA0"/>
    <w:rsid w:val="7D626FDE"/>
    <w:rsid w:val="7E0C2B45"/>
    <w:rsid w:val="7E1F1AC3"/>
    <w:rsid w:val="7E212C0D"/>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61</Pages>
  <Words>30434</Words>
  <Characters>38131</Characters>
  <Lines>301</Lines>
  <Paragraphs>84</Paragraphs>
  <TotalTime>48</TotalTime>
  <ScaleCrop>false</ScaleCrop>
  <LinksUpToDate>false</LinksUpToDate>
  <CharactersWithSpaces>39955</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2022-05-13T18:22:13Z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