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C3849" w14:textId="77777777" w:rsidR="0042392E" w:rsidRDefault="00623F2A">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07689E99" wp14:editId="5398FCCB">
            <wp:extent cx="3422250" cy="11382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422250" cy="1138238"/>
                    </a:xfrm>
                    <a:prstGeom prst="rect">
                      <a:avLst/>
                    </a:prstGeom>
                    <a:ln/>
                  </pic:spPr>
                </pic:pic>
              </a:graphicData>
            </a:graphic>
          </wp:inline>
        </w:drawing>
      </w:r>
      <w:r>
        <w:rPr>
          <w:rFonts w:ascii="Times New Roman" w:eastAsia="Times New Roman" w:hAnsi="Times New Roman" w:cs="Times New Roman"/>
          <w:b/>
          <w:sz w:val="40"/>
          <w:szCs w:val="40"/>
        </w:rPr>
        <w:t xml:space="preserve"> </w:t>
      </w:r>
    </w:p>
    <w:p w14:paraId="7DA812EB" w14:textId="77777777" w:rsidR="0042392E" w:rsidRDefault="00623F2A">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UNIVERSIDAD PRIVADA BOLIVIANA</w:t>
      </w:r>
    </w:p>
    <w:p w14:paraId="33EACFBC" w14:textId="77777777" w:rsidR="0042392E" w:rsidRDefault="00623F2A">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FACULTAD DE INGENIERÍA Y ARQUITECTURA</w:t>
      </w:r>
    </w:p>
    <w:p w14:paraId="1FB93DA1" w14:textId="77777777" w:rsidR="0042392E" w:rsidRDefault="0042392E" w:rsidP="0015392F">
      <w:pPr>
        <w:spacing w:before="240" w:after="240"/>
        <w:rPr>
          <w:rFonts w:ascii="Times New Roman" w:eastAsia="Times New Roman" w:hAnsi="Times New Roman" w:cs="Times New Roman"/>
          <w:sz w:val="40"/>
          <w:szCs w:val="40"/>
        </w:rPr>
      </w:pPr>
    </w:p>
    <w:p w14:paraId="207E11CC" w14:textId="77777777" w:rsidR="0042392E" w:rsidRDefault="00623F2A">
      <w:pPr>
        <w:spacing w:before="240" w:after="240"/>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“SECURITAS”</w:t>
      </w:r>
    </w:p>
    <w:p w14:paraId="2C42836A" w14:textId="556751B2" w:rsidR="0042392E" w:rsidRDefault="00623F2A" w:rsidP="0015392F">
      <w:pPr>
        <w:spacing w:before="240" w:after="240"/>
        <w:jc w:val="center"/>
        <w:rPr>
          <w:rFonts w:ascii="Times New Roman" w:eastAsia="Times New Roman" w:hAnsi="Times New Roman" w:cs="Times New Roman"/>
          <w:sz w:val="50"/>
          <w:szCs w:val="50"/>
        </w:rPr>
      </w:pPr>
      <w:r>
        <w:rPr>
          <w:rFonts w:ascii="Times New Roman" w:eastAsia="Times New Roman" w:hAnsi="Times New Roman" w:cs="Times New Roman"/>
          <w:sz w:val="42"/>
          <w:szCs w:val="42"/>
        </w:rPr>
        <w:t>Informe Final</w:t>
      </w:r>
      <w:r>
        <w:rPr>
          <w:rFonts w:ascii="Times New Roman" w:eastAsia="Times New Roman" w:hAnsi="Times New Roman" w:cs="Times New Roman"/>
          <w:sz w:val="50"/>
          <w:szCs w:val="50"/>
        </w:rPr>
        <w:t xml:space="preserve"> </w:t>
      </w:r>
    </w:p>
    <w:p w14:paraId="77B5FB80" w14:textId="77777777" w:rsidR="0015392F" w:rsidRPr="0015392F" w:rsidRDefault="0015392F" w:rsidP="0015392F">
      <w:pPr>
        <w:spacing w:before="240" w:after="240"/>
        <w:jc w:val="center"/>
        <w:rPr>
          <w:rFonts w:ascii="Times New Roman" w:eastAsia="Times New Roman" w:hAnsi="Times New Roman" w:cs="Times New Roman"/>
          <w:sz w:val="50"/>
          <w:szCs w:val="50"/>
        </w:rPr>
      </w:pPr>
    </w:p>
    <w:p w14:paraId="0EB83CCC" w14:textId="77777777" w:rsidR="0042392E" w:rsidRDefault="00623F2A">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Integrantes: </w:t>
      </w:r>
    </w:p>
    <w:p w14:paraId="4D0115EE" w14:textId="77777777" w:rsidR="0042392E" w:rsidRDefault="00623F2A">
      <w:pPr>
        <w:numPr>
          <w:ilvl w:val="0"/>
          <w:numId w:val="2"/>
        </w:numPr>
        <w:spacing w:before="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Baldivieso Denisse</w:t>
      </w:r>
    </w:p>
    <w:p w14:paraId="3DB331AA" w14:textId="77777777" w:rsidR="0042392E" w:rsidRDefault="00623F2A">
      <w:pPr>
        <w:numPr>
          <w:ilvl w:val="0"/>
          <w:numId w:val="2"/>
        </w:num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Chirinos Valle Alejandra Gabriela  </w:t>
      </w:r>
    </w:p>
    <w:p w14:paraId="1E85174F" w14:textId="77777777" w:rsidR="0042392E" w:rsidRDefault="00623F2A">
      <w:pPr>
        <w:numPr>
          <w:ilvl w:val="0"/>
          <w:numId w:val="2"/>
        </w:num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Mamani </w:t>
      </w:r>
      <w:proofErr w:type="spellStart"/>
      <w:r>
        <w:rPr>
          <w:rFonts w:ascii="Times New Roman" w:eastAsia="Times New Roman" w:hAnsi="Times New Roman" w:cs="Times New Roman"/>
          <w:sz w:val="26"/>
          <w:szCs w:val="26"/>
        </w:rPr>
        <w:t>Mamani</w:t>
      </w:r>
      <w:proofErr w:type="spellEnd"/>
      <w:r>
        <w:rPr>
          <w:rFonts w:ascii="Times New Roman" w:eastAsia="Times New Roman" w:hAnsi="Times New Roman" w:cs="Times New Roman"/>
          <w:sz w:val="26"/>
          <w:szCs w:val="26"/>
        </w:rPr>
        <w:t xml:space="preserve"> Justina</w:t>
      </w:r>
    </w:p>
    <w:p w14:paraId="72DBEF4A" w14:textId="77777777" w:rsidR="0042392E" w:rsidRDefault="00623F2A">
      <w:pPr>
        <w:numPr>
          <w:ilvl w:val="0"/>
          <w:numId w:val="2"/>
        </w:numPr>
        <w:spacing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Machicao</w:t>
      </w:r>
      <w:proofErr w:type="spellEnd"/>
      <w:r>
        <w:rPr>
          <w:rFonts w:ascii="Times New Roman" w:eastAsia="Times New Roman" w:hAnsi="Times New Roman" w:cs="Times New Roman"/>
          <w:sz w:val="26"/>
          <w:szCs w:val="26"/>
        </w:rPr>
        <w:t xml:space="preserve"> Fabian</w:t>
      </w:r>
    </w:p>
    <w:p w14:paraId="7A77CF8F" w14:textId="77777777" w:rsidR="0042392E" w:rsidRDefault="00623F2A">
      <w:pPr>
        <w:numPr>
          <w:ilvl w:val="0"/>
          <w:numId w:val="2"/>
        </w:num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Muñoz García Valeria Ivonne</w:t>
      </w:r>
    </w:p>
    <w:p w14:paraId="61628D85" w14:textId="77777777" w:rsidR="0042392E" w:rsidRDefault="00623F2A">
      <w:pPr>
        <w:numPr>
          <w:ilvl w:val="0"/>
          <w:numId w:val="2"/>
        </w:numPr>
        <w:spacing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Rodo Montes Stephanie Shania </w:t>
      </w:r>
    </w:p>
    <w:p w14:paraId="1CDC08CD" w14:textId="77777777" w:rsidR="0042392E" w:rsidRDefault="0042392E">
      <w:pPr>
        <w:spacing w:before="240" w:after="240"/>
        <w:jc w:val="both"/>
        <w:rPr>
          <w:rFonts w:ascii="Times New Roman" w:eastAsia="Times New Roman" w:hAnsi="Times New Roman" w:cs="Times New Roman"/>
          <w:sz w:val="24"/>
          <w:szCs w:val="24"/>
        </w:rPr>
      </w:pPr>
    </w:p>
    <w:p w14:paraId="404A6003" w14:textId="77777777" w:rsidR="0042392E" w:rsidRDefault="00623F2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Grupo: 2</w:t>
      </w:r>
    </w:p>
    <w:p w14:paraId="00522E22" w14:textId="77777777" w:rsidR="0042392E" w:rsidRDefault="00623F2A">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Docente: Paul Landaeta</w:t>
      </w:r>
    </w:p>
    <w:p w14:paraId="6BC07610" w14:textId="38BAE759" w:rsidR="0042392E" w:rsidRDefault="00623F2A">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Base de Datos Relacionales </w:t>
      </w:r>
    </w:p>
    <w:p w14:paraId="517E27FE" w14:textId="1B7E47C0" w:rsidR="0042392E" w:rsidRDefault="0042392E">
      <w:pPr>
        <w:rPr>
          <w:rFonts w:ascii="Times New Roman" w:eastAsia="Times New Roman" w:hAnsi="Times New Roman" w:cs="Times New Roman"/>
          <w:sz w:val="26"/>
          <w:szCs w:val="26"/>
        </w:rPr>
      </w:pPr>
    </w:p>
    <w:p w14:paraId="56935A1B" w14:textId="77777777" w:rsidR="0015392F" w:rsidRDefault="0015392F">
      <w:pPr>
        <w:rPr>
          <w:rFonts w:ascii="Times New Roman" w:eastAsia="Times New Roman" w:hAnsi="Times New Roman" w:cs="Times New Roman"/>
          <w:b/>
          <w:sz w:val="24"/>
          <w:szCs w:val="24"/>
        </w:rPr>
      </w:pPr>
    </w:p>
    <w:p w14:paraId="6FD11DF4" w14:textId="77777777" w:rsidR="0042392E" w:rsidRDefault="00623F2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“SECURITAS” (Seguro Médico)</w:t>
      </w:r>
    </w:p>
    <w:p w14:paraId="4476FBF2" w14:textId="77777777" w:rsidR="0042392E" w:rsidRDefault="0042392E">
      <w:pPr>
        <w:ind w:left="720"/>
        <w:jc w:val="center"/>
        <w:rPr>
          <w:rFonts w:ascii="Times New Roman" w:eastAsia="Times New Roman" w:hAnsi="Times New Roman" w:cs="Times New Roman"/>
          <w:b/>
          <w:sz w:val="24"/>
          <w:szCs w:val="24"/>
        </w:rPr>
      </w:pPr>
    </w:p>
    <w:p w14:paraId="23AC58BE" w14:textId="77777777" w:rsidR="0042392E" w:rsidRDefault="0042392E">
      <w:pPr>
        <w:ind w:left="720"/>
        <w:jc w:val="center"/>
        <w:rPr>
          <w:rFonts w:ascii="Times New Roman" w:eastAsia="Times New Roman" w:hAnsi="Times New Roman" w:cs="Times New Roman"/>
          <w:b/>
          <w:sz w:val="24"/>
          <w:szCs w:val="24"/>
        </w:rPr>
      </w:pPr>
    </w:p>
    <w:p w14:paraId="25D54518" w14:textId="77777777" w:rsidR="0042392E" w:rsidRDefault="00623F2A">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01C87BEB" w14:textId="77777777" w:rsidR="0042392E" w:rsidRDefault="0042392E">
      <w:pPr>
        <w:ind w:left="720"/>
        <w:jc w:val="both"/>
        <w:rPr>
          <w:rFonts w:ascii="Times New Roman" w:eastAsia="Times New Roman" w:hAnsi="Times New Roman" w:cs="Times New Roman"/>
          <w:b/>
          <w:sz w:val="16"/>
          <w:szCs w:val="16"/>
        </w:rPr>
      </w:pPr>
    </w:p>
    <w:p w14:paraId="0346A3D1" w14:textId="77777777" w:rsidR="0042392E" w:rsidRDefault="00623F2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Tenemos el objetivo de crear la base de datos del Seguro Médico llamado “Securitas”, teniendo en cuenta el registro del paciente, sus datos e historial médico. También contaremos con los datos de los médicos, sus horarios, especialidades y toda la información necesaria para brindar un buen servicio. </w:t>
      </w:r>
    </w:p>
    <w:p w14:paraId="48073A4E" w14:textId="77777777" w:rsidR="0042392E" w:rsidRDefault="0042392E">
      <w:pPr>
        <w:ind w:left="720"/>
        <w:jc w:val="both"/>
        <w:rPr>
          <w:rFonts w:ascii="Times New Roman" w:eastAsia="Times New Roman" w:hAnsi="Times New Roman" w:cs="Times New Roman"/>
          <w:sz w:val="24"/>
          <w:szCs w:val="24"/>
        </w:rPr>
      </w:pPr>
    </w:p>
    <w:p w14:paraId="5854A7B5" w14:textId="77777777" w:rsidR="0042392E" w:rsidRDefault="00623F2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PLANTEAMIENTO DEL PROBLEMA</w:t>
      </w:r>
    </w:p>
    <w:p w14:paraId="42B2BA19" w14:textId="77777777" w:rsidR="0042392E" w:rsidRDefault="0042392E">
      <w:pPr>
        <w:ind w:left="720"/>
        <w:jc w:val="both"/>
        <w:rPr>
          <w:rFonts w:ascii="Times New Roman" w:eastAsia="Times New Roman" w:hAnsi="Times New Roman" w:cs="Times New Roman"/>
          <w:b/>
          <w:sz w:val="16"/>
          <w:szCs w:val="16"/>
        </w:rPr>
      </w:pPr>
    </w:p>
    <w:p w14:paraId="5D9A27C6" w14:textId="77777777" w:rsidR="0042392E" w:rsidRDefault="00623F2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que se identificó gira en torno a las diferentes cajas de salud de la ciudad de La Paz las cuales tienen un muy ineficiente sistema para la reserva de consultas médicas en sus diferentes centros de salud por lo que se busca llegar a agilizar la reserva de estas citas y también los registros de nuevos asegurados, aparte de brindar información al paciente sobre los recintos hospitalarios.</w:t>
      </w:r>
    </w:p>
    <w:p w14:paraId="7DF4B6D6" w14:textId="77777777" w:rsidR="0042392E" w:rsidRDefault="0042392E">
      <w:pPr>
        <w:ind w:left="720"/>
        <w:jc w:val="both"/>
        <w:rPr>
          <w:rFonts w:ascii="Times New Roman" w:eastAsia="Times New Roman" w:hAnsi="Times New Roman" w:cs="Times New Roman"/>
          <w:sz w:val="24"/>
          <w:szCs w:val="24"/>
        </w:rPr>
      </w:pPr>
    </w:p>
    <w:p w14:paraId="30171CC4" w14:textId="77777777" w:rsidR="0042392E" w:rsidRDefault="00623F2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PROBLEMA GENERAL</w:t>
      </w:r>
    </w:p>
    <w:p w14:paraId="01B749C6" w14:textId="77777777" w:rsidR="0042392E" w:rsidRDefault="0042392E">
      <w:pPr>
        <w:ind w:left="720"/>
        <w:jc w:val="both"/>
        <w:rPr>
          <w:rFonts w:ascii="Times New Roman" w:eastAsia="Times New Roman" w:hAnsi="Times New Roman" w:cs="Times New Roman"/>
          <w:b/>
          <w:sz w:val="16"/>
          <w:szCs w:val="16"/>
        </w:rPr>
      </w:pPr>
    </w:p>
    <w:p w14:paraId="6F95D7BD" w14:textId="77777777" w:rsidR="0042392E" w:rsidRDefault="00623F2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base de datos que permita almacenar y gestionar la información de un usuario que es beneficiado por un seguro médico, además de toda la información necesaria para que este realice su cita médica.</w:t>
      </w:r>
    </w:p>
    <w:p w14:paraId="6282714F" w14:textId="77777777" w:rsidR="0042392E" w:rsidRDefault="0042392E">
      <w:pPr>
        <w:ind w:left="720"/>
        <w:jc w:val="both"/>
        <w:rPr>
          <w:rFonts w:ascii="Times New Roman" w:eastAsia="Times New Roman" w:hAnsi="Times New Roman" w:cs="Times New Roman"/>
          <w:sz w:val="24"/>
          <w:szCs w:val="24"/>
        </w:rPr>
      </w:pPr>
    </w:p>
    <w:p w14:paraId="4141DA03" w14:textId="77777777" w:rsidR="0042392E" w:rsidRDefault="00623F2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PROBLEMAS ESPECÍFICOS</w:t>
      </w:r>
    </w:p>
    <w:p w14:paraId="165577AA" w14:textId="77777777" w:rsidR="0042392E" w:rsidRDefault="0042392E">
      <w:pPr>
        <w:ind w:left="720"/>
        <w:jc w:val="both"/>
        <w:rPr>
          <w:rFonts w:ascii="Times New Roman" w:eastAsia="Times New Roman" w:hAnsi="Times New Roman" w:cs="Times New Roman"/>
          <w:b/>
          <w:sz w:val="16"/>
          <w:szCs w:val="16"/>
        </w:rPr>
      </w:pPr>
    </w:p>
    <w:p w14:paraId="67DC6EAD"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Almacenar toda la información necesaria del beneficiario y verificar que pacientes están en peligro en base a sus signos vitales.</w:t>
      </w:r>
    </w:p>
    <w:p w14:paraId="0E8ECC5A"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tipo de especialidades tiene un hospital en base a los médicos que trabajan allí.</w:t>
      </w:r>
    </w:p>
    <w:p w14:paraId="17424295"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Obtener los doctores de un hospital que trabajen en un determinado seguro.</w:t>
      </w:r>
    </w:p>
    <w:p w14:paraId="64011635"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los medicamentos que están disponibles en las farmacias.</w:t>
      </w:r>
    </w:p>
    <w:p w14:paraId="18BDE56B"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las edades de los beneficiarios secundarios, que a partir de los 25 años deben solicitar un seguro propio.</w:t>
      </w:r>
    </w:p>
    <w:p w14:paraId="4816FE81"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citas médicas para los beneficiarios sin la necesidad de ir al centro médico.</w:t>
      </w:r>
    </w:p>
    <w:p w14:paraId="352E8364" w14:textId="77777777" w:rsidR="0042392E" w:rsidRDefault="0042392E">
      <w:pPr>
        <w:ind w:left="720"/>
        <w:jc w:val="both"/>
        <w:rPr>
          <w:rFonts w:ascii="Times New Roman" w:eastAsia="Times New Roman" w:hAnsi="Times New Roman" w:cs="Times New Roman"/>
          <w:sz w:val="24"/>
          <w:szCs w:val="24"/>
        </w:rPr>
      </w:pPr>
    </w:p>
    <w:p w14:paraId="32C3B11A" w14:textId="6DF490FA" w:rsidR="0042392E" w:rsidRDefault="0042392E" w:rsidP="0015392F">
      <w:pPr>
        <w:jc w:val="both"/>
        <w:rPr>
          <w:rFonts w:ascii="Times New Roman" w:eastAsia="Times New Roman" w:hAnsi="Times New Roman" w:cs="Times New Roman"/>
          <w:sz w:val="24"/>
          <w:szCs w:val="24"/>
        </w:rPr>
      </w:pPr>
    </w:p>
    <w:p w14:paraId="5A6AB87C" w14:textId="4B345C04" w:rsidR="0015392F" w:rsidRDefault="0015392F" w:rsidP="0015392F">
      <w:pPr>
        <w:jc w:val="both"/>
        <w:rPr>
          <w:rFonts w:ascii="Times New Roman" w:eastAsia="Times New Roman" w:hAnsi="Times New Roman" w:cs="Times New Roman"/>
          <w:sz w:val="24"/>
          <w:szCs w:val="24"/>
        </w:rPr>
      </w:pPr>
    </w:p>
    <w:p w14:paraId="32BADFAB" w14:textId="46237145" w:rsidR="0015392F" w:rsidRDefault="0015392F" w:rsidP="0015392F">
      <w:pPr>
        <w:jc w:val="both"/>
        <w:rPr>
          <w:rFonts w:ascii="Times New Roman" w:eastAsia="Times New Roman" w:hAnsi="Times New Roman" w:cs="Times New Roman"/>
          <w:sz w:val="24"/>
          <w:szCs w:val="24"/>
        </w:rPr>
      </w:pPr>
    </w:p>
    <w:p w14:paraId="58BD4F36" w14:textId="7194C113" w:rsidR="0015392F" w:rsidRDefault="0015392F" w:rsidP="0015392F">
      <w:pPr>
        <w:jc w:val="both"/>
        <w:rPr>
          <w:rFonts w:ascii="Times New Roman" w:eastAsia="Times New Roman" w:hAnsi="Times New Roman" w:cs="Times New Roman"/>
          <w:sz w:val="24"/>
          <w:szCs w:val="24"/>
        </w:rPr>
      </w:pPr>
    </w:p>
    <w:p w14:paraId="72BFFCC5" w14:textId="77777777" w:rsidR="0015392F" w:rsidRDefault="0015392F" w:rsidP="0015392F">
      <w:pPr>
        <w:jc w:val="both"/>
        <w:rPr>
          <w:rFonts w:ascii="Times New Roman" w:eastAsia="Times New Roman" w:hAnsi="Times New Roman" w:cs="Times New Roman"/>
          <w:sz w:val="24"/>
          <w:szCs w:val="24"/>
        </w:rPr>
      </w:pPr>
    </w:p>
    <w:p w14:paraId="186DFA01" w14:textId="77777777" w:rsidR="0042392E" w:rsidRDefault="00623F2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MODELO ENTIDAD-RELACIÓN</w:t>
      </w:r>
    </w:p>
    <w:p w14:paraId="4E1CBDBF" w14:textId="77777777" w:rsidR="0042392E" w:rsidRDefault="0042392E">
      <w:pPr>
        <w:ind w:left="720"/>
        <w:jc w:val="both"/>
        <w:rPr>
          <w:rFonts w:ascii="Times New Roman" w:eastAsia="Times New Roman" w:hAnsi="Times New Roman" w:cs="Times New Roman"/>
          <w:b/>
          <w:sz w:val="24"/>
          <w:szCs w:val="24"/>
        </w:rPr>
      </w:pPr>
    </w:p>
    <w:p w14:paraId="3FA829DE" w14:textId="77777777" w:rsidR="0042392E" w:rsidRDefault="0042392E">
      <w:pPr>
        <w:ind w:left="720"/>
        <w:jc w:val="both"/>
        <w:rPr>
          <w:rFonts w:ascii="Times New Roman" w:eastAsia="Times New Roman" w:hAnsi="Times New Roman" w:cs="Times New Roman"/>
          <w:b/>
          <w:sz w:val="24"/>
          <w:szCs w:val="24"/>
        </w:rPr>
      </w:pPr>
    </w:p>
    <w:p w14:paraId="55C2E4F9" w14:textId="25B096AE" w:rsidR="0015392F" w:rsidRDefault="0015392F">
      <w:pPr>
        <w:jc w:val="both"/>
        <w:rPr>
          <w:rFonts w:ascii="Times New Roman" w:eastAsia="Times New Roman" w:hAnsi="Times New Roman" w:cs="Times New Roman"/>
          <w:b/>
          <w:sz w:val="24"/>
          <w:szCs w:val="24"/>
        </w:rPr>
      </w:pPr>
    </w:p>
    <w:p w14:paraId="22DE876B" w14:textId="5C5C1ED0" w:rsidR="0015392F" w:rsidRDefault="00A66057">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5170613" wp14:editId="578CD4DF">
            <wp:extent cx="5943600" cy="61391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139180"/>
                    </a:xfrm>
                    <a:prstGeom prst="rect">
                      <a:avLst/>
                    </a:prstGeom>
                  </pic:spPr>
                </pic:pic>
              </a:graphicData>
            </a:graphic>
          </wp:inline>
        </w:drawing>
      </w:r>
      <w:bookmarkStart w:id="0" w:name="_GoBack"/>
      <w:bookmarkEnd w:id="0"/>
    </w:p>
    <w:p w14:paraId="41FB13AF" w14:textId="582EF791" w:rsidR="0015392F" w:rsidRDefault="0015392F">
      <w:pPr>
        <w:jc w:val="both"/>
        <w:rPr>
          <w:rFonts w:ascii="Times New Roman" w:eastAsia="Times New Roman" w:hAnsi="Times New Roman" w:cs="Times New Roman"/>
          <w:b/>
          <w:sz w:val="24"/>
          <w:szCs w:val="24"/>
        </w:rPr>
      </w:pPr>
    </w:p>
    <w:p w14:paraId="1CDC4B19" w14:textId="4A39B441" w:rsidR="0015392F" w:rsidRDefault="0015392F">
      <w:pPr>
        <w:jc w:val="both"/>
        <w:rPr>
          <w:rFonts w:ascii="Times New Roman" w:eastAsia="Times New Roman" w:hAnsi="Times New Roman" w:cs="Times New Roman"/>
          <w:b/>
          <w:sz w:val="24"/>
          <w:szCs w:val="24"/>
        </w:rPr>
      </w:pPr>
    </w:p>
    <w:p w14:paraId="22C507F8" w14:textId="7BCF6D36" w:rsidR="0015392F" w:rsidRDefault="0015392F">
      <w:pPr>
        <w:jc w:val="both"/>
        <w:rPr>
          <w:rFonts w:ascii="Times New Roman" w:eastAsia="Times New Roman" w:hAnsi="Times New Roman" w:cs="Times New Roman"/>
          <w:b/>
          <w:sz w:val="24"/>
          <w:szCs w:val="24"/>
        </w:rPr>
      </w:pPr>
    </w:p>
    <w:p w14:paraId="5F9DB2B1" w14:textId="3FDD16BA" w:rsidR="0015392F" w:rsidRDefault="0015392F">
      <w:pPr>
        <w:jc w:val="both"/>
        <w:rPr>
          <w:rFonts w:ascii="Times New Roman" w:eastAsia="Times New Roman" w:hAnsi="Times New Roman" w:cs="Times New Roman"/>
          <w:b/>
          <w:sz w:val="24"/>
          <w:szCs w:val="24"/>
        </w:rPr>
      </w:pPr>
    </w:p>
    <w:p w14:paraId="1FBDC307" w14:textId="4DEF94C5" w:rsidR="0015392F" w:rsidRDefault="0015392F">
      <w:pPr>
        <w:jc w:val="both"/>
        <w:rPr>
          <w:rFonts w:ascii="Times New Roman" w:eastAsia="Times New Roman" w:hAnsi="Times New Roman" w:cs="Times New Roman"/>
          <w:b/>
          <w:sz w:val="24"/>
          <w:szCs w:val="24"/>
        </w:rPr>
      </w:pPr>
    </w:p>
    <w:p w14:paraId="7B2B305D" w14:textId="42EB6814" w:rsidR="0015392F" w:rsidRDefault="0015392F">
      <w:pPr>
        <w:jc w:val="both"/>
        <w:rPr>
          <w:rFonts w:ascii="Times New Roman" w:eastAsia="Times New Roman" w:hAnsi="Times New Roman" w:cs="Times New Roman"/>
          <w:b/>
          <w:sz w:val="24"/>
          <w:szCs w:val="24"/>
        </w:rPr>
      </w:pPr>
    </w:p>
    <w:p w14:paraId="53C30355" w14:textId="77777777" w:rsidR="0015392F" w:rsidRDefault="0015392F">
      <w:pPr>
        <w:jc w:val="both"/>
        <w:rPr>
          <w:rFonts w:ascii="Times New Roman" w:eastAsia="Times New Roman" w:hAnsi="Times New Roman" w:cs="Times New Roman"/>
          <w:b/>
          <w:sz w:val="24"/>
          <w:szCs w:val="24"/>
        </w:rPr>
      </w:pPr>
    </w:p>
    <w:p w14:paraId="4489C852" w14:textId="77777777" w:rsidR="0042392E" w:rsidRDefault="00623F2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MODELO RELACIONAL</w:t>
      </w:r>
    </w:p>
    <w:p w14:paraId="74D6CA47" w14:textId="77777777" w:rsidR="0042392E" w:rsidRDefault="0042392E">
      <w:pPr>
        <w:jc w:val="both"/>
        <w:rPr>
          <w:rFonts w:ascii="Times New Roman" w:eastAsia="Times New Roman" w:hAnsi="Times New Roman" w:cs="Times New Roman"/>
          <w:b/>
          <w:sz w:val="24"/>
          <w:szCs w:val="24"/>
        </w:rPr>
      </w:pPr>
    </w:p>
    <w:p w14:paraId="6F1AF37C" w14:textId="77777777" w:rsidR="0042392E" w:rsidRDefault="0042392E">
      <w:pPr>
        <w:jc w:val="both"/>
        <w:rPr>
          <w:rFonts w:ascii="Times New Roman" w:eastAsia="Times New Roman" w:hAnsi="Times New Roman" w:cs="Times New Roman"/>
          <w:b/>
          <w:sz w:val="24"/>
          <w:szCs w:val="24"/>
        </w:rPr>
      </w:pPr>
    </w:p>
    <w:p w14:paraId="77FBD940" w14:textId="1F06CA3E" w:rsidR="0042392E" w:rsidRDefault="0015392F">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2895E59" wp14:editId="243E6D71">
            <wp:extent cx="6096000" cy="624723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quema.png"/>
                    <pic:cNvPicPr/>
                  </pic:nvPicPr>
                  <pic:blipFill>
                    <a:blip r:embed="rId9">
                      <a:extLst>
                        <a:ext uri="{28A0092B-C50C-407E-A947-70E740481C1C}">
                          <a14:useLocalDpi xmlns:a14="http://schemas.microsoft.com/office/drawing/2010/main" val="0"/>
                        </a:ext>
                      </a:extLst>
                    </a:blip>
                    <a:stretch>
                      <a:fillRect/>
                    </a:stretch>
                  </pic:blipFill>
                  <pic:spPr>
                    <a:xfrm>
                      <a:off x="0" y="0"/>
                      <a:ext cx="6103839" cy="6255268"/>
                    </a:xfrm>
                    <a:prstGeom prst="rect">
                      <a:avLst/>
                    </a:prstGeom>
                  </pic:spPr>
                </pic:pic>
              </a:graphicData>
            </a:graphic>
          </wp:inline>
        </w:drawing>
      </w:r>
    </w:p>
    <w:p w14:paraId="13CA5A2C" w14:textId="77777777" w:rsidR="0042392E" w:rsidRDefault="0042392E">
      <w:pPr>
        <w:jc w:val="both"/>
        <w:rPr>
          <w:rFonts w:ascii="Times New Roman" w:eastAsia="Times New Roman" w:hAnsi="Times New Roman" w:cs="Times New Roman"/>
          <w:b/>
          <w:sz w:val="16"/>
          <w:szCs w:val="16"/>
        </w:rPr>
      </w:pPr>
    </w:p>
    <w:p w14:paraId="54F20F71" w14:textId="77777777" w:rsidR="0042392E" w:rsidRDefault="0042392E">
      <w:pPr>
        <w:spacing w:before="240" w:after="240"/>
        <w:jc w:val="both"/>
        <w:rPr>
          <w:rFonts w:ascii="Times New Roman" w:eastAsia="Times New Roman" w:hAnsi="Times New Roman" w:cs="Times New Roman"/>
          <w:b/>
          <w:sz w:val="20"/>
          <w:szCs w:val="20"/>
        </w:rPr>
      </w:pPr>
    </w:p>
    <w:p w14:paraId="65474A80" w14:textId="77777777" w:rsidR="0042392E" w:rsidRDefault="0042392E">
      <w:pPr>
        <w:spacing w:before="240" w:after="240"/>
        <w:jc w:val="both"/>
        <w:rPr>
          <w:rFonts w:ascii="Times New Roman" w:eastAsia="Times New Roman" w:hAnsi="Times New Roman" w:cs="Times New Roman"/>
          <w:b/>
          <w:sz w:val="16"/>
          <w:szCs w:val="16"/>
        </w:rPr>
      </w:pPr>
    </w:p>
    <w:p w14:paraId="14B88F92" w14:textId="77777777" w:rsidR="0042392E" w:rsidRDefault="0042392E">
      <w:pPr>
        <w:jc w:val="both"/>
        <w:rPr>
          <w:rFonts w:ascii="Times New Roman" w:eastAsia="Times New Roman" w:hAnsi="Times New Roman" w:cs="Times New Roman"/>
          <w:b/>
          <w:sz w:val="16"/>
          <w:szCs w:val="16"/>
        </w:rPr>
      </w:pPr>
    </w:p>
    <w:sectPr w:rsidR="0042392E" w:rsidSect="0015392F">
      <w:headerReference w:type="default" r:id="rId10"/>
      <w:pgSz w:w="12240" w:h="15840" w:code="1"/>
      <w:pgMar w:top="1417"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2491B" w14:textId="77777777" w:rsidR="00070FC5" w:rsidRDefault="00070FC5">
      <w:pPr>
        <w:spacing w:line="240" w:lineRule="auto"/>
      </w:pPr>
      <w:r>
        <w:separator/>
      </w:r>
    </w:p>
  </w:endnote>
  <w:endnote w:type="continuationSeparator" w:id="0">
    <w:p w14:paraId="3FA4B587" w14:textId="77777777" w:rsidR="00070FC5" w:rsidRDefault="00070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774D7" w14:textId="77777777" w:rsidR="00070FC5" w:rsidRDefault="00070FC5">
      <w:pPr>
        <w:spacing w:line="240" w:lineRule="auto"/>
      </w:pPr>
      <w:r>
        <w:separator/>
      </w:r>
    </w:p>
  </w:footnote>
  <w:footnote w:type="continuationSeparator" w:id="0">
    <w:p w14:paraId="0F8E60EF" w14:textId="77777777" w:rsidR="00070FC5" w:rsidRDefault="00070F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2940D" w14:textId="77777777" w:rsidR="0042392E" w:rsidRDefault="0042392E">
    <w:pP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F6954"/>
    <w:multiLevelType w:val="multilevel"/>
    <w:tmpl w:val="22301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BF5B5B"/>
    <w:multiLevelType w:val="multilevel"/>
    <w:tmpl w:val="0884EB12"/>
    <w:lvl w:ilvl="0">
      <w:start w:val="1"/>
      <w:numFmt w:val="bullet"/>
      <w:lvlText w:val="●"/>
      <w:lvlJc w:val="left"/>
      <w:pPr>
        <w:ind w:left="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D4033A"/>
    <w:multiLevelType w:val="multilevel"/>
    <w:tmpl w:val="D076D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92E"/>
    <w:rsid w:val="00070FC5"/>
    <w:rsid w:val="0015392F"/>
    <w:rsid w:val="0042392E"/>
    <w:rsid w:val="005C4C98"/>
    <w:rsid w:val="00600094"/>
    <w:rsid w:val="00623F2A"/>
    <w:rsid w:val="007F32F9"/>
    <w:rsid w:val="00972B19"/>
    <w:rsid w:val="009A1716"/>
    <w:rsid w:val="00A66057"/>
    <w:rsid w:val="00F63DE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A975"/>
  <w15:docId w15:val="{4D15007B-3CD1-4E95-9E76-02CB61AB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307</Words>
  <Characters>1694</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JUSTINA</dc:creator>
  <cp:lastModifiedBy>JUSTINA</cp:lastModifiedBy>
  <cp:revision>2</cp:revision>
  <dcterms:created xsi:type="dcterms:W3CDTF">2020-03-25T13:29:00Z</dcterms:created>
  <dcterms:modified xsi:type="dcterms:W3CDTF">2020-03-25T13:29:00Z</dcterms:modified>
</cp:coreProperties>
</file>