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B052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Arial" w:hAnsi="Arial" w:eastAsia="Arial" w:cs="Arial"/>
          <w:color w:val="000000"/>
        </w:rPr>
      </w:pPr>
    </w:p>
    <w:tbl>
      <w:tblPr>
        <w:tblStyle w:val="14"/>
        <w:tblW w:w="9350" w:type="dxa"/>
        <w:tblInd w:w="-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7512"/>
      </w:tblGrid>
      <w:tr w14:paraId="26042C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3DE1F41">
            <w:pPr>
              <w:spacing w:after="0" w:line="240" w:lineRule="auto"/>
            </w:pPr>
            <w:r>
              <w:t>Proposed Title</w:t>
            </w:r>
          </w:p>
        </w:tc>
        <w:tc>
          <w:tcPr>
            <w:tcW w:w="7512" w:type="dxa"/>
          </w:tcPr>
          <w:p w14:paraId="77324CAF">
            <w:pPr>
              <w:spacing w:after="0" w:line="240" w:lineRule="auto"/>
            </w:pPr>
            <w:r>
              <w:t>Library Reservation Management and Monitoring App</w:t>
            </w:r>
          </w:p>
        </w:tc>
      </w:tr>
      <w:tr w14:paraId="471B25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7433EE8">
            <w:pPr>
              <w:spacing w:after="0" w:line="240" w:lineRule="auto"/>
            </w:pPr>
            <w:r>
              <w:t>Proponents</w:t>
            </w:r>
          </w:p>
        </w:tc>
        <w:tc>
          <w:tcPr>
            <w:tcW w:w="7512" w:type="dxa"/>
          </w:tcPr>
          <w:p w14:paraId="72215EEC">
            <w:pPr>
              <w:spacing w:after="0" w:line="240" w:lineRule="auto"/>
            </w:pPr>
            <w:r>
              <w:rPr>
                <w:b/>
              </w:rPr>
              <w:t>Valerie Odette G. Rodriguez</w:t>
            </w:r>
          </w:p>
        </w:tc>
      </w:tr>
      <w:tr w14:paraId="0D3F00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2008FC1">
            <w:pPr>
              <w:spacing w:after="0" w:line="240" w:lineRule="auto"/>
            </w:pPr>
            <w:r>
              <w:t>Institution</w:t>
            </w:r>
          </w:p>
        </w:tc>
        <w:tc>
          <w:tcPr>
            <w:tcW w:w="7512" w:type="dxa"/>
          </w:tcPr>
          <w:p w14:paraId="70E3641C">
            <w:pPr>
              <w:spacing w:after="0" w:line="240" w:lineRule="auto"/>
            </w:pPr>
            <w:r>
              <w:t>Carlos Hilado Memorial State University</w:t>
            </w:r>
          </w:p>
        </w:tc>
      </w:tr>
      <w:tr w14:paraId="58650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5B358FC">
            <w:pPr>
              <w:spacing w:after="0" w:line="240" w:lineRule="auto"/>
            </w:pPr>
            <w:r>
              <w:t>Project Description</w:t>
            </w:r>
          </w:p>
        </w:tc>
        <w:tc>
          <w:tcPr>
            <w:tcW w:w="7512" w:type="dxa"/>
          </w:tcPr>
          <w:p w14:paraId="120EFFFC">
            <w:pPr>
              <w:spacing w:after="0" w:line="240" w:lineRule="auto"/>
            </w:pPr>
            <w:r>
              <w:t>Needs/Problem</w:t>
            </w:r>
          </w:p>
          <w:p w14:paraId="1E60D26F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Students experience long waiting times when trying to access computers, discussion rooms, or borrow books and laptops.</w:t>
            </w:r>
          </w:p>
          <w:p w14:paraId="0DA21B3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Manual reservation and tracking of library resources cause confusion and inefficiency.</w:t>
            </w:r>
          </w:p>
          <w:p w14:paraId="3EAC40A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Librarians struggle to monitor multiple reservations and resource availability in real-time.</w:t>
            </w:r>
          </w:p>
          <w:p w14:paraId="266F6A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720"/>
              <w:rPr>
                <w:color w:val="000000"/>
              </w:rPr>
            </w:pPr>
          </w:p>
          <w:p w14:paraId="3AD6C27F">
            <w:pPr>
              <w:spacing w:after="0" w:line="240" w:lineRule="auto"/>
            </w:pPr>
            <w:r>
              <w:t>Proposed Solution</w:t>
            </w:r>
          </w:p>
          <w:p w14:paraId="6A27371D">
            <w:pPr>
              <w:spacing w:after="0" w:line="240" w:lineRule="auto"/>
              <w:ind w:left="720"/>
            </w:pPr>
            <w:r>
              <w:t>Design and develop a Library Reservation Management and Monitoring App. The system can be used for:</w:t>
            </w:r>
          </w:p>
          <w:p w14:paraId="791D22F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Allow students to reserve study seats, computers, discussion rooms, books, and laptops in advance.</w:t>
            </w:r>
          </w:p>
          <w:p w14:paraId="45472CF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Display real-time availability of library resources.</w:t>
            </w:r>
          </w:p>
          <w:p w14:paraId="2658B03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Provide librarians with a mobile dashboard to approve, manage, and track reservations.</w:t>
            </w:r>
          </w:p>
          <w:p w14:paraId="3BD72624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 xml:space="preserve">Send </w:t>
            </w:r>
            <w:r>
              <w:rPr>
                <w:rFonts w:hint="default"/>
                <w:color w:val="000000"/>
                <w:lang w:val="en-US"/>
              </w:rPr>
              <w:t>SMS</w:t>
            </w:r>
            <w:r>
              <w:rPr>
                <w:color w:val="000000"/>
              </w:rPr>
              <w:t xml:space="preserve"> notifications to students when their reservation is approved, about to expire, or overdue.</w:t>
            </w:r>
          </w:p>
          <w:p w14:paraId="5B80E2D4">
            <w:pPr>
              <w:spacing w:after="0" w:line="240" w:lineRule="auto"/>
            </w:pPr>
            <w:r>
              <w:t>Differentiation or Novelty</w:t>
            </w:r>
          </w:p>
          <w:p w14:paraId="5E562DA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rPr>
                <w:color w:val="000000"/>
              </w:rPr>
            </w:pPr>
            <w:r>
              <w:rPr>
                <w:color w:val="000000"/>
              </w:rPr>
              <w:t>Combines multiple library services (seats, PCs, books, laptops, rooms) in a single mobile app.</w:t>
            </w:r>
          </w:p>
          <w:p w14:paraId="5E977CDD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rPr>
                <w:color w:val="000000"/>
              </w:rPr>
            </w:pPr>
            <w:r>
              <w:rPr>
                <w:color w:val="000000"/>
              </w:rPr>
              <w:t>Promotes smart and organized resource allocation for both students and librarians.</w:t>
            </w:r>
          </w:p>
          <w:p w14:paraId="1BD236A9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rPr>
                <w:color w:val="000000"/>
              </w:rPr>
            </w:pPr>
            <w:r>
              <w:rPr>
                <w:color w:val="000000"/>
              </w:rPr>
              <w:t>Encourages digital transformation in school library operations</w:t>
            </w:r>
            <w:r>
              <w:rPr>
                <w:rFonts w:hint="default"/>
                <w:color w:val="000000"/>
                <w:lang w:val="en-US"/>
              </w:rPr>
              <w:t>.</w:t>
            </w:r>
          </w:p>
          <w:p w14:paraId="4D6A1ACD">
            <w:pPr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ind w:left="360" w:leftChars="0"/>
              <w:rPr>
                <w:color w:val="000000"/>
              </w:rPr>
            </w:pPr>
          </w:p>
          <w:p w14:paraId="28C1E1E9">
            <w:pPr>
              <w:spacing w:after="0" w:line="240" w:lineRule="auto"/>
            </w:pPr>
            <w:r>
              <w:t>Benefits and Significance</w:t>
            </w:r>
          </w:p>
          <w:p w14:paraId="22BACD5E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Saves students’ time by allowing easy and fair reservations.</w:t>
            </w:r>
          </w:p>
          <w:p w14:paraId="29824C95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Reduces overcrowding and confusion in library spaces.</w:t>
            </w:r>
          </w:p>
          <w:p w14:paraId="3870C6A9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Helps librarians efficiently manage and monitor all library resources.</w:t>
            </w:r>
          </w:p>
          <w:p w14:paraId="607C99EF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Provides usage data that can help plan future resource improvements.</w:t>
            </w:r>
          </w:p>
          <w:p w14:paraId="1D242214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Enhances overall library experience and student productivity</w:t>
            </w:r>
            <w:r>
              <w:rPr>
                <w:color w:val="000000"/>
              </w:rPr>
              <w:t>.</w:t>
            </w:r>
          </w:p>
          <w:p w14:paraId="44627D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ind w:left="720"/>
              <w:rPr>
                <w:color w:val="000000"/>
              </w:rPr>
            </w:pPr>
          </w:p>
        </w:tc>
      </w:tr>
      <w:tr w14:paraId="5250BF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C4E9B85">
            <w:pPr>
              <w:spacing w:after="0" w:line="240" w:lineRule="auto"/>
            </w:pPr>
            <w:r>
              <w:t>Objectives</w:t>
            </w:r>
          </w:p>
        </w:tc>
        <w:tc>
          <w:tcPr>
            <w:tcW w:w="7512" w:type="dxa"/>
          </w:tcPr>
          <w:p w14:paraId="45B508EC">
            <w:pPr>
              <w:spacing w:after="0" w:line="240" w:lineRule="auto"/>
            </w:pPr>
            <w:r>
              <w:t>General Objectives</w:t>
            </w:r>
          </w:p>
          <w:p w14:paraId="6B80F626">
            <w:pPr>
              <w:spacing w:after="0" w:line="240" w:lineRule="auto"/>
            </w:pPr>
            <w:r>
              <w:t>To design and develop a Library Reservation Management and Monitoring App for efficient library space management.</w:t>
            </w:r>
          </w:p>
          <w:p w14:paraId="0ABDDD83">
            <w:pPr>
              <w:spacing w:after="0" w:line="240" w:lineRule="auto"/>
            </w:pPr>
          </w:p>
          <w:p w14:paraId="1B43E7E5">
            <w:pPr>
              <w:spacing w:after="0" w:line="240" w:lineRule="auto"/>
            </w:pPr>
            <w:r>
              <w:t>Specific</w:t>
            </w:r>
          </w:p>
          <w:p w14:paraId="4A29F7B9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Assess current library operations and identify resource management challenges.</w:t>
            </w:r>
          </w:p>
          <w:p w14:paraId="627283EE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Design a mobile app that allows students to reserve computers, discussion rooms, books, and laptops.</w:t>
            </w:r>
          </w:p>
          <w:p w14:paraId="5242D592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Develop an admin dashboard for librarians to view, approve, and track all reservations.</w:t>
            </w:r>
          </w:p>
          <w:p w14:paraId="692D1469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Integrate a notification system for reservation reminders and expirations.</w:t>
            </w:r>
          </w:p>
          <w:p w14:paraId="457CA2E3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9" w:lineRule="auto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Conduct user testing and training for both students and librarians</w:t>
            </w:r>
            <w:r>
              <w:rPr>
                <w:color w:val="000000"/>
              </w:rPr>
              <w:t>.</w:t>
            </w:r>
          </w:p>
          <w:p w14:paraId="7799E6E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1080"/>
              <w:rPr>
                <w:color w:val="000000"/>
              </w:rPr>
            </w:pPr>
          </w:p>
        </w:tc>
      </w:tr>
      <w:tr w14:paraId="4C93E7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449316E">
            <w:pPr>
              <w:spacing w:after="0" w:line="240" w:lineRule="auto"/>
            </w:pPr>
          </w:p>
        </w:tc>
        <w:tc>
          <w:tcPr>
            <w:tcW w:w="7512" w:type="dxa"/>
          </w:tcPr>
          <w:p w14:paraId="45784E1A">
            <w:pPr>
              <w:spacing w:after="0" w:line="240" w:lineRule="auto"/>
            </w:pPr>
            <w:r>
              <w:t>General Methods</w:t>
            </w:r>
          </w:p>
        </w:tc>
      </w:tr>
      <w:tr w14:paraId="3B3F30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73477F7">
            <w:pPr>
              <w:spacing w:after="0" w:line="240" w:lineRule="auto"/>
            </w:pPr>
            <w:r>
              <w:t>Expected Outputs</w:t>
            </w:r>
          </w:p>
        </w:tc>
        <w:tc>
          <w:tcPr>
            <w:tcW w:w="7512" w:type="dxa"/>
          </w:tcPr>
          <w:p w14:paraId="761109A1">
            <w:pPr>
              <w:spacing w:after="0" w:line="240" w:lineRule="auto"/>
            </w:pPr>
            <w:r>
              <w:t>Expected Outputs</w:t>
            </w:r>
          </w:p>
          <w:p w14:paraId="0F0C217B">
            <w:pPr>
              <w:spacing w:after="0" w:line="240" w:lineRule="auto"/>
              <w:ind w:left="720"/>
              <w:rPr>
                <w:rFonts w:hint="default"/>
              </w:rPr>
            </w:pPr>
            <w:r>
              <w:rPr>
                <w:rFonts w:hint="default"/>
              </w:rPr>
              <w:t>A fully functional mobile application for library reservation and monitoring.</w:t>
            </w:r>
          </w:p>
          <w:p w14:paraId="07DE0488">
            <w:pPr>
              <w:spacing w:after="0" w:line="240" w:lineRule="auto"/>
              <w:ind w:left="720"/>
              <w:rPr>
                <w:rFonts w:hint="default"/>
              </w:rPr>
            </w:pPr>
            <w:r>
              <w:rPr>
                <w:rFonts w:hint="default"/>
              </w:rPr>
              <w:t>Admin dashboard for managing reservations.</w:t>
            </w:r>
          </w:p>
          <w:p w14:paraId="04A6BB7F">
            <w:pPr>
              <w:spacing w:after="0" w:line="240" w:lineRule="auto"/>
              <w:ind w:left="720"/>
              <w:rPr>
                <w:rFonts w:hint="default"/>
              </w:rPr>
            </w:pPr>
            <w:r>
              <w:rPr>
                <w:rFonts w:hint="default"/>
              </w:rPr>
              <w:t>Reports on library resource usage and availability.</w:t>
            </w:r>
          </w:p>
          <w:p w14:paraId="5B3CF2F5">
            <w:pPr>
              <w:spacing w:after="0" w:line="240" w:lineRule="auto"/>
              <w:ind w:left="720"/>
            </w:pPr>
            <w:r>
              <w:rPr>
                <w:rFonts w:hint="default"/>
              </w:rPr>
              <w:t>Training materials and user manuals for students and librarians.</w:t>
            </w:r>
          </w:p>
          <w:p w14:paraId="40FB6B12">
            <w:pPr>
              <w:spacing w:after="0" w:line="240" w:lineRule="auto"/>
            </w:pPr>
          </w:p>
          <w:p w14:paraId="5045E67A">
            <w:pPr>
              <w:spacing w:after="0" w:line="240" w:lineRule="auto"/>
            </w:pPr>
            <w:r>
              <w:t>Economic and Social Impact</w:t>
            </w:r>
          </w:p>
          <w:p w14:paraId="56A21627">
            <w:pPr>
              <w:spacing w:after="0" w:line="240" w:lineRule="auto"/>
              <w:ind w:left="720"/>
              <w:rPr>
                <w:rFonts w:hint="default"/>
              </w:rPr>
            </w:pPr>
            <w:r>
              <w:rPr>
                <w:rFonts w:hint="default"/>
              </w:rPr>
              <w:t>Improves library productivity and student access to learning resources.</w:t>
            </w:r>
          </w:p>
          <w:p w14:paraId="5BF8828C">
            <w:pPr>
              <w:spacing w:after="0" w:line="240" w:lineRule="auto"/>
              <w:ind w:left="720"/>
              <w:rPr>
                <w:rFonts w:hint="default"/>
              </w:rPr>
            </w:pPr>
            <w:r>
              <w:rPr>
                <w:rFonts w:hint="default"/>
              </w:rPr>
              <w:t>Reduces manual workloads for librarians.</w:t>
            </w:r>
          </w:p>
          <w:p w14:paraId="7DD39B4C">
            <w:pPr>
              <w:spacing w:after="0" w:line="240" w:lineRule="auto"/>
              <w:ind w:left="720"/>
              <w:rPr>
                <w:rFonts w:hint="default"/>
              </w:rPr>
            </w:pPr>
            <w:r>
              <w:rPr>
                <w:rFonts w:hint="default"/>
              </w:rPr>
              <w:t>Supports a digital and efficient campus environment.</w:t>
            </w:r>
            <w:bookmarkStart w:id="0" w:name="_GoBack"/>
            <w:bookmarkEnd w:id="0"/>
          </w:p>
          <w:p w14:paraId="2A7A2EB4">
            <w:pPr>
              <w:spacing w:after="0" w:line="240" w:lineRule="auto"/>
              <w:ind w:left="720"/>
            </w:pPr>
            <w:r>
              <w:rPr>
                <w:rFonts w:hint="default"/>
              </w:rPr>
              <w:t>Promotes responsible and fair resource use among students</w:t>
            </w:r>
            <w:r>
              <w:t>.</w:t>
            </w:r>
          </w:p>
          <w:p w14:paraId="1D4796D9">
            <w:pPr>
              <w:spacing w:after="0" w:line="240" w:lineRule="auto"/>
              <w:ind w:left="720"/>
            </w:pPr>
          </w:p>
        </w:tc>
      </w:tr>
    </w:tbl>
    <w:p w14:paraId="5E6435BC"/>
    <w:sectPr>
      <w:pgSz w:w="12240" w:h="15840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580019"/>
    <w:multiLevelType w:val="multilevel"/>
    <w:tmpl w:val="1C58001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9D0002"/>
    <w:multiLevelType w:val="multilevel"/>
    <w:tmpl w:val="619D0002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8A94982"/>
    <w:multiLevelType w:val="multilevel"/>
    <w:tmpl w:val="78A9498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ED7"/>
    <w:rsid w:val="003E2ED7"/>
    <w:rsid w:val="008303B8"/>
    <w:rsid w:val="00E93D76"/>
    <w:rsid w:val="0208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PH" w:eastAsia="es-E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337</Words>
  <Characters>1855</Characters>
  <Lines>15</Lines>
  <Paragraphs>4</Paragraphs>
  <TotalTime>25</TotalTime>
  <ScaleCrop>false</ScaleCrop>
  <LinksUpToDate>false</LinksUpToDate>
  <CharactersWithSpaces>2188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2025-09-27T08:47:00Z</dcterms:created>
  <dc:creator>valod</dc:creator>
  <cp:lastModifiedBy>Valerie Odette Rodriguez</cp:lastModifiedBy>
  <dcterms:modified xsi:type="dcterms:W3CDTF">2025-10-11T11:49:39Z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c71915d1-22b4-46f5-ad3e-510f363845ef</vt:lpwstr>
  </property>
  <property fmtid="{D5CDD505-2E9C-101B-9397-08002B2CF9AE}" pid="3" name="KSOProductBuildVer">
    <vt:lpwstr>1033-12.2.0.22549</vt:lpwstr>
  </property>
  <property fmtid="{D5CDD505-2E9C-101B-9397-08002B2CF9AE}" pid="4" name="ICV">
    <vt:lpwstr>F27963CACCC448DF8175B8142D22CAF6_12</vt:lpwstr>
  </property>
</Properties>
</file>