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EE36" w14:textId="03C7F1B4" w:rsidR="00B426C0" w:rsidRPr="004B3A09" w:rsidRDefault="004B3A09">
      <w:pPr>
        <w:rPr>
          <w:lang w:val="en-GB"/>
        </w:rPr>
      </w:pPr>
      <w:r w:rsidRPr="004B3A09">
        <w:rPr>
          <w:lang w:val="en-GB"/>
        </w:rPr>
        <w:t>Tests :</w:t>
      </w:r>
    </w:p>
    <w:p w14:paraId="42D89F2C" w14:textId="77777777" w:rsidR="000A541A" w:rsidRDefault="004B3A09" w:rsidP="004B3A09">
      <w:pPr>
        <w:rPr>
          <w:lang w:val="en-GB"/>
        </w:rPr>
      </w:pPr>
      <w:r w:rsidRPr="004B3A09">
        <w:rPr>
          <w:lang w:val="en-GB"/>
        </w:rPr>
        <w:t>In order to monitor the evolution of the performance during the different iterations of the project, tests were carried out at the different stages.</w:t>
      </w:r>
      <w:r>
        <w:rPr>
          <w:lang w:val="en-GB"/>
        </w:rPr>
        <w:t xml:space="preserve"> </w:t>
      </w:r>
      <w:r w:rsidRPr="004B3A09">
        <w:rPr>
          <w:lang w:val="en-GB"/>
        </w:rPr>
        <w:t xml:space="preserve">Bus master scripts are used to test the system. As there are many parameters, many tests are performed. During all the tests, the </w:t>
      </w:r>
      <w:r w:rsidRPr="004B3A09">
        <w:rPr>
          <w:lang w:val="en-GB"/>
        </w:rPr>
        <w:t>Wi-Fi</w:t>
      </w:r>
      <w:r w:rsidRPr="004B3A09">
        <w:rPr>
          <w:lang w:val="en-GB"/>
        </w:rPr>
        <w:t xml:space="preserve"> connection and the recording of the measurements are activated, as these are the most important parameters and will always be activated when the system is deployed.</w:t>
      </w:r>
      <w:r w:rsidR="000A541A">
        <w:rPr>
          <w:lang w:val="en-GB"/>
        </w:rPr>
        <w:t xml:space="preserve"> </w:t>
      </w:r>
    </w:p>
    <w:p w14:paraId="1E6DE94B" w14:textId="53154B6F" w:rsidR="004B3A09" w:rsidRPr="004B3A09" w:rsidRDefault="00B969E5" w:rsidP="00B969E5">
      <w:pPr>
        <w:rPr>
          <w:lang w:val="en-GB"/>
        </w:rPr>
      </w:pPr>
      <w:r w:rsidRPr="00B969E5">
        <w:rPr>
          <w:lang w:val="en-GB"/>
        </w:rPr>
        <w:t>The parameters adjusted during the tests are the recording rate and the CAN message rate. As one of the objectives of the project was to add a CAN filter, there are two CAN message rates, one for the messages destined to the telemetry system and another for the other messages on the CAN.</w:t>
      </w:r>
    </w:p>
    <w:sectPr w:rsidR="004B3A09" w:rsidRPr="004B3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09"/>
    <w:rsid w:val="000A541A"/>
    <w:rsid w:val="002017C3"/>
    <w:rsid w:val="004B3A09"/>
    <w:rsid w:val="00694E71"/>
    <w:rsid w:val="00AD4B0B"/>
    <w:rsid w:val="00B426C0"/>
    <w:rsid w:val="00B969E5"/>
    <w:rsid w:val="00D546B9"/>
    <w:rsid w:val="00E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7A26"/>
  <w15:chartTrackingRefBased/>
  <w15:docId w15:val="{87E620B2-5D55-439E-8693-6AE171E0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3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3A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3A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A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A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A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A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A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A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A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A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Kappel Sylvestre</dc:creator>
  <cp:keywords/>
  <dc:description/>
  <cp:lastModifiedBy>Van Kappel Sylvestre</cp:lastModifiedBy>
  <cp:revision>2</cp:revision>
  <dcterms:created xsi:type="dcterms:W3CDTF">2024-03-01T10:31:00Z</dcterms:created>
  <dcterms:modified xsi:type="dcterms:W3CDTF">2024-03-01T12:49:00Z</dcterms:modified>
</cp:coreProperties>
</file>