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47A31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0CA595" w14:textId="6D3A2CD2" w:rsidR="00692703" w:rsidRPr="00CF1A49" w:rsidRDefault="005E367F" w:rsidP="00913946">
            <w:pPr>
              <w:pStyle w:val="Title"/>
            </w:pPr>
            <w:r>
              <w:t>Thamaraikani R</w:t>
            </w:r>
          </w:p>
          <w:p w14:paraId="0B3903EC" w14:textId="0833F8F3" w:rsidR="00692703" w:rsidRPr="00CF1A49" w:rsidRDefault="005E367F" w:rsidP="00913946">
            <w:pPr>
              <w:pStyle w:val="ContactInfo"/>
              <w:contextualSpacing w:val="0"/>
            </w:pPr>
            <w:r>
              <w:t>No 62, Flat F2, Perumal Kovil Street, Pallikaranai, Chennai-100</w:t>
            </w:r>
            <w:sdt>
              <w:sdtPr>
                <w:alias w:val="Divider dot:"/>
                <w:tag w:val="Divider dot:"/>
                <w:id w:val="-1459182552"/>
                <w:placeholder>
                  <w:docPart w:val="2F2C8B6E2EB9411C8FC74E364621167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5DA678F4B58041FE8AE8F2046EFF68E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>
              <w:t>-+91-9789397356</w:t>
            </w:r>
          </w:p>
          <w:p w14:paraId="25583074" w14:textId="5F129B1A" w:rsidR="00692703" w:rsidRPr="00CF1A49" w:rsidRDefault="00AD219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91896E039BEE4D6E963F1108B300042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A648FC193B641A081A057766B42186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E367F">
              <w:t>Thamaraikani.r@gmail.com</w:t>
            </w:r>
          </w:p>
        </w:tc>
      </w:tr>
      <w:tr w:rsidR="009571D8" w:rsidRPr="00CF1A49" w14:paraId="079CAAF7" w14:textId="77777777" w:rsidTr="00692703">
        <w:tc>
          <w:tcPr>
            <w:tcW w:w="9360" w:type="dxa"/>
            <w:tcMar>
              <w:top w:w="432" w:type="dxa"/>
            </w:tcMar>
          </w:tcPr>
          <w:p w14:paraId="2E477D3F" w14:textId="75525547" w:rsidR="001755A8" w:rsidRPr="00CF1A49" w:rsidRDefault="005E367F" w:rsidP="005E367F">
            <w:pPr>
              <w:pStyle w:val="Header"/>
              <w:widowControl w:val="0"/>
              <w:autoSpaceDE w:val="0"/>
              <w:autoSpaceDN w:val="0"/>
              <w:adjustRightInd w:val="0"/>
            </w:pPr>
            <w:r w:rsidRPr="005E367F">
              <w:t>I am a competent Operations</w:t>
            </w:r>
            <w:r w:rsidR="00862746">
              <w:t xml:space="preserve"> and Quality</w:t>
            </w:r>
            <w:r w:rsidRPr="005E367F">
              <w:t xml:space="preserve"> </w:t>
            </w:r>
            <w:r w:rsidR="000C7370">
              <w:t>Lead</w:t>
            </w:r>
            <w:r w:rsidRPr="005E367F">
              <w:t xml:space="preserve"> with the proven ability to lead, manage and mentor an operational team to successfully deliver against critical, internal, and external Key Performance Indicators and Service Level Agreements. I am highly competent at evaluating, developing, and implementing processes and procedures to deliver an efficient and effective service to minimize operational, financial, and reputational risk. I am also an effective communicator with excellent interpersonal, negotiating, and influencing skills. I am looking for a new challenge in a mid-sized enterprise.</w:t>
            </w:r>
          </w:p>
        </w:tc>
      </w:tr>
    </w:tbl>
    <w:p w14:paraId="20576760" w14:textId="77777777" w:rsidR="004E01EB" w:rsidRPr="00CF1A49" w:rsidRDefault="00AD219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7EA2B26D4F49D49B654CB431101B7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91A5C25" w14:textId="77777777" w:rsidTr="00D66A52">
        <w:tc>
          <w:tcPr>
            <w:tcW w:w="9355" w:type="dxa"/>
          </w:tcPr>
          <w:p w14:paraId="542596B4" w14:textId="77777777" w:rsidR="001D0BF1" w:rsidRPr="00CF1A49" w:rsidRDefault="00AD2190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E84CFAE5978442E2AE6BC4DB5C0D6BA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5E367F">
              <w:t xml:space="preserve">May’20 </w:t>
            </w:r>
            <w:r w:rsidR="001D0BF1" w:rsidRPr="00CF1A49">
              <w:t xml:space="preserve">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1AA66E0F47944942BD8EE64821F5928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5E367F">
              <w:t xml:space="preserve"> Till date</w:t>
            </w:r>
          </w:p>
          <w:p w14:paraId="41136682" w14:textId="78A75344" w:rsidR="001D0BF1" w:rsidRPr="00CF1A49" w:rsidRDefault="005E367F" w:rsidP="001D0BF1">
            <w:pPr>
              <w:pStyle w:val="Heading2"/>
              <w:contextualSpacing w:val="0"/>
              <w:outlineLvl w:val="1"/>
            </w:pPr>
            <w:r>
              <w:t>Operation Lead</w:t>
            </w:r>
            <w:r w:rsidR="00CC28FB">
              <w:t xml:space="preserve"> Software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Episource India Private Limited</w:t>
            </w:r>
          </w:p>
          <w:p w14:paraId="40B17466" w14:textId="77777777" w:rsidR="000C7370" w:rsidRDefault="000C7370" w:rsidP="001D0BF1">
            <w:pPr>
              <w:contextualSpacing w:val="0"/>
              <w:rPr>
                <w:b/>
                <w:bCs/>
              </w:rPr>
            </w:pPr>
          </w:p>
          <w:p w14:paraId="16C75DE2" w14:textId="3E0AD59B" w:rsidR="001E3120" w:rsidRPr="000C7370" w:rsidRDefault="005E367F" w:rsidP="001D0BF1">
            <w:pPr>
              <w:contextualSpacing w:val="0"/>
              <w:rPr>
                <w:b/>
                <w:bCs/>
              </w:rPr>
            </w:pPr>
            <w:r w:rsidRPr="000C7370">
              <w:rPr>
                <w:b/>
                <w:bCs/>
              </w:rPr>
              <w:t>Product: - EpiEncounter</w:t>
            </w:r>
          </w:p>
          <w:p w14:paraId="0EDBB4CC" w14:textId="2FD73171" w:rsidR="005E367F" w:rsidRPr="000C7370" w:rsidRDefault="005E367F" w:rsidP="001D0BF1">
            <w:pPr>
              <w:contextualSpacing w:val="0"/>
              <w:rPr>
                <w:b/>
                <w:bCs/>
              </w:rPr>
            </w:pPr>
            <w:r w:rsidRPr="000C7370">
              <w:rPr>
                <w:b/>
                <w:bCs/>
              </w:rPr>
              <w:t>Team: - Operations</w:t>
            </w:r>
          </w:p>
          <w:p w14:paraId="299E4D0D" w14:textId="38FEBC7F" w:rsidR="005E367F" w:rsidRDefault="005E367F" w:rsidP="001D0BF1">
            <w:pPr>
              <w:contextualSpacing w:val="0"/>
            </w:pPr>
          </w:p>
          <w:p w14:paraId="6A381095" w14:textId="325C30A1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Handling Medicare and Medicaid submissions to CMS through EpiEncounter on behalf of multiple clients. </w:t>
            </w:r>
          </w:p>
          <w:p w14:paraId="03E122C3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On-time feedback will be given to the clients to avoid internal and CMS rejections.</w:t>
            </w:r>
          </w:p>
          <w:p w14:paraId="6EFF4544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Frequent connect with the client and provide suggestions to improve their revenue.</w:t>
            </w:r>
          </w:p>
          <w:p w14:paraId="521124E8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Internal connect with the team and provide suggestions/feedback to enhance the application.</w:t>
            </w:r>
          </w:p>
          <w:p w14:paraId="76C1C500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Internal Scrum call handling.</w:t>
            </w:r>
          </w:p>
          <w:p w14:paraId="02AF8059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Client Call Handling.</w:t>
            </w:r>
          </w:p>
          <w:p w14:paraId="21DB86D0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Deadline Submission planning and implementation.</w:t>
            </w:r>
          </w:p>
          <w:p w14:paraId="7DCFA10B" w14:textId="5720F9BA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Guidance to the team for the critical task handling.</w:t>
            </w:r>
          </w:p>
          <w:p w14:paraId="21621EC8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Having hands of knowledge in 837/999/277/MAO-001/MAO-002/MAO-004 file types.</w:t>
            </w:r>
          </w:p>
          <w:p w14:paraId="4C4394D4" w14:textId="77777777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Process documentation preparation and certification.</w:t>
            </w:r>
          </w:p>
          <w:p w14:paraId="57B16F5E" w14:textId="27194603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Client Implementation Handling.</w:t>
            </w:r>
          </w:p>
          <w:p w14:paraId="0F9FBB15" w14:textId="6F95D549" w:rsidR="005E367F" w:rsidRPr="000C7370" w:rsidRDefault="005E367F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 xml:space="preserve">Generating Weekly and Monthly reports in the SQL database and sharing those </w:t>
            </w:r>
            <w:r w:rsidR="00EC3E16" w:rsidRPr="000C7370">
              <w:rPr>
                <w:sz w:val="20"/>
                <w:szCs w:val="20"/>
              </w:rPr>
              <w:t>details to</w:t>
            </w:r>
            <w:r w:rsidRPr="000C7370">
              <w:rPr>
                <w:sz w:val="20"/>
                <w:szCs w:val="20"/>
              </w:rPr>
              <w:t xml:space="preserve"> the client.</w:t>
            </w:r>
          </w:p>
          <w:p w14:paraId="2DD641FE" w14:textId="62243A58" w:rsidR="005E367F" w:rsidRPr="000C7370" w:rsidRDefault="00EC3E16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Application Logic validation based upon the client input.</w:t>
            </w:r>
          </w:p>
          <w:p w14:paraId="22DF204E" w14:textId="33BCC5D6" w:rsidR="00EC3E16" w:rsidRPr="000C7370" w:rsidRDefault="00EC3E16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Work with developers on custom workflow implementation to the product.</w:t>
            </w:r>
          </w:p>
          <w:p w14:paraId="6BFE6607" w14:textId="75F0EDC0" w:rsidR="00EC3E16" w:rsidRPr="000C7370" w:rsidRDefault="00EC3E16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Prepare custom layouts/workflows to support client implementation.</w:t>
            </w:r>
          </w:p>
          <w:p w14:paraId="20C85C50" w14:textId="51724C65" w:rsidR="00EC3E16" w:rsidRPr="000C7370" w:rsidRDefault="00EC3E16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Automate manual workflow inside the system.</w:t>
            </w:r>
          </w:p>
          <w:p w14:paraId="47736A7C" w14:textId="0DF26ADE" w:rsidR="005E367F" w:rsidRPr="009F5B0B" w:rsidRDefault="00EC3E16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Address workflow gaps with the development team through stories.</w:t>
            </w:r>
          </w:p>
          <w:p w14:paraId="27FA6CF0" w14:textId="6A6E8784" w:rsidR="004A5831" w:rsidRPr="009F5B0B" w:rsidRDefault="004A5831" w:rsidP="009F5B0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Addressing file level feedback to the clients.</w:t>
            </w:r>
          </w:p>
          <w:p w14:paraId="2D51CF8F" w14:textId="2B4849C4" w:rsidR="004A5831" w:rsidRPr="009F5B0B" w:rsidRDefault="004A5831" w:rsidP="009F5B0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submission and response files tracking.</w:t>
            </w:r>
          </w:p>
          <w:p w14:paraId="0F42A46C" w14:textId="57D0672C" w:rsidR="004A5831" w:rsidRPr="004A5831" w:rsidRDefault="004A5831" w:rsidP="009F5B0B">
            <w:pPr>
              <w:pStyle w:val="ListBullet"/>
              <w:rPr>
                <w:sz w:val="20"/>
                <w:szCs w:val="20"/>
              </w:rPr>
            </w:pPr>
            <w:r w:rsidRPr="004A5831">
              <w:rPr>
                <w:sz w:val="20"/>
                <w:szCs w:val="20"/>
              </w:rPr>
              <w:t>Process workflow management.</w:t>
            </w:r>
          </w:p>
          <w:p w14:paraId="3A668CD5" w14:textId="61FBD8AF" w:rsidR="004A5831" w:rsidRPr="004A5831" w:rsidRDefault="004A5831" w:rsidP="009F5B0B">
            <w:pPr>
              <w:pStyle w:val="ListBullet"/>
              <w:rPr>
                <w:sz w:val="20"/>
                <w:szCs w:val="20"/>
              </w:rPr>
            </w:pPr>
            <w:r w:rsidRPr="004A5831">
              <w:rPr>
                <w:sz w:val="20"/>
                <w:szCs w:val="20"/>
              </w:rPr>
              <w:t>Deployment management.</w:t>
            </w:r>
          </w:p>
          <w:p w14:paraId="0A0CD5D6" w14:textId="7843722F" w:rsidR="004A5831" w:rsidRPr="004A5831" w:rsidRDefault="004A5831" w:rsidP="009F5B0B">
            <w:pPr>
              <w:pStyle w:val="ListBullet"/>
              <w:rPr>
                <w:sz w:val="20"/>
                <w:szCs w:val="20"/>
              </w:rPr>
            </w:pPr>
            <w:r w:rsidRPr="004A5831">
              <w:rPr>
                <w:sz w:val="20"/>
                <w:szCs w:val="20"/>
              </w:rPr>
              <w:t>CPI and KPI Monitoring.</w:t>
            </w:r>
          </w:p>
          <w:p w14:paraId="4E805F9F" w14:textId="690FC0CE" w:rsidR="004A5831" w:rsidRPr="009F5B0B" w:rsidRDefault="004A5831" w:rsidP="009F5B0B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1C6485B7" w14:textId="77777777" w:rsidR="004A5831" w:rsidRPr="000C7370" w:rsidRDefault="004A5831" w:rsidP="004A5831"/>
          <w:p w14:paraId="20507161" w14:textId="27998441" w:rsidR="000C7370" w:rsidRPr="00CF1A49" w:rsidRDefault="000C7370" w:rsidP="000C7370">
            <w:pPr>
              <w:pStyle w:val="ListParagraph"/>
            </w:pPr>
          </w:p>
        </w:tc>
      </w:tr>
      <w:tr w:rsidR="00F61DF9" w:rsidRPr="00CF1A49" w14:paraId="7B6212DF" w14:textId="77777777" w:rsidTr="00F61DF9">
        <w:tc>
          <w:tcPr>
            <w:tcW w:w="9355" w:type="dxa"/>
            <w:tcMar>
              <w:top w:w="216" w:type="dxa"/>
            </w:tcMar>
          </w:tcPr>
          <w:p w14:paraId="134DE357" w14:textId="077EF45C" w:rsidR="00F61DF9" w:rsidRPr="00CF1A49" w:rsidRDefault="00AD2190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A6BF0B2EFBB148C1AF190F0FF65DAC3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</w:t>
            </w:r>
            <w:r w:rsidR="00EC3E16">
              <w:t xml:space="preserve">March’13 </w:t>
            </w:r>
            <w:r w:rsidR="00F61DF9" w:rsidRPr="00CF1A49">
              <w:t xml:space="preserve">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5C94ABC7A755422BB75492ED45B4280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To</w:t>
                </w:r>
              </w:sdtContent>
            </w:sdt>
            <w:r w:rsidR="00EC3E16">
              <w:t xml:space="preserve"> April’20</w:t>
            </w:r>
          </w:p>
          <w:p w14:paraId="2E1749A9" w14:textId="08C540DD" w:rsidR="00F61DF9" w:rsidRPr="00CF1A49" w:rsidRDefault="00EC3E16" w:rsidP="00F61DF9">
            <w:pPr>
              <w:pStyle w:val="Heading2"/>
              <w:contextualSpacing w:val="0"/>
              <w:outlineLvl w:val="1"/>
            </w:pPr>
            <w:r>
              <w:t>TEam Leader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Cognizant Technologies private Limited</w:t>
            </w:r>
          </w:p>
          <w:p w14:paraId="537A759D" w14:textId="74F5DE89" w:rsidR="00F61DF9" w:rsidRPr="000C7370" w:rsidRDefault="000C7370" w:rsidP="00F61DF9">
            <w:pPr>
              <w:rPr>
                <w:b/>
                <w:bCs/>
              </w:rPr>
            </w:pPr>
            <w:r w:rsidRPr="000C7370">
              <w:rPr>
                <w:b/>
                <w:bCs/>
              </w:rPr>
              <w:t>Senior Process Executive: - (2013-14)</w:t>
            </w:r>
          </w:p>
          <w:p w14:paraId="1FA737F5" w14:textId="77777777" w:rsidR="000C7370" w:rsidRDefault="000C7370" w:rsidP="00F61DF9"/>
          <w:p w14:paraId="73ECD7EC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Depth Knowledge on US Healthcare.</w:t>
            </w:r>
          </w:p>
          <w:p w14:paraId="60246AEC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Evaluate online entry, error connection, and final adjudication of paper/electronic claims.</w:t>
            </w:r>
          </w:p>
          <w:p w14:paraId="7026D90A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Determine if the claims are complete and correct.</w:t>
            </w:r>
          </w:p>
          <w:p w14:paraId="1D6157C3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Resolve claims edit, review history records, and determine the benefits eligibility for service, review payment levels to arrive at final payment determination.</w:t>
            </w:r>
          </w:p>
          <w:p w14:paraId="3A708285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Hands-on experience on the lifecycle of claims processing.</w:t>
            </w:r>
          </w:p>
          <w:p w14:paraId="094C0861" w14:textId="77777777" w:rsidR="000C7370" w:rsidRP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Knowledge of operating systems specific to claims processing.</w:t>
            </w:r>
          </w:p>
          <w:p w14:paraId="44EA1F78" w14:textId="7F57B19C" w:rsidR="000C7370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0C7370">
              <w:rPr>
                <w:sz w:val="20"/>
                <w:szCs w:val="20"/>
              </w:rPr>
              <w:t>Knowledge of HCFA and UB claim forms.</w:t>
            </w:r>
          </w:p>
          <w:p w14:paraId="6245AF25" w14:textId="77777777" w:rsidR="000C7370" w:rsidRPr="000C7370" w:rsidRDefault="000C7370" w:rsidP="000C7370">
            <w:pPr>
              <w:pStyle w:val="ListParagraph"/>
              <w:rPr>
                <w:sz w:val="20"/>
                <w:szCs w:val="20"/>
              </w:rPr>
            </w:pPr>
          </w:p>
          <w:p w14:paraId="41243CDC" w14:textId="0DEFA4C6" w:rsidR="000C7370" w:rsidRPr="000C7370" w:rsidRDefault="000C7370" w:rsidP="000C7370">
            <w:pPr>
              <w:rPr>
                <w:b/>
                <w:bCs/>
              </w:rPr>
            </w:pPr>
            <w:r w:rsidRPr="000C7370">
              <w:rPr>
                <w:b/>
                <w:bCs/>
              </w:rPr>
              <w:t>Process Specialist: - (2014-17)</w:t>
            </w:r>
          </w:p>
          <w:p w14:paraId="3D91041D" w14:textId="77777777" w:rsidR="000C7370" w:rsidRDefault="000C7370" w:rsidP="000C7370"/>
          <w:p w14:paraId="1D05565B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 xml:space="preserve">Transaction Monitoring </w:t>
            </w:r>
          </w:p>
          <w:p w14:paraId="70CE9821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Giving feedback to Quality Analysts and defect outliers in the team.</w:t>
            </w:r>
          </w:p>
          <w:p w14:paraId="40AF173C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Prepare MIS/reports.</w:t>
            </w:r>
          </w:p>
          <w:p w14:paraId="181B2C58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Perform training need analysis based on requirements.</w:t>
            </w:r>
          </w:p>
          <w:p w14:paraId="6580F3C0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Process improvement/ automation suggestions &amp; inputs.</w:t>
            </w:r>
          </w:p>
          <w:p w14:paraId="1F13E70A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 xml:space="preserve">Leading and participating in calibration sessions. </w:t>
            </w:r>
          </w:p>
          <w:p w14:paraId="59933FC0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 xml:space="preserve">Improving performance through interventions. </w:t>
            </w:r>
          </w:p>
          <w:p w14:paraId="01018FC8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Keep in touch with Customers and Processes by taking calls for a stipulated amount of time.</w:t>
            </w:r>
          </w:p>
          <w:p w14:paraId="33F595C4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 xml:space="preserve">Provide timely, accurate, and effective feedback to processor and QA team regarding job performance. </w:t>
            </w:r>
          </w:p>
          <w:p w14:paraId="6F7F5D30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Take escalated calls, respond to escalation emails, and monitor teams for quality performance.</w:t>
            </w:r>
          </w:p>
          <w:p w14:paraId="0426EFBE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 xml:space="preserve">Complete administrative functions such as maintaining attendance, addressing disciplinary issues, etc. </w:t>
            </w:r>
          </w:p>
          <w:p w14:paraId="64C7FA1A" w14:textId="77777777" w:rsidR="000C7370" w:rsidRPr="009F5B0B" w:rsidRDefault="000C7370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Partner with HR when initiating corrective action on a timely basis.</w:t>
            </w:r>
          </w:p>
          <w:p w14:paraId="66D2AC7B" w14:textId="2E9F8C1B" w:rsidR="000C7370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Analyze</w:t>
            </w:r>
            <w:r w:rsidR="000C7370" w:rsidRPr="009F5B0B">
              <w:rPr>
                <w:sz w:val="20"/>
                <w:szCs w:val="20"/>
              </w:rPr>
              <w:t>, suggest, develop, implement, and evaluate training and coaching for the team.</w:t>
            </w:r>
          </w:p>
          <w:p w14:paraId="5F2802EE" w14:textId="77777777" w:rsidR="000C7370" w:rsidRPr="000C7370" w:rsidRDefault="000C7370" w:rsidP="000C7370"/>
          <w:p w14:paraId="49894A44" w14:textId="512A5FC1" w:rsidR="00256B49" w:rsidRDefault="00256B49" w:rsidP="00256B49">
            <w:pPr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  <w:r w:rsidRPr="000C7370">
              <w:rPr>
                <w:b/>
                <w:bCs/>
              </w:rPr>
              <w:t>: - (201</w:t>
            </w:r>
            <w:r>
              <w:rPr>
                <w:b/>
                <w:bCs/>
              </w:rPr>
              <w:t>7</w:t>
            </w:r>
            <w:r w:rsidRPr="000C7370">
              <w:rPr>
                <w:b/>
                <w:bCs/>
              </w:rPr>
              <w:t>-</w:t>
            </w:r>
            <w:r>
              <w:rPr>
                <w:b/>
                <w:bCs/>
              </w:rPr>
              <w:t>20</w:t>
            </w:r>
            <w:r w:rsidRPr="000C7370">
              <w:rPr>
                <w:b/>
                <w:bCs/>
              </w:rPr>
              <w:t>)</w:t>
            </w:r>
            <w:r w:rsidR="00862746">
              <w:rPr>
                <w:b/>
                <w:bCs/>
              </w:rPr>
              <w:t xml:space="preserve"> (Quality and Operations)</w:t>
            </w:r>
          </w:p>
          <w:p w14:paraId="053E84B8" w14:textId="4A764ABA" w:rsidR="00256B49" w:rsidRDefault="00256B49" w:rsidP="00256B49">
            <w:pPr>
              <w:rPr>
                <w:b/>
                <w:bCs/>
              </w:rPr>
            </w:pPr>
          </w:p>
          <w:p w14:paraId="09217751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Create an inspiring team environment with an open communication culture.</w:t>
            </w:r>
          </w:p>
          <w:p w14:paraId="63EB0B9B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Set clear team goals for team members to perform their tasks efficiently.</w:t>
            </w:r>
          </w:p>
          <w:p w14:paraId="4B292774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Delegate tasks to SME’s and set deadlines.</w:t>
            </w:r>
          </w:p>
          <w:p w14:paraId="04DB676F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Monitor team performance and report on metrics.</w:t>
            </w:r>
          </w:p>
          <w:p w14:paraId="701BBC14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Motivate team members through innovative people engagement programs.</w:t>
            </w:r>
          </w:p>
          <w:p w14:paraId="730B324A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Discover training needs and provide coaching for the teams when required.</w:t>
            </w:r>
          </w:p>
          <w:p w14:paraId="0F9537CC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Listen to team members’ feedback and resolve any issues or conflicts.</w:t>
            </w:r>
          </w:p>
          <w:p w14:paraId="6A8A4AC6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Recognize high performance and reward accomplishments.</w:t>
            </w:r>
          </w:p>
          <w:p w14:paraId="56637A93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Encourage creativity, especially automation opportunity and risk-taking.</w:t>
            </w:r>
          </w:p>
          <w:p w14:paraId="416241C7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Suggest and organize team-building activities.</w:t>
            </w:r>
          </w:p>
          <w:p w14:paraId="71824A1A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Taking weekly and daily performance and inventory calls with clients.</w:t>
            </w:r>
          </w:p>
          <w:p w14:paraId="2E61CD58" w14:textId="677D7C6A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Handle team escalation and respond to the client promptly.</w:t>
            </w:r>
          </w:p>
          <w:p w14:paraId="455B2A78" w14:textId="29F99998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lastRenderedPageBreak/>
              <w:t>Utilized SAS and My SQL statistical software to track and analyze the data.</w:t>
            </w:r>
          </w:p>
          <w:p w14:paraId="5579278B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Optimized data collection procedures and generated reports on a weekly, monthly, and quarterly basis</w:t>
            </w:r>
          </w:p>
          <w:p w14:paraId="23EED331" w14:textId="77777777" w:rsidR="00256B49" w:rsidRPr="009F5B0B" w:rsidRDefault="00256B49" w:rsidP="009F5B0B">
            <w:pPr>
              <w:pStyle w:val="ListBullet"/>
              <w:rPr>
                <w:sz w:val="20"/>
                <w:szCs w:val="20"/>
              </w:rPr>
            </w:pPr>
            <w:r w:rsidRPr="009F5B0B">
              <w:rPr>
                <w:sz w:val="20"/>
                <w:szCs w:val="20"/>
              </w:rPr>
              <w:t>Conducted reports for implementation of statistical strategies, leading to optimizing the efficiency and quality.</w:t>
            </w:r>
          </w:p>
          <w:p w14:paraId="0B0F6D67" w14:textId="77777777" w:rsidR="002D1BF8" w:rsidRPr="002D1BF8" w:rsidRDefault="00256B49" w:rsidP="002D1BF8">
            <w:pPr>
              <w:pStyle w:val="ListBullet"/>
            </w:pPr>
            <w:r w:rsidRPr="009F5B0B">
              <w:rPr>
                <w:sz w:val="20"/>
                <w:szCs w:val="20"/>
              </w:rPr>
              <w:t>Identifying and implementing the potential automation.</w:t>
            </w:r>
          </w:p>
          <w:p w14:paraId="05C7205A" w14:textId="77777777" w:rsidR="002D1BF8" w:rsidRPr="002D1BF8" w:rsidRDefault="002D1BF8" w:rsidP="002D1BF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25F9B056" w14:textId="513FB4B9" w:rsidR="002D1BF8" w:rsidRPr="00CF1A49" w:rsidRDefault="00AD2190" w:rsidP="002D1BF8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-1938587728"/>
                <w:placeholder>
                  <w:docPart w:val="A78771734E8D47E9B1183022E4D8DDBD"/>
                </w:placeholder>
                <w:temporary/>
                <w:showingPlcHdr/>
                <w15:appearance w15:val="hidden"/>
              </w:sdtPr>
              <w:sdtEndPr/>
              <w:sdtContent>
                <w:r w:rsidR="002D1BF8" w:rsidRPr="00CF1A49">
                  <w:t>Dates From</w:t>
                </w:r>
              </w:sdtContent>
            </w:sdt>
            <w:r w:rsidR="002D1BF8" w:rsidRPr="00CF1A49">
              <w:t xml:space="preserve"> </w:t>
            </w:r>
            <w:r w:rsidR="002D1BF8">
              <w:t xml:space="preserve">November’11 </w:t>
            </w:r>
            <w:r w:rsidR="002D1BF8" w:rsidRPr="00CF1A49">
              <w:t xml:space="preserve">– </w:t>
            </w:r>
            <w:sdt>
              <w:sdtPr>
                <w:alias w:val="Enter date to for company 2: "/>
                <w:tag w:val="Enter date to for company 2: "/>
                <w:id w:val="-258763214"/>
                <w:placeholder>
                  <w:docPart w:val="F8E0F61DF0C646449FE53C4E9D9E65BD"/>
                </w:placeholder>
                <w:temporary/>
                <w:showingPlcHdr/>
                <w15:appearance w15:val="hidden"/>
              </w:sdtPr>
              <w:sdtEndPr/>
              <w:sdtContent>
                <w:r w:rsidR="002D1BF8" w:rsidRPr="00CF1A49">
                  <w:t>To</w:t>
                </w:r>
              </w:sdtContent>
            </w:sdt>
            <w:r w:rsidR="002D1BF8">
              <w:t xml:space="preserve"> February’13</w:t>
            </w:r>
          </w:p>
          <w:p w14:paraId="76EE93D4" w14:textId="7DB8F6C0" w:rsidR="002D1BF8" w:rsidRPr="00CF1A49" w:rsidRDefault="00CC28FB" w:rsidP="002D1BF8">
            <w:pPr>
              <w:pStyle w:val="Heading2"/>
              <w:contextualSpacing w:val="0"/>
              <w:outlineLvl w:val="1"/>
            </w:pPr>
            <w:r>
              <w:t>customer Service executive</w:t>
            </w:r>
            <w:r w:rsidR="002D1BF8" w:rsidRPr="00CF1A49">
              <w:t xml:space="preserve">, </w:t>
            </w:r>
            <w:r>
              <w:rPr>
                <w:rStyle w:val="SubtleReference"/>
              </w:rPr>
              <w:t>HCL Technologies ltd</w:t>
            </w:r>
          </w:p>
          <w:p w14:paraId="39AA1BE2" w14:textId="69A8C689" w:rsidR="002D1BF8" w:rsidRPr="000C7370" w:rsidRDefault="00CC28FB" w:rsidP="002D1BF8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CC28FB">
              <w:rPr>
                <w:b/>
                <w:bCs/>
              </w:rPr>
              <w:t>ustomer</w:t>
            </w:r>
            <w:r w:rsidR="002D1BF8" w:rsidRPr="000C7370">
              <w:rPr>
                <w:b/>
                <w:bCs/>
              </w:rPr>
              <w:t xml:space="preserve"> Process Executive: - (201</w:t>
            </w:r>
            <w:r w:rsidR="002D1BF8">
              <w:rPr>
                <w:b/>
                <w:bCs/>
              </w:rPr>
              <w:t>1</w:t>
            </w:r>
            <w:r w:rsidR="002D1BF8" w:rsidRPr="000C7370">
              <w:rPr>
                <w:b/>
                <w:bCs/>
              </w:rPr>
              <w:t>-1</w:t>
            </w:r>
            <w:r w:rsidR="002D1BF8">
              <w:rPr>
                <w:b/>
                <w:bCs/>
              </w:rPr>
              <w:t>3</w:t>
            </w:r>
            <w:r w:rsidR="002D1BF8" w:rsidRPr="000C7370">
              <w:rPr>
                <w:b/>
                <w:bCs/>
              </w:rPr>
              <w:t>)</w:t>
            </w:r>
          </w:p>
          <w:p w14:paraId="53113F71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Providing help to customers who were using the organization's products or services.</w:t>
            </w:r>
          </w:p>
          <w:p w14:paraId="57BBBD7F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Communicating courteously with customers by telephone, email, and letter.</w:t>
            </w:r>
          </w:p>
          <w:p w14:paraId="58619D1B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Investigating and solving customers' problems, which may be complex or long-standing, that have been passed on by customer service assistants.</w:t>
            </w:r>
          </w:p>
          <w:p w14:paraId="33D50B32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Handling customer complaints or any major incidents, such as a security issue or a customer being taken ill.</w:t>
            </w:r>
          </w:p>
          <w:p w14:paraId="0F1B56B5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Issuing refunds or compensation to customers.</w:t>
            </w:r>
          </w:p>
          <w:p w14:paraId="26DA138E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Keeping accurate records of discussions or correspondence with customers.</w:t>
            </w:r>
          </w:p>
          <w:p w14:paraId="172CF219" w14:textId="1C7308F5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Analyzing statistics or other data to determine the level of the customer service organization is providing.</w:t>
            </w:r>
          </w:p>
          <w:p w14:paraId="325075CF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Producing written information for customers, often involving the use of insurance packages.</w:t>
            </w:r>
          </w:p>
          <w:p w14:paraId="53C4600A" w14:textId="46FD5730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Writing reports analyzing the customer service we provide.</w:t>
            </w:r>
          </w:p>
          <w:p w14:paraId="2FA5314E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Developing feedback or complaints procedures for customers to use.</w:t>
            </w:r>
          </w:p>
          <w:p w14:paraId="6F6156B9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Improving customer service procedures, policies, and standards.</w:t>
            </w:r>
          </w:p>
          <w:p w14:paraId="0448EBCD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Meeting with other managers to discuss possible improvements to customer service.</w:t>
            </w:r>
          </w:p>
          <w:p w14:paraId="7C8ABCDC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Involvement in staff recruitment and appraisals.</w:t>
            </w:r>
          </w:p>
          <w:p w14:paraId="717C3643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Training staff to deliver a high standard of customer service.</w:t>
            </w:r>
          </w:p>
          <w:p w14:paraId="453A895F" w14:textId="77777777" w:rsidR="00CC28FB" w:rsidRPr="00CC28FB" w:rsidRDefault="00CC28FB" w:rsidP="00CC28FB">
            <w:pPr>
              <w:pStyle w:val="ListBullet"/>
              <w:rPr>
                <w:sz w:val="20"/>
                <w:szCs w:val="20"/>
              </w:rPr>
            </w:pPr>
            <w:r w:rsidRPr="00CC28FB">
              <w:rPr>
                <w:sz w:val="20"/>
                <w:szCs w:val="20"/>
              </w:rPr>
              <w:t>Learning about products or services and keeping up to date with changes.</w:t>
            </w:r>
          </w:p>
          <w:p w14:paraId="4E71B60E" w14:textId="50E9AC05" w:rsidR="002D1BF8" w:rsidRDefault="002D1BF8" w:rsidP="002D1BF8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sdt>
      <w:sdtPr>
        <w:alias w:val="Education:"/>
        <w:tag w:val="Education:"/>
        <w:id w:val="-1908763273"/>
        <w:placeholder>
          <w:docPart w:val="0F4282204EC641E8A3E0C71DB015FE09"/>
        </w:placeholder>
        <w:temporary/>
        <w:showingPlcHdr/>
        <w15:appearance w15:val="hidden"/>
      </w:sdtPr>
      <w:sdtEndPr/>
      <w:sdtContent>
        <w:p w14:paraId="7C7AE26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252E1E0" w14:textId="77777777" w:rsidTr="00D66A52">
        <w:tc>
          <w:tcPr>
            <w:tcW w:w="9355" w:type="dxa"/>
          </w:tcPr>
          <w:p w14:paraId="114C911E" w14:textId="31011A10" w:rsidR="001D0BF1" w:rsidRPr="00CF1A49" w:rsidRDefault="00D06AA1" w:rsidP="001D0BF1">
            <w:pPr>
              <w:pStyle w:val="Heading3"/>
              <w:contextualSpacing w:val="0"/>
              <w:outlineLvl w:val="2"/>
            </w:pPr>
            <w:r>
              <w:t>2008-11</w:t>
            </w:r>
          </w:p>
          <w:p w14:paraId="4167DD93" w14:textId="75F91B3D" w:rsidR="001D0BF1" w:rsidRPr="00CF1A49" w:rsidRDefault="003B357A" w:rsidP="001D0BF1">
            <w:pPr>
              <w:pStyle w:val="Heading2"/>
              <w:contextualSpacing w:val="0"/>
              <w:outlineLvl w:val="1"/>
            </w:pPr>
            <w:r>
              <w:t>Master of computer Applications</w:t>
            </w:r>
            <w:r w:rsidR="001D0BF1" w:rsidRPr="00CF1A49">
              <w:t xml:space="preserve">, </w:t>
            </w:r>
            <w:r w:rsidR="00D06AA1">
              <w:rPr>
                <w:rStyle w:val="SubtleReference"/>
              </w:rPr>
              <w:t>N.M.S.S.V.N. College, Madurai</w:t>
            </w:r>
          </w:p>
          <w:p w14:paraId="48AC3AA7" w14:textId="4BFBB70C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7763D4E9" w14:textId="77777777" w:rsidTr="00D06AA1">
        <w:trPr>
          <w:trHeight w:val="919"/>
        </w:trPr>
        <w:tc>
          <w:tcPr>
            <w:tcW w:w="9355" w:type="dxa"/>
            <w:tcMar>
              <w:top w:w="216" w:type="dxa"/>
            </w:tcMar>
          </w:tcPr>
          <w:p w14:paraId="10B0139D" w14:textId="3DFAE2F2" w:rsidR="00F61DF9" w:rsidRPr="00CF1A49" w:rsidRDefault="00D06AA1" w:rsidP="00F61DF9">
            <w:pPr>
              <w:pStyle w:val="Heading3"/>
              <w:contextualSpacing w:val="0"/>
              <w:outlineLvl w:val="2"/>
            </w:pPr>
            <w:r>
              <w:t>2005-08</w:t>
            </w:r>
          </w:p>
          <w:p w14:paraId="4DED1B37" w14:textId="3EB6EFB0" w:rsidR="00F61DF9" w:rsidRPr="00CF1A49" w:rsidRDefault="00D06AA1" w:rsidP="00F61DF9">
            <w:pPr>
              <w:pStyle w:val="Heading2"/>
              <w:contextualSpacing w:val="0"/>
              <w:outlineLvl w:val="1"/>
            </w:pPr>
            <w:r>
              <w:t>Bachelor of chemistry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N.M.S.S.V.N. College, Madurai</w:t>
            </w:r>
          </w:p>
          <w:p w14:paraId="1196E725" w14:textId="77777777" w:rsidR="00F61DF9" w:rsidRDefault="00F61DF9" w:rsidP="00F61DF9"/>
          <w:p w14:paraId="54F45722" w14:textId="4D2E53EA" w:rsidR="00D06AA1" w:rsidRPr="00CF1A49" w:rsidRDefault="00D06AA1" w:rsidP="00D06AA1">
            <w:pPr>
              <w:pStyle w:val="Heading3"/>
              <w:contextualSpacing w:val="0"/>
              <w:outlineLvl w:val="2"/>
            </w:pPr>
            <w:r>
              <w:t>2004-05</w:t>
            </w:r>
          </w:p>
          <w:p w14:paraId="3CBFA1F2" w14:textId="25FF14DA" w:rsidR="00D06AA1" w:rsidRDefault="00D06AA1" w:rsidP="00D06AA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Higher secondary</w:t>
            </w:r>
            <w:r w:rsidRPr="00CF1A49">
              <w:t xml:space="preserve">, </w:t>
            </w:r>
            <w:r>
              <w:rPr>
                <w:rStyle w:val="SubtleReference"/>
              </w:rPr>
              <w:t>M.N.U.J.N. Higher secondary School, Madurai</w:t>
            </w:r>
          </w:p>
          <w:p w14:paraId="45CFA48C" w14:textId="49E85A6D" w:rsidR="00D06AA1" w:rsidRDefault="00D06AA1" w:rsidP="00D06AA1">
            <w:pPr>
              <w:pStyle w:val="Heading2"/>
              <w:contextualSpacing w:val="0"/>
              <w:outlineLvl w:val="1"/>
              <w:rPr>
                <w:b w:val="0"/>
              </w:rPr>
            </w:pPr>
          </w:p>
          <w:p w14:paraId="7FC38C2D" w14:textId="3D60150B" w:rsidR="00D06AA1" w:rsidRPr="00CF1A49" w:rsidRDefault="00D06AA1" w:rsidP="00D06AA1">
            <w:pPr>
              <w:pStyle w:val="Heading3"/>
              <w:contextualSpacing w:val="0"/>
              <w:outlineLvl w:val="2"/>
            </w:pPr>
            <w:r>
              <w:t>2002-03</w:t>
            </w:r>
          </w:p>
          <w:p w14:paraId="0BE5A57E" w14:textId="4AB9773C" w:rsidR="00D06AA1" w:rsidRPr="00CF1A49" w:rsidRDefault="00D06AA1" w:rsidP="00D06AA1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>
              <w:rPr>
                <w:rStyle w:val="SubtleReference"/>
              </w:rPr>
              <w:t>M.N.U.J.N. Higher secondary School, Madurai</w:t>
            </w:r>
          </w:p>
          <w:p w14:paraId="1C39FB21" w14:textId="0D83BA83" w:rsidR="00D06AA1" w:rsidRDefault="00D06AA1" w:rsidP="00F61DF9"/>
        </w:tc>
      </w:tr>
    </w:tbl>
    <w:sdt>
      <w:sdtPr>
        <w:alias w:val="Skills:"/>
        <w:tag w:val="Skills:"/>
        <w:id w:val="-1392877668"/>
        <w:placeholder>
          <w:docPart w:val="2837351B74E74128A4163FF17D6322D4"/>
        </w:placeholder>
        <w:temporary/>
        <w:showingPlcHdr/>
        <w15:appearance w15:val="hidden"/>
      </w:sdtPr>
      <w:sdtEndPr/>
      <w:sdtContent>
        <w:p w14:paraId="4BEBEA2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D5CB98" w14:textId="77777777" w:rsidTr="00CF1A49">
        <w:tc>
          <w:tcPr>
            <w:tcW w:w="4675" w:type="dxa"/>
          </w:tcPr>
          <w:p w14:paraId="3481B4A7" w14:textId="0B5F6290" w:rsidR="001E3120" w:rsidRDefault="004A18CF" w:rsidP="006E1507">
            <w:pPr>
              <w:pStyle w:val="ListBullet"/>
              <w:contextualSpacing w:val="0"/>
            </w:pPr>
            <w:r>
              <w:t>Leadership</w:t>
            </w:r>
          </w:p>
          <w:p w14:paraId="6554DB31" w14:textId="35654CCB" w:rsidR="004A18CF" w:rsidRPr="006E1507" w:rsidRDefault="004A18CF" w:rsidP="006E1507">
            <w:pPr>
              <w:pStyle w:val="ListBullet"/>
              <w:contextualSpacing w:val="0"/>
            </w:pPr>
            <w:r>
              <w:t>Conflict Management</w:t>
            </w:r>
          </w:p>
          <w:p w14:paraId="19963490" w14:textId="77777777" w:rsidR="001F4E6D" w:rsidRDefault="004A18CF" w:rsidP="006E1507">
            <w:pPr>
              <w:pStyle w:val="ListBullet"/>
              <w:contextualSpacing w:val="0"/>
            </w:pPr>
            <w:r>
              <w:t>People Management</w:t>
            </w:r>
          </w:p>
          <w:p w14:paraId="2349B28E" w14:textId="77777777" w:rsidR="004A18CF" w:rsidRDefault="004A18CF" w:rsidP="006E1507">
            <w:pPr>
              <w:pStyle w:val="ListBullet"/>
              <w:contextualSpacing w:val="0"/>
            </w:pPr>
            <w:r>
              <w:t>Planning and Organizing</w:t>
            </w:r>
          </w:p>
          <w:p w14:paraId="69E1B5BE" w14:textId="77777777" w:rsidR="004A18CF" w:rsidRDefault="004A18CF" w:rsidP="006E1507">
            <w:pPr>
              <w:pStyle w:val="ListBullet"/>
              <w:contextualSpacing w:val="0"/>
            </w:pPr>
            <w:r>
              <w:t>Reporting Skills</w:t>
            </w:r>
          </w:p>
          <w:p w14:paraId="1669D3C9" w14:textId="77777777" w:rsidR="004A18CF" w:rsidRDefault="004A18CF" w:rsidP="006E1507">
            <w:pPr>
              <w:pStyle w:val="ListBullet"/>
              <w:contextualSpacing w:val="0"/>
            </w:pPr>
            <w:r>
              <w:t>Budget Development</w:t>
            </w:r>
          </w:p>
          <w:p w14:paraId="4FD8A6AD" w14:textId="77777777" w:rsidR="004A18CF" w:rsidRDefault="004A18CF" w:rsidP="006E1507">
            <w:pPr>
              <w:pStyle w:val="ListBullet"/>
              <w:contextualSpacing w:val="0"/>
            </w:pPr>
            <w:r>
              <w:t>Teamwork</w:t>
            </w:r>
          </w:p>
          <w:p w14:paraId="6EFC3B23" w14:textId="6280F39E" w:rsidR="003F40C5" w:rsidRPr="006E1507" w:rsidRDefault="003F40C5" w:rsidP="006E1507">
            <w:pPr>
              <w:pStyle w:val="ListBullet"/>
              <w:contextualSpacing w:val="0"/>
            </w:pPr>
            <w:r>
              <w:t>SQL</w:t>
            </w:r>
          </w:p>
        </w:tc>
        <w:tc>
          <w:tcPr>
            <w:tcW w:w="4675" w:type="dxa"/>
            <w:tcMar>
              <w:left w:w="360" w:type="dxa"/>
            </w:tcMar>
          </w:tcPr>
          <w:p w14:paraId="2DC6FCF8" w14:textId="77777777" w:rsidR="001E3120" w:rsidRDefault="004A18CF" w:rsidP="006E1507">
            <w:pPr>
              <w:pStyle w:val="ListBullet"/>
              <w:contextualSpacing w:val="0"/>
            </w:pPr>
            <w:r>
              <w:t>Decision Making</w:t>
            </w:r>
          </w:p>
          <w:p w14:paraId="2C1C2E10" w14:textId="77777777" w:rsidR="004A18CF" w:rsidRDefault="004A18CF" w:rsidP="006E1507">
            <w:pPr>
              <w:pStyle w:val="ListBullet"/>
              <w:contextualSpacing w:val="0"/>
            </w:pPr>
            <w:r>
              <w:t>Organization</w:t>
            </w:r>
          </w:p>
          <w:p w14:paraId="129C21D5" w14:textId="6B949340" w:rsidR="004A18CF" w:rsidRDefault="004A18CF" w:rsidP="006E1507">
            <w:pPr>
              <w:pStyle w:val="ListBullet"/>
              <w:contextualSpacing w:val="0"/>
            </w:pPr>
            <w:r>
              <w:t>Critical Thinking skills</w:t>
            </w:r>
          </w:p>
          <w:p w14:paraId="631532E5" w14:textId="77777777" w:rsidR="004A18CF" w:rsidRDefault="004A18CF" w:rsidP="006E1507">
            <w:pPr>
              <w:pStyle w:val="ListBullet"/>
              <w:contextualSpacing w:val="0"/>
            </w:pPr>
            <w:r>
              <w:t>Persuasiveness</w:t>
            </w:r>
          </w:p>
          <w:p w14:paraId="5D547127" w14:textId="77777777" w:rsidR="004A18CF" w:rsidRDefault="004A18CF" w:rsidP="006E1507">
            <w:pPr>
              <w:pStyle w:val="ListBullet"/>
              <w:contextualSpacing w:val="0"/>
            </w:pPr>
            <w:r>
              <w:t>Data Entry Skills</w:t>
            </w:r>
          </w:p>
          <w:p w14:paraId="4B6120FD" w14:textId="77777777" w:rsidR="004A18CF" w:rsidRDefault="004A18CF" w:rsidP="006E1507">
            <w:pPr>
              <w:pStyle w:val="ListBullet"/>
              <w:contextualSpacing w:val="0"/>
            </w:pPr>
            <w:r>
              <w:t>Data Processing Skills</w:t>
            </w:r>
          </w:p>
          <w:p w14:paraId="51EA4CA8" w14:textId="77777777" w:rsidR="004A18CF" w:rsidRDefault="004A18CF" w:rsidP="006E1507">
            <w:pPr>
              <w:pStyle w:val="ListBullet"/>
              <w:contextualSpacing w:val="0"/>
            </w:pPr>
            <w:r>
              <w:t>Negotiation</w:t>
            </w:r>
          </w:p>
          <w:p w14:paraId="0985D8AB" w14:textId="2D186D63" w:rsidR="003F40C5" w:rsidRPr="006E1507" w:rsidRDefault="003F40C5" w:rsidP="006E1507">
            <w:pPr>
              <w:pStyle w:val="ListBullet"/>
              <w:contextualSpacing w:val="0"/>
            </w:pPr>
            <w:r>
              <w:t>MS Office</w:t>
            </w:r>
          </w:p>
        </w:tc>
      </w:tr>
    </w:tbl>
    <w:sdt>
      <w:sdtPr>
        <w:alias w:val="Activities:"/>
        <w:tag w:val="Activities:"/>
        <w:id w:val="1223332893"/>
        <w:placeholder>
          <w:docPart w:val="C93C27C3685F46E9A4A7D03A0DBD6728"/>
        </w:placeholder>
        <w:temporary/>
        <w:showingPlcHdr/>
        <w15:appearance w15:val="hidden"/>
      </w:sdtPr>
      <w:sdtEndPr/>
      <w:sdtContent>
        <w:p w14:paraId="1AF07E4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220EBDC" w14:textId="77777777" w:rsidR="009F5B0B" w:rsidRPr="009F5B0B" w:rsidRDefault="009F5B0B" w:rsidP="009F5B0B">
      <w:pPr>
        <w:pStyle w:val="ListBullet"/>
      </w:pPr>
      <w:r w:rsidRPr="009F5B0B">
        <w:t>Implementing policy, planning, and strategy.</w:t>
      </w:r>
    </w:p>
    <w:p w14:paraId="340517E3" w14:textId="77777777" w:rsidR="009F5B0B" w:rsidRPr="009F5B0B" w:rsidRDefault="009F5B0B" w:rsidP="009F5B0B">
      <w:pPr>
        <w:pStyle w:val="ListBullet"/>
      </w:pPr>
      <w:r w:rsidRPr="009F5B0B">
        <w:t>Overseeing budgeting, reporting, and auditing.</w:t>
      </w:r>
    </w:p>
    <w:p w14:paraId="42722573" w14:textId="43297F72" w:rsidR="009F5B0B" w:rsidRDefault="009F5B0B" w:rsidP="009F5B0B">
      <w:pPr>
        <w:pStyle w:val="ListBullet"/>
        <w:rPr>
          <w:rFonts w:ascii="Arial" w:hAnsi="Arial" w:cs="Arial"/>
          <w:color w:val="202124"/>
          <w:spacing w:val="4"/>
        </w:rPr>
      </w:pPr>
      <w:r w:rsidRPr="009F5B0B">
        <w:t>Understanding legal and regulatory documents</w:t>
      </w:r>
      <w:r>
        <w:rPr>
          <w:rFonts w:ascii="Arial" w:hAnsi="Arial" w:cs="Arial"/>
          <w:color w:val="202124"/>
          <w:spacing w:val="4"/>
        </w:rPr>
        <w:t>.</w:t>
      </w:r>
    </w:p>
    <w:p w14:paraId="2A0B157A" w14:textId="0FA978E9" w:rsidR="00974D82" w:rsidRDefault="00974D82" w:rsidP="009F5B0B">
      <w:pPr>
        <w:pStyle w:val="ListBullet"/>
        <w:rPr>
          <w:rFonts w:ascii="Arial" w:hAnsi="Arial" w:cs="Arial"/>
          <w:color w:val="202124"/>
          <w:spacing w:val="4"/>
        </w:rPr>
      </w:pPr>
      <w:r>
        <w:t>Understanding the process from the basics</w:t>
      </w:r>
      <w:r w:rsidRPr="00974D82">
        <w:rPr>
          <w:rFonts w:ascii="Arial" w:hAnsi="Arial" w:cs="Arial"/>
          <w:color w:val="202124"/>
          <w:spacing w:val="4"/>
        </w:rPr>
        <w:t>.</w:t>
      </w:r>
    </w:p>
    <w:p w14:paraId="73902988" w14:textId="026B8CC9" w:rsidR="00974D82" w:rsidRDefault="00974D82" w:rsidP="009F5B0B">
      <w:pPr>
        <w:pStyle w:val="ListBullet"/>
        <w:rPr>
          <w:rFonts w:ascii="Arial" w:hAnsi="Arial" w:cs="Arial"/>
          <w:color w:val="202124"/>
          <w:spacing w:val="4"/>
        </w:rPr>
      </w:pPr>
      <w:r>
        <w:t>Improve the efficiency of the production and accuracy</w:t>
      </w:r>
      <w:r w:rsidRPr="00974D82">
        <w:rPr>
          <w:rFonts w:ascii="Arial" w:hAnsi="Arial" w:cs="Arial"/>
          <w:color w:val="202124"/>
          <w:spacing w:val="4"/>
        </w:rPr>
        <w:t>.</w:t>
      </w:r>
    </w:p>
    <w:p w14:paraId="7304B04A" w14:textId="6D4F835A" w:rsidR="00974D82" w:rsidRDefault="00974D82" w:rsidP="009F5B0B">
      <w:pPr>
        <w:pStyle w:val="ListBullet"/>
        <w:rPr>
          <w:rFonts w:ascii="Arial" w:hAnsi="Arial" w:cs="Arial"/>
          <w:color w:val="202124"/>
          <w:spacing w:val="4"/>
        </w:rPr>
      </w:pPr>
      <w:r>
        <w:t>Good Motivational skills</w:t>
      </w:r>
      <w:r w:rsidRPr="00974D82">
        <w:rPr>
          <w:rFonts w:ascii="Arial" w:hAnsi="Arial" w:cs="Arial"/>
          <w:color w:val="202124"/>
          <w:spacing w:val="4"/>
        </w:rPr>
        <w:t>.</w:t>
      </w:r>
    </w:p>
    <w:p w14:paraId="1E6F09DC" w14:textId="5766A0ED" w:rsidR="00974D82" w:rsidRDefault="00974D82" w:rsidP="009F5B0B">
      <w:pPr>
        <w:pStyle w:val="ListBullet"/>
        <w:rPr>
          <w:rFonts w:ascii="Arial" w:hAnsi="Arial" w:cs="Arial"/>
          <w:color w:val="202124"/>
          <w:spacing w:val="4"/>
        </w:rPr>
      </w:pPr>
      <w:r>
        <w:t>Team Management</w:t>
      </w:r>
      <w:r w:rsidRPr="00974D82">
        <w:rPr>
          <w:rFonts w:ascii="Arial" w:hAnsi="Arial" w:cs="Arial"/>
          <w:color w:val="202124"/>
          <w:spacing w:val="4"/>
        </w:rPr>
        <w:t>.</w:t>
      </w:r>
    </w:p>
    <w:p w14:paraId="17285D28" w14:textId="7FC8A3FD" w:rsidR="00B51D1B" w:rsidRDefault="00B51D1B" w:rsidP="009F5B0B"/>
    <w:p w14:paraId="36C1C9BB" w14:textId="665CBBDB" w:rsidR="00F87AD1" w:rsidRDefault="00F87AD1" w:rsidP="00F87AD1">
      <w:pPr>
        <w:pStyle w:val="Heading1"/>
        <w:rPr>
          <w:b w:val="0"/>
          <w:bCs/>
          <w:lang w:val="en-GB" w:eastAsia="es-ES"/>
        </w:rPr>
      </w:pPr>
      <w:r>
        <w:t>Personal Details</w:t>
      </w:r>
    </w:p>
    <w:p w14:paraId="21680DE0" w14:textId="19400067" w:rsidR="00F87AD1" w:rsidRPr="00F87AD1" w:rsidRDefault="00F87AD1" w:rsidP="00F87AD1">
      <w:pPr>
        <w:pStyle w:val="ListBullet"/>
        <w:rPr>
          <w:rFonts w:ascii="Arial" w:hAnsi="Arial" w:cs="Arial"/>
          <w:color w:val="202124"/>
          <w:spacing w:val="4"/>
        </w:rPr>
      </w:pPr>
      <w:r>
        <w:t>Father Name – T Rajendran</w:t>
      </w:r>
    </w:p>
    <w:p w14:paraId="475C3D32" w14:textId="3BEFC9FB" w:rsidR="00F87AD1" w:rsidRDefault="00F87AD1" w:rsidP="00F87AD1">
      <w:pPr>
        <w:pStyle w:val="ListBullet"/>
      </w:pPr>
      <w:r w:rsidRPr="00F87AD1">
        <w:t>Language Known – Tamil &amp; English</w:t>
      </w:r>
    </w:p>
    <w:p w14:paraId="34B5A808" w14:textId="6CE455A0" w:rsidR="00CC28FB" w:rsidRDefault="00B12AF1" w:rsidP="0019401B">
      <w:pPr>
        <w:pStyle w:val="ListBullet"/>
      </w:pPr>
      <w:r>
        <w:t>Hobbies – Writing Stories/Watching Movies</w:t>
      </w:r>
    </w:p>
    <w:p w14:paraId="2ECC0635" w14:textId="72D7F2F4" w:rsidR="00CC28FB" w:rsidRDefault="00B12AF1" w:rsidP="00AB2719">
      <w:pPr>
        <w:pStyle w:val="ListBullet"/>
      </w:pPr>
      <w:r>
        <w:t>Marital Status - Married</w:t>
      </w:r>
    </w:p>
    <w:p w14:paraId="5D0925CD" w14:textId="42FBFF31" w:rsidR="00CC28FB" w:rsidRDefault="00CC28FB" w:rsidP="009F5B0B"/>
    <w:p w14:paraId="5879CCD9" w14:textId="53B476B3" w:rsidR="00CC28FB" w:rsidRDefault="00CC28FB" w:rsidP="009F5B0B"/>
    <w:p w14:paraId="4D3A9103" w14:textId="5AD9EDB7" w:rsidR="00CC28FB" w:rsidRDefault="00CC28FB" w:rsidP="009F5B0B"/>
    <w:p w14:paraId="75816636" w14:textId="003B1291" w:rsidR="00CC28FB" w:rsidRDefault="00CC28FB" w:rsidP="009F5B0B"/>
    <w:p w14:paraId="7543FC58" w14:textId="4C34BA99" w:rsidR="00CC28FB" w:rsidRDefault="00CC28FB" w:rsidP="009F5B0B"/>
    <w:p w14:paraId="1DE766C3" w14:textId="515DFEE3" w:rsidR="00CC28FB" w:rsidRDefault="00CC28FB" w:rsidP="009F5B0B"/>
    <w:p w14:paraId="1E081F36" w14:textId="77777777" w:rsidR="00CC28FB" w:rsidRDefault="00CC28FB" w:rsidP="009F5B0B"/>
    <w:p w14:paraId="3E84838D" w14:textId="77777777" w:rsidR="00CC28FB" w:rsidRDefault="00CC28FB" w:rsidP="00CC28FB">
      <w:pPr>
        <w:pStyle w:val="ListBullet"/>
        <w:numPr>
          <w:ilvl w:val="0"/>
          <w:numId w:val="0"/>
        </w:numPr>
        <w:ind w:left="360" w:hanging="360"/>
      </w:pPr>
    </w:p>
    <w:p w14:paraId="0395B6C7" w14:textId="38A21ECD" w:rsidR="00CC28FB" w:rsidRDefault="00CC28FB" w:rsidP="00CC28FB">
      <w:pPr>
        <w:pStyle w:val="ListBullet"/>
        <w:numPr>
          <w:ilvl w:val="0"/>
          <w:numId w:val="0"/>
        </w:numPr>
        <w:ind w:left="360" w:hanging="360"/>
      </w:pPr>
      <w:r>
        <w:t>Place: - Chennai</w:t>
      </w:r>
    </w:p>
    <w:p w14:paraId="2191A6C5" w14:textId="3E773F6A" w:rsidR="00CC28FB" w:rsidRDefault="00CC28FB" w:rsidP="00CC28FB">
      <w:pPr>
        <w:pStyle w:val="ListBullet"/>
        <w:numPr>
          <w:ilvl w:val="0"/>
          <w:numId w:val="0"/>
        </w:numPr>
        <w:ind w:left="360" w:hanging="360"/>
      </w:pPr>
      <w:r>
        <w:t>Date: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B78910" w14:textId="77777777" w:rsidR="00CC28FB" w:rsidRDefault="00CC28FB" w:rsidP="00CC28FB">
      <w:pPr>
        <w:pStyle w:val="ListBullet"/>
        <w:numPr>
          <w:ilvl w:val="0"/>
          <w:numId w:val="0"/>
        </w:numPr>
        <w:ind w:left="360"/>
      </w:pPr>
    </w:p>
    <w:p w14:paraId="7B121F2C" w14:textId="77777777" w:rsidR="00CC28FB" w:rsidRDefault="00CC28FB" w:rsidP="00CC28FB">
      <w:pPr>
        <w:pStyle w:val="ListBullet"/>
        <w:numPr>
          <w:ilvl w:val="0"/>
          <w:numId w:val="0"/>
        </w:numPr>
        <w:ind w:left="360"/>
      </w:pPr>
    </w:p>
    <w:p w14:paraId="0142DEA3" w14:textId="173F2AED" w:rsidR="00CC28FB" w:rsidRDefault="00CC28FB" w:rsidP="00CC28FB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14:paraId="6D5E82CA" w14:textId="0E4B467A" w:rsidR="006B3C9D" w:rsidRPr="00C96859" w:rsidRDefault="006B3C9D" w:rsidP="00CC28FB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Thamaraikani R</w:t>
      </w:r>
    </w:p>
    <w:p w14:paraId="78F1EAB7" w14:textId="77777777" w:rsidR="00CC28FB" w:rsidRPr="006E1507" w:rsidRDefault="00CC28FB" w:rsidP="009F5B0B"/>
    <w:sectPr w:rsidR="00CC28F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95F0" w14:textId="77777777" w:rsidR="00AD2190" w:rsidRDefault="00AD2190" w:rsidP="0068194B">
      <w:r>
        <w:separator/>
      </w:r>
    </w:p>
    <w:p w14:paraId="4F09D6FA" w14:textId="77777777" w:rsidR="00AD2190" w:rsidRDefault="00AD2190"/>
    <w:p w14:paraId="478916E7" w14:textId="77777777" w:rsidR="00AD2190" w:rsidRDefault="00AD2190"/>
  </w:endnote>
  <w:endnote w:type="continuationSeparator" w:id="0">
    <w:p w14:paraId="4F9C548A" w14:textId="77777777" w:rsidR="00AD2190" w:rsidRDefault="00AD2190" w:rsidP="0068194B">
      <w:r>
        <w:continuationSeparator/>
      </w:r>
    </w:p>
    <w:p w14:paraId="3B640348" w14:textId="77777777" w:rsidR="00AD2190" w:rsidRDefault="00AD2190"/>
    <w:p w14:paraId="06DEB022" w14:textId="77777777" w:rsidR="00AD2190" w:rsidRDefault="00AD2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2BBD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BC75" w14:textId="77777777" w:rsidR="00AD2190" w:rsidRDefault="00AD2190" w:rsidP="0068194B">
      <w:r>
        <w:separator/>
      </w:r>
    </w:p>
    <w:p w14:paraId="200C9E63" w14:textId="77777777" w:rsidR="00AD2190" w:rsidRDefault="00AD2190"/>
    <w:p w14:paraId="1F24F330" w14:textId="77777777" w:rsidR="00AD2190" w:rsidRDefault="00AD2190"/>
  </w:footnote>
  <w:footnote w:type="continuationSeparator" w:id="0">
    <w:p w14:paraId="72AAA820" w14:textId="77777777" w:rsidR="00AD2190" w:rsidRDefault="00AD2190" w:rsidP="0068194B">
      <w:r>
        <w:continuationSeparator/>
      </w:r>
    </w:p>
    <w:p w14:paraId="1800DAF3" w14:textId="77777777" w:rsidR="00AD2190" w:rsidRDefault="00AD2190"/>
    <w:p w14:paraId="73DC518C" w14:textId="77777777" w:rsidR="00AD2190" w:rsidRDefault="00AD2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A53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2BBC07" wp14:editId="50D93D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>
          <w:pict>
            <v:line w14:anchorId="10D8927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333EA9"/>
    <w:multiLevelType w:val="multilevel"/>
    <w:tmpl w:val="370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34FCA"/>
    <w:multiLevelType w:val="hybridMultilevel"/>
    <w:tmpl w:val="8A5C8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54CE7"/>
    <w:multiLevelType w:val="hybridMultilevel"/>
    <w:tmpl w:val="D8B2B8A4"/>
    <w:lvl w:ilvl="0" w:tplc="40090001">
      <w:start w:val="1"/>
      <w:numFmt w:val="bullet"/>
      <w:lvlText w:val=""/>
      <w:lvlJc w:val="left"/>
      <w:pPr>
        <w:ind w:left="817" w:hanging="4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0B467F"/>
    <w:multiLevelType w:val="multilevel"/>
    <w:tmpl w:val="917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121D1"/>
    <w:multiLevelType w:val="multilevel"/>
    <w:tmpl w:val="31F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E2D66"/>
    <w:multiLevelType w:val="multilevel"/>
    <w:tmpl w:val="B67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E1A79"/>
    <w:multiLevelType w:val="hybridMultilevel"/>
    <w:tmpl w:val="B86CA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7486E"/>
    <w:multiLevelType w:val="hybridMultilevel"/>
    <w:tmpl w:val="DE480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86D3B"/>
    <w:multiLevelType w:val="hybridMultilevel"/>
    <w:tmpl w:val="844CE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6702966"/>
    <w:multiLevelType w:val="multilevel"/>
    <w:tmpl w:val="E5E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1"/>
  </w:num>
  <w:num w:numId="17">
    <w:abstractNumId w:val="19"/>
  </w:num>
  <w:num w:numId="18">
    <w:abstractNumId w:val="22"/>
  </w:num>
  <w:num w:numId="19">
    <w:abstractNumId w:val="20"/>
  </w:num>
  <w:num w:numId="20">
    <w:abstractNumId w:val="18"/>
  </w:num>
  <w:num w:numId="21">
    <w:abstractNumId w:val="17"/>
  </w:num>
  <w:num w:numId="22">
    <w:abstractNumId w:val="15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3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7F"/>
    <w:rsid w:val="000001EF"/>
    <w:rsid w:val="00007322"/>
    <w:rsid w:val="00007728"/>
    <w:rsid w:val="00024584"/>
    <w:rsid w:val="00024730"/>
    <w:rsid w:val="00055E95"/>
    <w:rsid w:val="0007021F"/>
    <w:rsid w:val="000B2BA5"/>
    <w:rsid w:val="000C7370"/>
    <w:rsid w:val="000F2F3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12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B49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BF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2535"/>
    <w:rsid w:val="003A30E5"/>
    <w:rsid w:val="003A6ADF"/>
    <w:rsid w:val="003B357A"/>
    <w:rsid w:val="003B5928"/>
    <w:rsid w:val="003D380F"/>
    <w:rsid w:val="003E160D"/>
    <w:rsid w:val="003F1D5F"/>
    <w:rsid w:val="003F40C5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8CF"/>
    <w:rsid w:val="004A1FAE"/>
    <w:rsid w:val="004A32FF"/>
    <w:rsid w:val="004A5831"/>
    <w:rsid w:val="004B06EB"/>
    <w:rsid w:val="004B6AD0"/>
    <w:rsid w:val="004C2D5D"/>
    <w:rsid w:val="004C33E1"/>
    <w:rsid w:val="004E01EB"/>
    <w:rsid w:val="004E2794"/>
    <w:rsid w:val="00510392"/>
    <w:rsid w:val="00513E2A"/>
    <w:rsid w:val="00534249"/>
    <w:rsid w:val="00566A35"/>
    <w:rsid w:val="0056701E"/>
    <w:rsid w:val="005740D7"/>
    <w:rsid w:val="00594A1D"/>
    <w:rsid w:val="00596EBB"/>
    <w:rsid w:val="005A0F26"/>
    <w:rsid w:val="005A1B10"/>
    <w:rsid w:val="005A6850"/>
    <w:rsid w:val="005B1B1B"/>
    <w:rsid w:val="005C5932"/>
    <w:rsid w:val="005D3CA7"/>
    <w:rsid w:val="005D4CC1"/>
    <w:rsid w:val="005E367F"/>
    <w:rsid w:val="005F4B91"/>
    <w:rsid w:val="005F55D2"/>
    <w:rsid w:val="00602E39"/>
    <w:rsid w:val="0062312F"/>
    <w:rsid w:val="00625F2C"/>
    <w:rsid w:val="006618E9"/>
    <w:rsid w:val="0068194B"/>
    <w:rsid w:val="00692703"/>
    <w:rsid w:val="006A1962"/>
    <w:rsid w:val="006B3C9D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2746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D82"/>
    <w:rsid w:val="0097790C"/>
    <w:rsid w:val="009826A6"/>
    <w:rsid w:val="0098506E"/>
    <w:rsid w:val="009A44CE"/>
    <w:rsid w:val="009C4DFC"/>
    <w:rsid w:val="009D44F8"/>
    <w:rsid w:val="009E3160"/>
    <w:rsid w:val="009F220C"/>
    <w:rsid w:val="009F3B05"/>
    <w:rsid w:val="009F4931"/>
    <w:rsid w:val="009F5B0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6485"/>
    <w:rsid w:val="00AD2190"/>
    <w:rsid w:val="00AD360E"/>
    <w:rsid w:val="00AD40FB"/>
    <w:rsid w:val="00AD782D"/>
    <w:rsid w:val="00AE7650"/>
    <w:rsid w:val="00B10EBE"/>
    <w:rsid w:val="00B12AF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28FB"/>
    <w:rsid w:val="00CD323D"/>
    <w:rsid w:val="00CE4030"/>
    <w:rsid w:val="00CE64B3"/>
    <w:rsid w:val="00CF1A49"/>
    <w:rsid w:val="00D0630C"/>
    <w:rsid w:val="00D06AA1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3E16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87AD1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C43BE"/>
  <w15:chartTrackingRefBased/>
  <w15:docId w15:val="{DA5050C3-DC81-4BA3-90A9-0272736A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rt0xe">
    <w:name w:val="trt0xe"/>
    <w:basedOn w:val="Normal"/>
    <w:rsid w:val="009F5B0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0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l7388\AppData\Local\Microsoft\Office\16.0\DTS\en-US%7bC04C6BB1-3326-4A81-A944-5CCA9D60E7BF%7d\%7b1D0B1A8B-3D9A-4DC4-B2C8-560E1889388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2C8B6E2EB9411C8FC74E364621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20C99-3267-492A-802C-193C1E740F27}"/>
      </w:docPartPr>
      <w:docPartBody>
        <w:p w:rsidR="002663F3" w:rsidRDefault="002F6519">
          <w:pPr>
            <w:pStyle w:val="2F2C8B6E2EB9411C8FC74E3646211677"/>
          </w:pPr>
          <w:r w:rsidRPr="00CF1A49">
            <w:t>·</w:t>
          </w:r>
        </w:p>
      </w:docPartBody>
    </w:docPart>
    <w:docPart>
      <w:docPartPr>
        <w:name w:val="5DA678F4B58041FE8AE8F2046EFF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7C73-EBE9-4F0E-BFE1-41A56FF73825}"/>
      </w:docPartPr>
      <w:docPartBody>
        <w:p w:rsidR="002663F3" w:rsidRDefault="002F6519">
          <w:pPr>
            <w:pStyle w:val="5DA678F4B58041FE8AE8F2046EFF68EF"/>
          </w:pPr>
          <w:r w:rsidRPr="00CF1A49">
            <w:t>Phone</w:t>
          </w:r>
        </w:p>
      </w:docPartBody>
    </w:docPart>
    <w:docPart>
      <w:docPartPr>
        <w:name w:val="91896E039BEE4D6E963F1108B3000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4105-88E9-43AA-AAC5-4ED2E14EE3FF}"/>
      </w:docPartPr>
      <w:docPartBody>
        <w:p w:rsidR="002663F3" w:rsidRDefault="002F6519">
          <w:pPr>
            <w:pStyle w:val="91896E039BEE4D6E963F1108B3000427"/>
          </w:pPr>
          <w:r w:rsidRPr="00CF1A49">
            <w:t>Email</w:t>
          </w:r>
        </w:p>
      </w:docPartBody>
    </w:docPart>
    <w:docPart>
      <w:docPartPr>
        <w:name w:val="9A648FC193B641A081A057766B421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8C0C4-3304-4CF8-BB56-370E09B3DCAE}"/>
      </w:docPartPr>
      <w:docPartBody>
        <w:p w:rsidR="002663F3" w:rsidRDefault="002F6519">
          <w:pPr>
            <w:pStyle w:val="9A648FC193B641A081A057766B421863"/>
          </w:pPr>
          <w:r w:rsidRPr="00CF1A49">
            <w:t>·</w:t>
          </w:r>
        </w:p>
      </w:docPartBody>
    </w:docPart>
    <w:docPart>
      <w:docPartPr>
        <w:name w:val="0A7EA2B26D4F49D49B654CB431101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BF625-D130-416F-B0A5-B1CBFCD0355C}"/>
      </w:docPartPr>
      <w:docPartBody>
        <w:p w:rsidR="002663F3" w:rsidRDefault="002F6519">
          <w:pPr>
            <w:pStyle w:val="0A7EA2B26D4F49D49B654CB431101B77"/>
          </w:pPr>
          <w:r w:rsidRPr="00CF1A49">
            <w:t>Experience</w:t>
          </w:r>
        </w:p>
      </w:docPartBody>
    </w:docPart>
    <w:docPart>
      <w:docPartPr>
        <w:name w:val="E84CFAE5978442E2AE6BC4DB5C0D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B9F5A-C5A9-43A7-92B7-B279F55B9131}"/>
      </w:docPartPr>
      <w:docPartBody>
        <w:p w:rsidR="002663F3" w:rsidRDefault="002F6519">
          <w:pPr>
            <w:pStyle w:val="E84CFAE5978442E2AE6BC4DB5C0D6BAC"/>
          </w:pPr>
          <w:r w:rsidRPr="00CF1A49">
            <w:t>Dates From</w:t>
          </w:r>
        </w:p>
      </w:docPartBody>
    </w:docPart>
    <w:docPart>
      <w:docPartPr>
        <w:name w:val="1AA66E0F47944942BD8EE64821F5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1F18-BA38-474A-B166-F75427317EB3}"/>
      </w:docPartPr>
      <w:docPartBody>
        <w:p w:rsidR="002663F3" w:rsidRDefault="002F6519">
          <w:pPr>
            <w:pStyle w:val="1AA66E0F47944942BD8EE64821F59285"/>
          </w:pPr>
          <w:r w:rsidRPr="00CF1A49">
            <w:t>To</w:t>
          </w:r>
        </w:p>
      </w:docPartBody>
    </w:docPart>
    <w:docPart>
      <w:docPartPr>
        <w:name w:val="A6BF0B2EFBB148C1AF190F0FF65DA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A61AD-4080-4354-876C-5A7A9BB0896D}"/>
      </w:docPartPr>
      <w:docPartBody>
        <w:p w:rsidR="002663F3" w:rsidRDefault="002F6519">
          <w:pPr>
            <w:pStyle w:val="A6BF0B2EFBB148C1AF190F0FF65DAC3E"/>
          </w:pPr>
          <w:r w:rsidRPr="00CF1A49">
            <w:t>Dates From</w:t>
          </w:r>
        </w:p>
      </w:docPartBody>
    </w:docPart>
    <w:docPart>
      <w:docPartPr>
        <w:name w:val="5C94ABC7A755422BB75492ED45B4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535E-DB1E-484C-9C50-24C1151D4631}"/>
      </w:docPartPr>
      <w:docPartBody>
        <w:p w:rsidR="002663F3" w:rsidRDefault="002F6519">
          <w:pPr>
            <w:pStyle w:val="5C94ABC7A755422BB75492ED45B4280C"/>
          </w:pPr>
          <w:r w:rsidRPr="00CF1A49">
            <w:t>To</w:t>
          </w:r>
        </w:p>
      </w:docPartBody>
    </w:docPart>
    <w:docPart>
      <w:docPartPr>
        <w:name w:val="0F4282204EC641E8A3E0C71DB015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0FBDC-F90C-41DF-8A34-836EC2282DF3}"/>
      </w:docPartPr>
      <w:docPartBody>
        <w:p w:rsidR="002663F3" w:rsidRDefault="002F6519">
          <w:pPr>
            <w:pStyle w:val="0F4282204EC641E8A3E0C71DB015FE09"/>
          </w:pPr>
          <w:r w:rsidRPr="00CF1A49">
            <w:t>Education</w:t>
          </w:r>
        </w:p>
      </w:docPartBody>
    </w:docPart>
    <w:docPart>
      <w:docPartPr>
        <w:name w:val="2837351B74E74128A4163FF17D632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843-B60B-4AED-8899-82B5366B262E}"/>
      </w:docPartPr>
      <w:docPartBody>
        <w:p w:rsidR="002663F3" w:rsidRDefault="002F6519">
          <w:pPr>
            <w:pStyle w:val="2837351B74E74128A4163FF17D6322D4"/>
          </w:pPr>
          <w:r w:rsidRPr="00CF1A49">
            <w:t>Skills</w:t>
          </w:r>
        </w:p>
      </w:docPartBody>
    </w:docPart>
    <w:docPart>
      <w:docPartPr>
        <w:name w:val="C93C27C3685F46E9A4A7D03A0DBD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F7F3-5C5F-46A5-9700-5DB766D1F6A7}"/>
      </w:docPartPr>
      <w:docPartBody>
        <w:p w:rsidR="002663F3" w:rsidRDefault="002F6519">
          <w:pPr>
            <w:pStyle w:val="C93C27C3685F46E9A4A7D03A0DBD6728"/>
          </w:pPr>
          <w:r w:rsidRPr="00CF1A49">
            <w:t>Activities</w:t>
          </w:r>
        </w:p>
      </w:docPartBody>
    </w:docPart>
    <w:docPart>
      <w:docPartPr>
        <w:name w:val="A78771734E8D47E9B1183022E4D8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132BE-F4A9-4332-B25F-99D8D40569D8}"/>
      </w:docPartPr>
      <w:docPartBody>
        <w:p w:rsidR="00AF5C8B" w:rsidRDefault="00C5545F" w:rsidP="00C5545F">
          <w:pPr>
            <w:pStyle w:val="A78771734E8D47E9B1183022E4D8DDBD"/>
          </w:pPr>
          <w:r w:rsidRPr="00CF1A49">
            <w:t>Dates From</w:t>
          </w:r>
        </w:p>
      </w:docPartBody>
    </w:docPart>
    <w:docPart>
      <w:docPartPr>
        <w:name w:val="F8E0F61DF0C646449FE53C4E9D9E6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29CB-E343-4AD7-AFCB-9DAFD88215DD}"/>
      </w:docPartPr>
      <w:docPartBody>
        <w:p w:rsidR="00AF5C8B" w:rsidRDefault="00C5545F" w:rsidP="00C5545F">
          <w:pPr>
            <w:pStyle w:val="F8E0F61DF0C646449FE53C4E9D9E65BD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9"/>
    <w:rsid w:val="00173422"/>
    <w:rsid w:val="002663F3"/>
    <w:rsid w:val="002F6519"/>
    <w:rsid w:val="006B2AFA"/>
    <w:rsid w:val="00AF5C8B"/>
    <w:rsid w:val="00B44D55"/>
    <w:rsid w:val="00C12214"/>
    <w:rsid w:val="00C5545F"/>
    <w:rsid w:val="00E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2C8B6E2EB9411C8FC74E3646211677">
    <w:name w:val="2F2C8B6E2EB9411C8FC74E3646211677"/>
  </w:style>
  <w:style w:type="paragraph" w:customStyle="1" w:styleId="5DA678F4B58041FE8AE8F2046EFF68EF">
    <w:name w:val="5DA678F4B58041FE8AE8F2046EFF68EF"/>
  </w:style>
  <w:style w:type="paragraph" w:customStyle="1" w:styleId="91896E039BEE4D6E963F1108B3000427">
    <w:name w:val="91896E039BEE4D6E963F1108B3000427"/>
  </w:style>
  <w:style w:type="paragraph" w:customStyle="1" w:styleId="9A648FC193B641A081A057766B421863">
    <w:name w:val="9A648FC193B641A081A057766B421863"/>
  </w:style>
  <w:style w:type="paragraph" w:customStyle="1" w:styleId="0A7EA2B26D4F49D49B654CB431101B77">
    <w:name w:val="0A7EA2B26D4F49D49B654CB431101B77"/>
  </w:style>
  <w:style w:type="paragraph" w:customStyle="1" w:styleId="E84CFAE5978442E2AE6BC4DB5C0D6BAC">
    <w:name w:val="E84CFAE5978442E2AE6BC4DB5C0D6BAC"/>
  </w:style>
  <w:style w:type="paragraph" w:customStyle="1" w:styleId="1AA66E0F47944942BD8EE64821F59285">
    <w:name w:val="1AA66E0F47944942BD8EE64821F5928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6BF0B2EFBB148C1AF190F0FF65DAC3E">
    <w:name w:val="A6BF0B2EFBB148C1AF190F0FF65DAC3E"/>
  </w:style>
  <w:style w:type="paragraph" w:customStyle="1" w:styleId="5C94ABC7A755422BB75492ED45B4280C">
    <w:name w:val="5C94ABC7A755422BB75492ED45B4280C"/>
  </w:style>
  <w:style w:type="paragraph" w:customStyle="1" w:styleId="0F4282204EC641E8A3E0C71DB015FE09">
    <w:name w:val="0F4282204EC641E8A3E0C71DB015FE09"/>
  </w:style>
  <w:style w:type="paragraph" w:customStyle="1" w:styleId="2837351B74E74128A4163FF17D6322D4">
    <w:name w:val="2837351B74E74128A4163FF17D6322D4"/>
  </w:style>
  <w:style w:type="paragraph" w:customStyle="1" w:styleId="C93C27C3685F46E9A4A7D03A0DBD6728">
    <w:name w:val="C93C27C3685F46E9A4A7D03A0DBD6728"/>
  </w:style>
  <w:style w:type="paragraph" w:customStyle="1" w:styleId="A78771734E8D47E9B1183022E4D8DDBD">
    <w:name w:val="A78771734E8D47E9B1183022E4D8DDBD"/>
    <w:rsid w:val="00C5545F"/>
  </w:style>
  <w:style w:type="paragraph" w:customStyle="1" w:styleId="F8E0F61DF0C646449FE53C4E9D9E65BD">
    <w:name w:val="F8E0F61DF0C646449FE53C4E9D9E65BD"/>
    <w:rsid w:val="00C55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{1D0B1A8B-3D9A-4DC4-B2C8-560E1889388A}tf16402488_win32</Template>
  <TotalTime>0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ESPL7388</dc:creator>
  <cp:keywords/>
  <dc:description/>
  <cp:lastModifiedBy>dell</cp:lastModifiedBy>
  <cp:revision>2</cp:revision>
  <dcterms:created xsi:type="dcterms:W3CDTF">2023-03-21T14:34:00Z</dcterms:created>
  <dcterms:modified xsi:type="dcterms:W3CDTF">2023-03-21T14:34:00Z</dcterms:modified>
  <cp:category/>
</cp:coreProperties>
</file>