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4D259" w14:textId="77777777" w:rsidR="00A21315" w:rsidRPr="00A21315" w:rsidRDefault="00A21315" w:rsidP="00A21315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N-dimensional board game</w:t>
      </w:r>
    </w:p>
    <w:p w14:paraId="4DA66112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Consider a 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Peg Solitaire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 like board game, where a token is moved from a field to an empty field by passing a neighbor </w:t>
      </w:r>
      <w:proofErr w:type="gramStart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token, that</w:t>
      </w:r>
      <w:proofErr w:type="gramEnd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is in turn removed. A move thus requires an occupied field next to a token and an unoccupied field next to its neighbor in the same direction.</w:t>
      </w:r>
    </w:p>
    <w:p w14:paraId="02E6C6FC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 board has a range of 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D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(2&lt;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D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&lt;10) fields in 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N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(0&lt;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N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&lt;10) dimensions (thus having 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D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15"/>
          <w:szCs w:val="15"/>
          <w:vertAlign w:val="superscript"/>
          <w14:ligatures w14:val="none"/>
        </w:rPr>
        <w:t>N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fields in total). Each field may be occupied by a token, whose position is denoted with descending dimension: [</w:t>
      </w:r>
      <w:proofErr w:type="gramStart"/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p(</w:t>
      </w:r>
      <w:proofErr w:type="gramEnd"/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N) p(N-1) ... p(2) p(1)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]</w:t>
      </w:r>
    </w:p>
    <w:p w14:paraId="6A6C640C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 example below illustrates a 2-dimensional board of size 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D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=4 and the transition from a configuration 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k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to another configuration 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k+1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.</w:t>
      </w:r>
    </w:p>
    <w:p w14:paraId="5B470A89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4F6C0302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7DBC4A60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noProof/>
          <w:color w:val="333333"/>
          <w:kern w:val="0"/>
          <w:sz w:val="20"/>
          <w:szCs w:val="20"/>
          <w14:ligatures w14:val="none"/>
        </w:rPr>
        <w:drawing>
          <wp:inline distT="0" distB="0" distL="0" distR="0" wp14:anchorId="271E6D82" wp14:editId="555BD9C2">
            <wp:extent cx="5124450" cy="2438400"/>
            <wp:effectExtent l="0" t="0" r="0" b="0"/>
            <wp:docPr id="3" name="Picture 3" descr="http://linode.interviewstreet.com/AP_IM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ode.interviewstreet.com/AP_IMG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3F3C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754CAC19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197329FB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In the example, the token on position [1 0] (green) is moved to position [1 2] and token [1 1] (red) is removed. Obviously, the number of tokens is decremented with every move.</w:t>
      </w:r>
    </w:p>
    <w:p w14:paraId="721E2F10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A token can be moved upwards and downwards in any dimension, the maximum number of possible moves of a token is thus 2 D.</w:t>
      </w:r>
    </w:p>
    <w:p w14:paraId="0B007173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2B0D0D57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Every possible move of a configuration branches to a new configuration.</w:t>
      </w:r>
    </w:p>
    <w:p w14:paraId="2EC57DCD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 game is considered to be 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lost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if no moves are possible from a configuration and more than one token is left, or to be </w:t>
      </w:r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won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if a single token is resides in the configuration.</w:t>
      </w:r>
    </w:p>
    <w:p w14:paraId="6977E7FA" w14:textId="77777777" w:rsidR="00A21315" w:rsidRPr="00A21315" w:rsidRDefault="00A21315" w:rsidP="00A21315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Task</w:t>
      </w:r>
    </w:p>
    <w:p w14:paraId="380B5F1A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274C36E6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lastRenderedPageBreak/>
        <w:t>Write a program that reads a start configuration (a single line from </w:t>
      </w:r>
      <w:proofErr w:type="spellStart"/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stdin</w:t>
      </w:r>
      <w:proofErr w:type="spellEnd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) and outputs the </w:t>
      </w:r>
      <w:proofErr w:type="spellStart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</w:t>
      </w:r>
      <w:proofErr w:type="spellEnd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  <w:r w:rsidRPr="00A21315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number of possible won games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(i.e. configurations with only one token left) to </w:t>
      </w:r>
      <w:proofErr w:type="spellStart"/>
      <w:r w:rsidRPr="00A21315">
        <w:rPr>
          <w:rFonts w:ascii="Helvetica" w:eastAsia="Times New Roman" w:hAnsi="Helvetica" w:cs="Helvetica"/>
          <w:i/>
          <w:iCs/>
          <w:color w:val="333333"/>
          <w:kern w:val="0"/>
          <w:sz w:val="20"/>
          <w:szCs w:val="20"/>
          <w14:ligatures w14:val="none"/>
        </w:rPr>
        <w:t>stdout</w:t>
      </w:r>
      <w:proofErr w:type="spellEnd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(0 if no solution is found).</w:t>
      </w:r>
    </w:p>
    <w:p w14:paraId="31E2CFDA" w14:textId="77777777" w:rsidR="00A21315" w:rsidRPr="00A21315" w:rsidRDefault="00A21315" w:rsidP="00A21315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Input / Output format</w:t>
      </w:r>
    </w:p>
    <w:p w14:paraId="654C9DCF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474EF035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A start configuration is denoted by a string, starting with size and dimensionality</w:t>
      </w:r>
      <w:proofErr w:type="gramStart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 (</w:t>
      </w:r>
      <w:proofErr w:type="gramEnd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separated by '-', followed by ':'). Then the occupation of all fields of the configuration is given, while each dimension &gt;1 is enclosed by braces '{'/'}' as shown in the table below. An occupied field is indicated by '1', an empty field by '0', separated by space characters. The input is terminated by '$'.</w:t>
      </w:r>
    </w:p>
    <w:p w14:paraId="3A61EB35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tbl>
      <w:tblPr>
        <w:tblW w:w="0" w:type="auto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7765"/>
      </w:tblGrid>
      <w:tr w:rsidR="00A21315" w:rsidRPr="00A21315" w14:paraId="5FD77815" w14:textId="77777777" w:rsidTr="00A21315">
        <w:tc>
          <w:tcPr>
            <w:tcW w:w="1695" w:type="dxa"/>
            <w:shd w:val="clear" w:color="auto" w:fill="FBFBFB"/>
            <w:vAlign w:val="center"/>
            <w:hideMark/>
          </w:tcPr>
          <w:p w14:paraId="598934CE" w14:textId="77777777" w:rsidR="00A21315" w:rsidRPr="00A21315" w:rsidRDefault="00A21315" w:rsidP="00A21315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1-D</w:t>
            </w:r>
          </w:p>
        </w:tc>
        <w:tc>
          <w:tcPr>
            <w:tcW w:w="8280" w:type="dxa"/>
            <w:shd w:val="clear" w:color="auto" w:fill="FBFBFB"/>
            <w:vAlign w:val="center"/>
            <w:hideMark/>
          </w:tcPr>
          <w:p w14:paraId="7FBBB9E5" w14:textId="77777777" w:rsidR="00A21315" w:rsidRPr="00A21315" w:rsidRDefault="00A21315" w:rsidP="00A21315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“D-1:x 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$”</w:t>
            </w:r>
          </w:p>
        </w:tc>
      </w:tr>
      <w:tr w:rsidR="00A21315" w:rsidRPr="00A21315" w14:paraId="21B0ECD9" w14:textId="77777777" w:rsidTr="00A21315">
        <w:tc>
          <w:tcPr>
            <w:tcW w:w="1695" w:type="dxa"/>
            <w:shd w:val="clear" w:color="auto" w:fill="FBFBFB"/>
            <w:vAlign w:val="center"/>
            <w:hideMark/>
          </w:tcPr>
          <w:p w14:paraId="68269B10" w14:textId="77777777" w:rsidR="00A21315" w:rsidRPr="00A21315" w:rsidRDefault="00A21315" w:rsidP="00A21315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2-D</w:t>
            </w:r>
          </w:p>
        </w:tc>
        <w:tc>
          <w:tcPr>
            <w:tcW w:w="8280" w:type="dxa"/>
            <w:shd w:val="clear" w:color="auto" w:fill="FBFBFB"/>
            <w:vAlign w:val="center"/>
            <w:hideMark/>
          </w:tcPr>
          <w:p w14:paraId="2C17A20F" w14:textId="77777777" w:rsidR="00A21315" w:rsidRPr="00A21315" w:rsidRDefault="00A21315" w:rsidP="00A21315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“D-2:{x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x}$”</w:t>
            </w:r>
          </w:p>
        </w:tc>
      </w:tr>
      <w:tr w:rsidR="00A21315" w:rsidRPr="00A21315" w14:paraId="1F0EDA9C" w14:textId="77777777" w:rsidTr="00A21315">
        <w:tc>
          <w:tcPr>
            <w:tcW w:w="1695" w:type="dxa"/>
            <w:shd w:val="clear" w:color="auto" w:fill="FBFBFB"/>
            <w:vAlign w:val="center"/>
            <w:hideMark/>
          </w:tcPr>
          <w:p w14:paraId="1B7AFAAE" w14:textId="77777777" w:rsidR="00A21315" w:rsidRPr="00A21315" w:rsidRDefault="00A21315" w:rsidP="00A21315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3-D</w:t>
            </w:r>
          </w:p>
        </w:tc>
        <w:tc>
          <w:tcPr>
            <w:tcW w:w="8280" w:type="dxa"/>
            <w:shd w:val="clear" w:color="auto" w:fill="FBFBFB"/>
            <w:vAlign w:val="center"/>
            <w:hideMark/>
          </w:tcPr>
          <w:p w14:paraId="57EFA161" w14:textId="77777777" w:rsidR="00A21315" w:rsidRPr="00A21315" w:rsidRDefault="00A21315" w:rsidP="00A21315">
            <w:pPr>
              <w:spacing w:after="135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“D-3:{{x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x}}{{x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x}}{{x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x}{x </w:t>
            </w:r>
            <w:proofErr w:type="spellStart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A21315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x}}$”</w:t>
            </w:r>
          </w:p>
        </w:tc>
      </w:tr>
    </w:tbl>
    <w:p w14:paraId="17E55A62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54C90E8F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Example input</w:t>
      </w: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, compare to sketch in the bottom:</w:t>
      </w:r>
    </w:p>
    <w:p w14:paraId="40405D30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4-</w:t>
      </w:r>
      <w:proofErr w:type="gramStart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2:</w:t>
      </w:r>
      <w:proofErr w:type="gramEnd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{0 0 1 1}{0 0 1 1}{0 0 0 0}{0 0 0 0}$</w:t>
      </w:r>
    </w:p>
    <w:p w14:paraId="0043E118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Expected output: </w:t>
      </w:r>
    </w:p>
    <w:p w14:paraId="471F035A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proofErr w:type="gramStart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integer</w:t>
      </w:r>
      <w:proofErr w:type="gramEnd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number as string.</w:t>
      </w:r>
    </w:p>
    <w:p w14:paraId="0BD05EEE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53D67A0C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6614F0EE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noProof/>
          <w:color w:val="333333"/>
          <w:kern w:val="0"/>
          <w:sz w:val="20"/>
          <w:szCs w:val="20"/>
          <w14:ligatures w14:val="none"/>
        </w:rPr>
        <w:drawing>
          <wp:inline distT="0" distB="0" distL="0" distR="0" wp14:anchorId="3FBDD6E5" wp14:editId="70E9ECD9">
            <wp:extent cx="2085975" cy="1895475"/>
            <wp:effectExtent l="0" t="0" r="9525" b="9525"/>
            <wp:docPr id="2" name="Picture 2" descr="http://linode.interviewstreet.com/AP_IM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node.interviewstreet.com/AP_IMG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BABE" w14:textId="77777777" w:rsidR="00A21315" w:rsidRPr="00A21315" w:rsidRDefault="00A21315" w:rsidP="00A21315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Example 1</w:t>
      </w:r>
    </w:p>
    <w:p w14:paraId="5BE7F485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Input:</w:t>
      </w:r>
    </w:p>
    <w:p w14:paraId="6C9C88ED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4-1:1 0 1 1</w:t>
      </w:r>
    </w:p>
    <w:p w14:paraId="4C3DDA8B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Output:</w:t>
      </w:r>
    </w:p>
    <w:p w14:paraId="7BF5D671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1</w:t>
      </w:r>
    </w:p>
    <w:p w14:paraId="2130A5FD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14:paraId="625C94FA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lastRenderedPageBreak/>
        <w:t>One possible solution with</w:t>
      </w:r>
    </w:p>
    <w:p w14:paraId="14CC3242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proofErr w:type="gramStart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two</w:t>
      </w:r>
      <w:proofErr w:type="gramEnd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moves as shown on</w:t>
      </w:r>
    </w:p>
    <w:p w14:paraId="78B0D5FB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proofErr w:type="gramStart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</w:t>
      </w:r>
      <w:proofErr w:type="gramEnd"/>
      <w:r w:rsidRPr="00A2131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right.</w:t>
      </w:r>
    </w:p>
    <w:p w14:paraId="330DED61" w14:textId="77777777" w:rsidR="00A21315" w:rsidRPr="00A21315" w:rsidRDefault="00A21315" w:rsidP="00A21315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A21315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 </w:t>
      </w:r>
    </w:p>
    <w:p w14:paraId="38586AFF" w14:textId="77777777" w:rsidR="00A21315" w:rsidRPr="00A21315" w:rsidRDefault="00A21315" w:rsidP="00A2131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21315">
        <w:rPr>
          <w:rFonts w:ascii="Helvetica" w:eastAsia="Times New Roman" w:hAnsi="Helvetica" w:cs="Helvetica"/>
          <w:noProof/>
          <w:color w:val="333333"/>
          <w:kern w:val="0"/>
          <w:sz w:val="20"/>
          <w:szCs w:val="20"/>
          <w14:ligatures w14:val="none"/>
        </w:rPr>
        <w:drawing>
          <wp:inline distT="0" distB="0" distL="0" distR="0" wp14:anchorId="593042FB" wp14:editId="2B8684A8">
            <wp:extent cx="1857375" cy="2247900"/>
            <wp:effectExtent l="0" t="0" r="9525" b="0"/>
            <wp:docPr id="1" name="Picture 1" descr="http://linode.interviewstreet.com/AP_IM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node.interviewstreet.com/AP_IMG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7A6D" w14:textId="77777777" w:rsidR="009F3B58" w:rsidRDefault="00DD56E8">
      <w:bookmarkStart w:id="0" w:name="_GoBack"/>
      <w:bookmarkEnd w:id="0"/>
    </w:p>
    <w:sectPr w:rsidR="009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15"/>
    <w:rsid w:val="004C2B0E"/>
    <w:rsid w:val="007805EC"/>
    <w:rsid w:val="00A2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80B0"/>
  <w15:chartTrackingRefBased/>
  <w15:docId w15:val="{C0C7C1D3-3E3D-4124-9FA3-7440BEC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1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A21315"/>
  </w:style>
  <w:style w:type="character" w:styleId="Emphasis">
    <w:name w:val="Emphasis"/>
    <w:basedOn w:val="DefaultParagraphFont"/>
    <w:uiPriority w:val="20"/>
    <w:qFormat/>
    <w:rsid w:val="00A21315"/>
    <w:rPr>
      <w:i/>
      <w:iCs/>
    </w:rPr>
  </w:style>
  <w:style w:type="character" w:styleId="Strong">
    <w:name w:val="Strong"/>
    <w:basedOn w:val="DefaultParagraphFont"/>
    <w:uiPriority w:val="22"/>
    <w:qFormat/>
    <w:rsid w:val="00A21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2</cp:revision>
  <dcterms:created xsi:type="dcterms:W3CDTF">2012-10-21T16:35:00Z</dcterms:created>
  <dcterms:modified xsi:type="dcterms:W3CDTF">2012-10-21T16:35:00Z</dcterms:modified>
</cp:coreProperties>
</file>