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highlight w:val="white"/>
        </w:rPr>
      </w:pPr>
      <w:r w:rsidDel="00000000" w:rsidR="00000000" w:rsidRPr="00000000">
        <w:rPr>
          <w:highlight w:val="white"/>
          <w:rtl w:val="0"/>
        </w:rPr>
        <w:t xml:space="preserve">Manual técnico</w:t>
      </w:r>
    </w:p>
    <w:p w:rsidR="00000000" w:rsidDel="00000000" w:rsidP="00000000" w:rsidRDefault="00000000" w:rsidRPr="00000000" w14:paraId="00000002">
      <w:pPr>
        <w:spacing w:line="360" w:lineRule="auto"/>
        <w:rPr>
          <w:highlight w:val="white"/>
        </w:rPr>
      </w:pPr>
      <w:r w:rsidDel="00000000" w:rsidR="00000000" w:rsidRPr="00000000">
        <w:rPr>
          <w:highlight w:val="white"/>
          <w:rtl w:val="0"/>
        </w:rPr>
        <w:t xml:space="preserve">Herramientas utilizadas para el desarrollo: </w:t>
      </w:r>
    </w:p>
    <w:p w:rsidR="00000000" w:rsidDel="00000000" w:rsidP="00000000" w:rsidRDefault="00000000" w:rsidRPr="00000000" w14:paraId="00000003">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HTML5 (</w:t>
      </w:r>
      <w:r w:rsidDel="00000000" w:rsidR="00000000" w:rsidRPr="00000000">
        <w:rPr>
          <w:highlight w:val="white"/>
          <w:rtl w:val="0"/>
        </w:rPr>
        <w:t xml:space="preserve">HyperText Markup Language</w:t>
      </w:r>
      <w:r w:rsidDel="00000000" w:rsidR="00000000" w:rsidRPr="00000000">
        <w:rPr>
          <w:highlight w:val="white"/>
          <w:rtl w:val="0"/>
        </w:rPr>
        <w:t xml:space="preserve">): </w:t>
      </w:r>
      <w:r w:rsidDel="00000000" w:rsidR="00000000" w:rsidRPr="00000000">
        <w:rPr>
          <w:highlight w:val="white"/>
          <w:rtl w:val="0"/>
        </w:rPr>
        <w:t xml:space="preserve"> Es el lenguaje de marcado estándar para documentos diseñados para mostrarse en un navegador web. Se utilizó para realizar toda la estructura básica de nuestros documentos web. La versión “HTML5” es una más actualizada que el “HTML” normal.</w:t>
      </w:r>
      <w:r w:rsidDel="00000000" w:rsidR="00000000" w:rsidRPr="00000000">
        <w:rPr>
          <w:rtl w:val="0"/>
        </w:rPr>
      </w:r>
    </w:p>
    <w:p w:rsidR="00000000" w:rsidDel="00000000" w:rsidP="00000000" w:rsidRDefault="00000000" w:rsidRPr="00000000" w14:paraId="00000004">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CSS3 (</w:t>
      </w:r>
      <w:r w:rsidDel="00000000" w:rsidR="00000000" w:rsidRPr="00000000">
        <w:rPr>
          <w:highlight w:val="white"/>
          <w:rtl w:val="0"/>
        </w:rPr>
        <w:t xml:space="preserve">Cascading Style Sheets</w:t>
      </w:r>
      <w:r w:rsidDel="00000000" w:rsidR="00000000" w:rsidRPr="00000000">
        <w:rPr>
          <w:highlight w:val="white"/>
          <w:rtl w:val="0"/>
        </w:rPr>
        <w:t xml:space="preserve">): Es un</w:t>
      </w:r>
      <w:r w:rsidDel="00000000" w:rsidR="00000000" w:rsidRPr="00000000">
        <w:rPr>
          <w:highlight w:val="white"/>
          <w:rtl w:val="0"/>
        </w:rPr>
        <w:t xml:space="preserve"> lenguaje de hojas de estilo utilizado para describir la presentación de un documento escrito en un lenguaje de marcado como HTML o XML.</w:t>
      </w:r>
      <w:r w:rsidDel="00000000" w:rsidR="00000000" w:rsidRPr="00000000">
        <w:rPr>
          <w:rtl w:val="0"/>
        </w:rPr>
      </w:r>
    </w:p>
    <w:p w:rsidR="00000000" w:rsidDel="00000000" w:rsidP="00000000" w:rsidRDefault="00000000" w:rsidRPr="00000000" w14:paraId="00000005">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Bootstrap</w:t>
      </w:r>
      <w:r w:rsidDel="00000000" w:rsidR="00000000" w:rsidRPr="00000000">
        <w:rPr>
          <w:highlight w:val="white"/>
          <w:rtl w:val="0"/>
        </w:rPr>
        <w:t xml:space="preserve">:</w:t>
      </w:r>
      <w:r w:rsidDel="00000000" w:rsidR="00000000" w:rsidRPr="00000000">
        <w:rPr>
          <w:rFonts w:ascii="Roboto" w:cs="Roboto" w:eastAsia="Roboto" w:hAnsi="Roboto"/>
          <w:highlight w:val="white"/>
          <w:rtl w:val="0"/>
        </w:rPr>
        <w:t xml:space="preserve">es un marco CSS gratuito y de código abierto dirigido al desarrollo web front-end receptivo y móvil. Contiene HTML, CSS y (opcionalmente) plantillas de diseño basadas en JavaScript para tipografía, formularios, botones, navegación y otros componentes de la interfaz.</w:t>
      </w:r>
      <w:r w:rsidDel="00000000" w:rsidR="00000000" w:rsidRPr="00000000">
        <w:rPr>
          <w:rtl w:val="0"/>
        </w:rPr>
      </w:r>
    </w:p>
    <w:p w:rsidR="00000000" w:rsidDel="00000000" w:rsidP="00000000" w:rsidRDefault="00000000" w:rsidRPr="00000000" w14:paraId="00000006">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JavaScript:</w:t>
      </w:r>
      <w:r w:rsidDel="00000000" w:rsidR="00000000" w:rsidRPr="00000000">
        <w:rPr>
          <w:highlight w:val="white"/>
          <w:rtl w:val="0"/>
        </w:rPr>
        <w:t xml:space="preserve"> </w:t>
      </w:r>
      <w:r w:rsidDel="00000000" w:rsidR="00000000" w:rsidRPr="00000000">
        <w:rPr>
          <w:rFonts w:ascii="Roboto" w:cs="Roboto" w:eastAsia="Roboto" w:hAnsi="Roboto"/>
          <w:highlight w:val="white"/>
          <w:rtl w:val="0"/>
        </w:rPr>
        <w:t xml:space="preserve">Es un</w:t>
      </w:r>
      <w:r w:rsidDel="00000000" w:rsidR="00000000" w:rsidRPr="00000000">
        <w:rPr>
          <w:rFonts w:ascii="Roboto" w:cs="Roboto" w:eastAsia="Roboto" w:hAnsi="Roboto"/>
          <w:highlight w:val="white"/>
          <w:rtl w:val="0"/>
        </w:rPr>
        <w:t xml:space="preserve"> lenguaje de programación que es una de las tecnologías centrales de la World Wide Web, junto con HTML y CSS.</w:t>
      </w:r>
      <w:r w:rsidDel="00000000" w:rsidR="00000000" w:rsidRPr="00000000">
        <w:rPr>
          <w:highlight w:val="white"/>
          <w:rtl w:val="0"/>
        </w:rPr>
        <w:t xml:space="preserve"> </w:t>
      </w:r>
    </w:p>
    <w:p w:rsidR="00000000" w:rsidDel="00000000" w:rsidP="00000000" w:rsidRDefault="00000000" w:rsidRPr="00000000" w14:paraId="00000007">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SQL: </w:t>
      </w:r>
      <w:r w:rsidDel="00000000" w:rsidR="00000000" w:rsidRPr="00000000">
        <w:rPr>
          <w:rFonts w:ascii="Roboto" w:cs="Roboto" w:eastAsia="Roboto" w:hAnsi="Roboto"/>
          <w:highlight w:val="white"/>
          <w:rtl w:val="0"/>
        </w:rPr>
        <w:t xml:space="preserve">es un lenguaje específico de dominio que se utiliza en la programación y está diseñado para administrar datos almacenados en un sistema de administración de bases de datos relacionales (RDBMS) o para el procesamiento de flujos en un sistema de administración de flujos de datos relacionales (</w:t>
      </w:r>
      <w:r w:rsidDel="00000000" w:rsidR="00000000" w:rsidRPr="00000000">
        <w:rPr>
          <w:rFonts w:ascii="Roboto" w:cs="Roboto" w:eastAsia="Roboto" w:hAnsi="Roboto"/>
          <w:highlight w:val="white"/>
          <w:rtl w:val="0"/>
        </w:rPr>
        <w:t xml:space="preserve">RDSMS</w:t>
      </w:r>
      <w:r w:rsidDel="00000000" w:rsidR="00000000" w:rsidRPr="00000000">
        <w:rPr>
          <w:rFonts w:ascii="Roboto" w:cs="Roboto" w:eastAsia="Roboto" w:hAnsi="Roboto"/>
          <w:highlight w:val="white"/>
          <w:rtl w:val="0"/>
        </w:rPr>
        <w:t xml:space="preserve">).</w:t>
      </w:r>
      <w:r w:rsidDel="00000000" w:rsidR="00000000" w:rsidRPr="00000000">
        <w:rPr>
          <w:rtl w:val="0"/>
        </w:rPr>
      </w:r>
    </w:p>
    <w:p w:rsidR="00000000" w:rsidDel="00000000" w:rsidP="00000000" w:rsidRDefault="00000000" w:rsidRPr="00000000" w14:paraId="00000008">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NodeJs</w:t>
      </w:r>
      <w:r w:rsidDel="00000000" w:rsidR="00000000" w:rsidRPr="00000000">
        <w:rPr>
          <w:highlight w:val="white"/>
          <w:rtl w:val="0"/>
        </w:rPr>
        <w:t xml:space="preserve">: </w:t>
      </w:r>
      <w:r w:rsidDel="00000000" w:rsidR="00000000" w:rsidRPr="00000000">
        <w:rPr>
          <w:rFonts w:ascii="Roboto" w:cs="Roboto" w:eastAsia="Roboto" w:hAnsi="Roboto"/>
          <w:highlight w:val="white"/>
          <w:rtl w:val="0"/>
        </w:rPr>
        <w:t xml:space="preserve">es un entorno de servidor de código abierto. Node.js es multiplataforma y se ejecuta en Windows, Linux, Unix, Mac OS, etc. Node.js es un entorno de tiempo de ejecución JavaScript de back-end. Node.js se ejecuta en un motor JavaScript (es decir, un motor V8) y ejecuta código JavaScript fuera de un navegador web.</w:t>
      </w:r>
    </w:p>
    <w:p w:rsidR="00000000" w:rsidDel="00000000" w:rsidP="00000000" w:rsidRDefault="00000000" w:rsidRPr="00000000" w14:paraId="00000009">
      <w:pPr>
        <w:numPr>
          <w:ilvl w:val="0"/>
          <w:numId w:val="7"/>
        </w:numPr>
        <w:shd w:fill="ffffff" w:val="clear"/>
        <w:spacing w:line="360" w:lineRule="auto"/>
        <w:ind w:left="144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XAMPP: es un paquete de pila de soluciones de servidor web multiplataforma gratuito y de código abierto desarrollado por Apache Friends, que consiste principalmente en el servidor Apache HTTP, la base de datos MariaDB e intérpretes para scripts escritos en los lenguajes de programación PHP y Perl.</w:t>
      </w:r>
      <w:r w:rsidDel="00000000" w:rsidR="00000000" w:rsidRPr="00000000">
        <w:rPr>
          <w:rtl w:val="0"/>
        </w:rPr>
      </w:r>
    </w:p>
    <w:p w:rsidR="00000000" w:rsidDel="00000000" w:rsidP="00000000" w:rsidRDefault="00000000" w:rsidRPr="00000000" w14:paraId="0000000A">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toastr: </w:t>
      </w:r>
      <w:r w:rsidDel="00000000" w:rsidR="00000000" w:rsidRPr="00000000">
        <w:rPr>
          <w:highlight w:val="white"/>
          <w:rtl w:val="0"/>
        </w:rPr>
        <w:t xml:space="preserve">es una librería javascript para mostrar notificaciones web visuales, interactivas y con muchas opciones. </w:t>
      </w:r>
      <w:r w:rsidDel="00000000" w:rsidR="00000000" w:rsidRPr="00000000">
        <w:rPr>
          <w:rtl w:val="0"/>
        </w:rPr>
      </w:r>
    </w:p>
    <w:p w:rsidR="00000000" w:rsidDel="00000000" w:rsidP="00000000" w:rsidRDefault="00000000" w:rsidRPr="00000000" w14:paraId="0000000B">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git: </w:t>
      </w:r>
      <w:r w:rsidDel="00000000" w:rsidR="00000000" w:rsidRPr="00000000">
        <w:rPr>
          <w:rFonts w:ascii="Roboto" w:cs="Roboto" w:eastAsia="Roboto" w:hAnsi="Roboto"/>
          <w:highlight w:val="white"/>
          <w:rtl w:val="0"/>
        </w:rPr>
        <w:t xml:space="preserve">es un software gratuito y de código abierto para el control de versiones distribuidas: seguimiento de cambios en cualquier conjunto de archivos, generalmente utilizado para coordinar el trabajo entre programadores que desarrollan código fuente en colaboración durante el desarrollo del software. Sus objetivos incluyen la velocidad, la integridad de los datos y la compatibilidad con flujos de trabajo no lineales distribuidos </w:t>
      </w:r>
      <w:r w:rsidDel="00000000" w:rsidR="00000000" w:rsidRPr="00000000">
        <w:rPr>
          <w:rtl w:val="0"/>
        </w:rPr>
      </w:r>
    </w:p>
    <w:p w:rsidR="00000000" w:rsidDel="00000000" w:rsidP="00000000" w:rsidRDefault="00000000" w:rsidRPr="00000000" w14:paraId="0000000C">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express: </w:t>
      </w:r>
      <w:r w:rsidDel="00000000" w:rsidR="00000000" w:rsidRPr="00000000">
        <w:rPr>
          <w:rFonts w:ascii="Roboto" w:cs="Roboto" w:eastAsia="Roboto" w:hAnsi="Roboto"/>
          <w:highlight w:val="white"/>
          <w:rtl w:val="0"/>
        </w:rPr>
        <w:t xml:space="preserve">es un marco de aplicaciones web back-end para crear API RESTful con Node.js, lanzado como software gratuito y de código abierto bajo la licencia MIT. Está diseñado para crear aplicaciones web y API.</w:t>
      </w:r>
      <w:r w:rsidDel="00000000" w:rsidR="00000000" w:rsidRPr="00000000">
        <w:rPr>
          <w:rtl w:val="0"/>
        </w:rPr>
      </w:r>
    </w:p>
    <w:p w:rsidR="00000000" w:rsidDel="00000000" w:rsidP="00000000" w:rsidRDefault="00000000" w:rsidRPr="00000000" w14:paraId="0000000D">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express-session: is a </w:t>
      </w:r>
      <w:r w:rsidDel="00000000" w:rsidR="00000000" w:rsidRPr="00000000">
        <w:rPr>
          <w:highlight w:val="white"/>
          <w:rtl w:val="0"/>
        </w:rPr>
        <w:t xml:space="preserve">HTTP server-side framework used to create and manage a session middleware.</w:t>
      </w:r>
      <w:r w:rsidDel="00000000" w:rsidR="00000000" w:rsidRPr="00000000">
        <w:rPr>
          <w:rtl w:val="0"/>
        </w:rPr>
      </w:r>
    </w:p>
    <w:p w:rsidR="00000000" w:rsidDel="00000000" w:rsidP="00000000" w:rsidRDefault="00000000" w:rsidRPr="00000000" w14:paraId="0000000E">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hbs: </w:t>
      </w:r>
      <w:r w:rsidDel="00000000" w:rsidR="00000000" w:rsidRPr="00000000">
        <w:rPr>
          <w:rFonts w:ascii="Roboto" w:cs="Roboto" w:eastAsia="Roboto" w:hAnsi="Roboto"/>
          <w:highlight w:val="white"/>
          <w:rtl w:val="0"/>
        </w:rPr>
        <w:t xml:space="preserve">es un archivo de plantilla creado por Handlebars, un sistema de plantillas web. Contiene una plantilla escrita en código HTML e incrustada con expresiones Handlebars.</w:t>
      </w:r>
      <w:r w:rsidDel="00000000" w:rsidR="00000000" w:rsidRPr="00000000">
        <w:rPr>
          <w:rtl w:val="0"/>
        </w:rPr>
      </w:r>
    </w:p>
    <w:p w:rsidR="00000000" w:rsidDel="00000000" w:rsidP="00000000" w:rsidRDefault="00000000" w:rsidRPr="00000000" w14:paraId="0000000F">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multer: </w:t>
      </w:r>
      <w:r w:rsidDel="00000000" w:rsidR="00000000" w:rsidRPr="00000000">
        <w:rPr>
          <w:rFonts w:ascii="Roboto" w:cs="Roboto" w:eastAsia="Roboto" w:hAnsi="Roboto"/>
          <w:highlight w:val="white"/>
          <w:rtl w:val="0"/>
        </w:rPr>
        <w:t xml:space="preserve">es un nodo. js middleware para manejar multipart/form-data , que se usa principalmente para cargar archivos.</w:t>
      </w:r>
      <w:r w:rsidDel="00000000" w:rsidR="00000000" w:rsidRPr="00000000">
        <w:rPr>
          <w:rtl w:val="0"/>
        </w:rPr>
      </w:r>
    </w:p>
    <w:p w:rsidR="00000000" w:rsidDel="00000000" w:rsidP="00000000" w:rsidRDefault="00000000" w:rsidRPr="00000000" w14:paraId="00000010">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mysql2: </w:t>
      </w:r>
      <w:r w:rsidDel="00000000" w:rsidR="00000000" w:rsidRPr="00000000">
        <w:rPr>
          <w:rFonts w:ascii="Roboto" w:cs="Roboto" w:eastAsia="Roboto" w:hAnsi="Roboto"/>
          <w:highlight w:val="white"/>
          <w:rtl w:val="0"/>
        </w:rPr>
        <w:t xml:space="preserve">es una continuación de MySQL-Native. El código del analizador de protocolo se reescribió desde cero y se cambió la API para que coincida con </w:t>
      </w:r>
      <w:r w:rsidDel="00000000" w:rsidR="00000000" w:rsidRPr="00000000">
        <w:rPr>
          <w:rFonts w:ascii="Roboto" w:cs="Roboto" w:eastAsia="Roboto" w:hAnsi="Roboto"/>
          <w:highlight w:val="white"/>
          <w:rtl w:val="0"/>
        </w:rPr>
        <w:t xml:space="preserve">mysqljs</w:t>
      </w:r>
      <w:r w:rsidDel="00000000" w:rsidR="00000000" w:rsidRPr="00000000">
        <w:rPr>
          <w:rFonts w:ascii="Roboto" w:cs="Roboto" w:eastAsia="Roboto" w:hAnsi="Roboto"/>
          <w:highlight w:val="white"/>
          <w:rtl w:val="0"/>
        </w:rPr>
        <w:t xml:space="preserve"> popular</w:t>
      </w:r>
      <w:r w:rsidDel="00000000" w:rsidR="00000000" w:rsidRPr="00000000">
        <w:rPr>
          <w:rtl w:val="0"/>
        </w:rPr>
      </w:r>
    </w:p>
    <w:p w:rsidR="00000000" w:rsidDel="00000000" w:rsidP="00000000" w:rsidRDefault="00000000" w:rsidRPr="00000000" w14:paraId="00000011">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sequelize: es un nodo. Mapeador relacional de objetos basado en js que facilita el trabajo con bases de datos MySQL, MariaDB, SQLite, PostgreSQL y más. Un mapeador relacional de objetos realiza funciones como manejar registros de bases de datos al representar los datos como objetos.</w:t>
      </w:r>
    </w:p>
    <w:p w:rsidR="00000000" w:rsidDel="00000000" w:rsidP="00000000" w:rsidRDefault="00000000" w:rsidRPr="00000000" w14:paraId="00000012">
      <w:pPr>
        <w:numPr>
          <w:ilvl w:val="0"/>
          <w:numId w:val="7"/>
        </w:numPr>
        <w:shd w:fill="ffffff" w:val="clear"/>
        <w:spacing w:line="360" w:lineRule="auto"/>
        <w:ind w:left="1440" w:hanging="360"/>
        <w:rPr>
          <w:highlight w:val="white"/>
        </w:rPr>
      </w:pPr>
      <w:r w:rsidDel="00000000" w:rsidR="00000000" w:rsidRPr="00000000">
        <w:rPr>
          <w:highlight w:val="white"/>
          <w:rtl w:val="0"/>
        </w:rPr>
        <w:t xml:space="preserve">stripe: </w:t>
      </w:r>
    </w:p>
    <w:p w:rsidR="00000000" w:rsidDel="00000000" w:rsidP="00000000" w:rsidRDefault="00000000" w:rsidRPr="00000000" w14:paraId="00000013">
      <w:pPr>
        <w:shd w:fill="ffffff" w:val="clear"/>
        <w:spacing w:line="360" w:lineRule="auto"/>
        <w:ind w:left="0" w:firstLine="0"/>
        <w:rPr>
          <w:highlight w:val="white"/>
        </w:rPr>
      </w:pPr>
      <w:r w:rsidDel="00000000" w:rsidR="00000000" w:rsidRPr="00000000">
        <w:rPr>
          <w:rtl w:val="0"/>
        </w:rPr>
      </w:r>
    </w:p>
    <w:p w:rsidR="00000000" w:rsidDel="00000000" w:rsidP="00000000" w:rsidRDefault="00000000" w:rsidRPr="00000000" w14:paraId="00000014">
      <w:pPr>
        <w:shd w:fill="ffffff" w:val="clear"/>
        <w:spacing w:line="360" w:lineRule="auto"/>
        <w:ind w:left="0" w:firstLine="0"/>
        <w:rPr>
          <w:highlight w:val="white"/>
        </w:rPr>
      </w:pPr>
      <w:r w:rsidDel="00000000" w:rsidR="00000000" w:rsidRPr="00000000">
        <w:rPr>
          <w:highlight w:val="white"/>
          <w:rtl w:val="0"/>
        </w:rPr>
        <w:t xml:space="preserve">Si el cliente necesita modificar los archivos necesitará algunas cosas de antemano: </w:t>
      </w:r>
    </w:p>
    <w:p w:rsidR="00000000" w:rsidDel="00000000" w:rsidP="00000000" w:rsidRDefault="00000000" w:rsidRPr="00000000" w14:paraId="00000015">
      <w:pPr>
        <w:numPr>
          <w:ilvl w:val="0"/>
          <w:numId w:val="5"/>
        </w:numPr>
        <w:shd w:fill="ffffff" w:val="clear"/>
        <w:spacing w:line="360" w:lineRule="auto"/>
        <w:ind w:left="720" w:hanging="360"/>
        <w:rPr>
          <w:highlight w:val="white"/>
          <w:u w:val="none"/>
        </w:rPr>
      </w:pPr>
      <w:r w:rsidDel="00000000" w:rsidR="00000000" w:rsidRPr="00000000">
        <w:rPr>
          <w:highlight w:val="white"/>
          <w:rtl w:val="0"/>
        </w:rPr>
        <w:t xml:space="preserve">Editor de código: Es una plataforma que nos permitirá visualizar el código de manera ordenada y precisa. Puede usar cualquiera que se encuentre en el mercado, en nuestro caso usamos: VScode. </w:t>
      </w:r>
    </w:p>
    <w:p w:rsidR="00000000" w:rsidDel="00000000" w:rsidP="00000000" w:rsidRDefault="00000000" w:rsidRPr="00000000" w14:paraId="00000016">
      <w:pPr>
        <w:numPr>
          <w:ilvl w:val="1"/>
          <w:numId w:val="5"/>
        </w:numPr>
        <w:shd w:fill="ffffff" w:val="clear"/>
        <w:spacing w:line="360" w:lineRule="auto"/>
        <w:ind w:left="1440" w:hanging="360"/>
        <w:rPr>
          <w:highlight w:val="white"/>
          <w:u w:val="none"/>
        </w:rPr>
      </w:pPr>
      <w:r w:rsidDel="00000000" w:rsidR="00000000" w:rsidRPr="00000000">
        <w:rPr>
          <w:highlight w:val="white"/>
          <w:rtl w:val="0"/>
        </w:rPr>
        <w:t xml:space="preserve">Instalación: Nos dirigimos a su página oficial:</w:t>
      </w:r>
    </w:p>
    <w:p w:rsidR="00000000" w:rsidDel="00000000" w:rsidP="00000000" w:rsidRDefault="00000000" w:rsidRPr="00000000" w14:paraId="00000017">
      <w:pPr>
        <w:shd w:fill="ffffff" w:val="clear"/>
        <w:spacing w:line="360" w:lineRule="auto"/>
        <w:ind w:left="0" w:firstLine="0"/>
        <w:rPr>
          <w:highlight w:val="white"/>
        </w:rPr>
      </w:pPr>
      <w:r w:rsidDel="00000000" w:rsidR="00000000" w:rsidRPr="00000000">
        <w:rPr>
          <w:highlight w:val="white"/>
        </w:rPr>
        <w:drawing>
          <wp:inline distB="114300" distT="114300" distL="114300" distR="114300">
            <wp:extent cx="5731200" cy="30480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line="360" w:lineRule="auto"/>
        <w:ind w:left="0" w:firstLine="0"/>
        <w:rPr>
          <w:highlight w:val="white"/>
        </w:rPr>
      </w:pPr>
      <w:r w:rsidDel="00000000" w:rsidR="00000000" w:rsidRPr="00000000">
        <w:rPr>
          <w:highlight w:val="white"/>
          <w:rtl w:val="0"/>
        </w:rPr>
        <w:tab/>
        <w:tab/>
        <w:t xml:space="preserve">Le damos click a “Download”, nos aparecerá lo siguiente: </w:t>
      </w:r>
    </w:p>
    <w:p w:rsidR="00000000" w:rsidDel="00000000" w:rsidP="00000000" w:rsidRDefault="00000000" w:rsidRPr="00000000" w14:paraId="00000019">
      <w:pPr>
        <w:shd w:fill="ffffff" w:val="clear"/>
        <w:spacing w:line="360" w:lineRule="auto"/>
        <w:ind w:left="0" w:firstLine="0"/>
        <w:rPr>
          <w:highlight w:val="white"/>
        </w:rPr>
      </w:pPr>
      <w:r w:rsidDel="00000000" w:rsidR="00000000" w:rsidRPr="00000000">
        <w:rPr>
          <w:highlight w:val="white"/>
        </w:rPr>
        <w:drawing>
          <wp:inline distB="114300" distT="114300" distL="114300" distR="114300">
            <wp:extent cx="5731200" cy="30607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line="360" w:lineRule="auto"/>
        <w:ind w:left="0" w:firstLine="0"/>
        <w:rPr>
          <w:highlight w:val="white"/>
        </w:rPr>
      </w:pPr>
      <w:r w:rsidDel="00000000" w:rsidR="00000000" w:rsidRPr="00000000">
        <w:rPr>
          <w:highlight w:val="white"/>
          <w:rtl w:val="0"/>
        </w:rPr>
        <w:t xml:space="preserve">Aquí seleccionamos nuestro sistema operativo y nos saldrá un instalador el que debemos de seguir según las instrucciones dadas por el programa. </w:t>
      </w:r>
    </w:p>
    <w:p w:rsidR="00000000" w:rsidDel="00000000" w:rsidP="00000000" w:rsidRDefault="00000000" w:rsidRPr="00000000" w14:paraId="0000001B">
      <w:pPr>
        <w:shd w:fill="ffffff" w:val="clear"/>
        <w:spacing w:line="360" w:lineRule="auto"/>
        <w:ind w:left="0" w:firstLine="0"/>
        <w:rPr>
          <w:highlight w:val="white"/>
        </w:rPr>
      </w:pPr>
      <w:r w:rsidDel="00000000" w:rsidR="00000000" w:rsidRPr="00000000">
        <w:rPr>
          <w:rtl w:val="0"/>
        </w:rPr>
      </w:r>
    </w:p>
    <w:p w:rsidR="00000000" w:rsidDel="00000000" w:rsidP="00000000" w:rsidRDefault="00000000" w:rsidRPr="00000000" w14:paraId="0000001C">
      <w:pPr>
        <w:numPr>
          <w:ilvl w:val="0"/>
          <w:numId w:val="1"/>
        </w:numPr>
        <w:shd w:fill="ffffff" w:val="clear"/>
        <w:spacing w:line="360" w:lineRule="auto"/>
        <w:ind w:left="720" w:hanging="360"/>
        <w:rPr>
          <w:highlight w:val="white"/>
          <w:u w:val="none"/>
        </w:rPr>
      </w:pPr>
      <w:r w:rsidDel="00000000" w:rsidR="00000000" w:rsidRPr="00000000">
        <w:rPr>
          <w:highlight w:val="white"/>
          <w:rtl w:val="0"/>
        </w:rPr>
        <w:t xml:space="preserve">Github: Se necesita una forma de descargar el código que está subido en la nube, por lo que se tiene que crear una cuenta en esta plataforma “</w:t>
      </w:r>
      <w:hyperlink r:id="rId8">
        <w:r w:rsidDel="00000000" w:rsidR="00000000" w:rsidRPr="00000000">
          <w:rPr>
            <w:color w:val="1155cc"/>
            <w:highlight w:val="white"/>
            <w:u w:val="single"/>
            <w:rtl w:val="0"/>
          </w:rPr>
          <w:t xml:space="preserve">https://github.com</w:t>
        </w:r>
      </w:hyperlink>
      <w:r w:rsidDel="00000000" w:rsidR="00000000" w:rsidRPr="00000000">
        <w:rPr>
          <w:highlight w:val="white"/>
          <w:rtl w:val="0"/>
        </w:rPr>
        <w:t xml:space="preserve">” luego de hacerlo, tienen que ir al link de nuestro repositorio donde esta el codigo:</w:t>
      </w:r>
    </w:p>
    <w:p w:rsidR="00000000" w:rsidDel="00000000" w:rsidP="00000000" w:rsidRDefault="00000000" w:rsidRPr="00000000" w14:paraId="0000001D">
      <w:pPr>
        <w:numPr>
          <w:ilvl w:val="1"/>
          <w:numId w:val="1"/>
        </w:numPr>
        <w:shd w:fill="ffffff" w:val="clear"/>
        <w:spacing w:line="360" w:lineRule="auto"/>
        <w:ind w:left="1440" w:hanging="360"/>
        <w:rPr>
          <w:highlight w:val="white"/>
          <w:u w:val="none"/>
        </w:rPr>
      </w:pPr>
      <w:hyperlink r:id="rId9">
        <w:r w:rsidDel="00000000" w:rsidR="00000000" w:rsidRPr="00000000">
          <w:rPr>
            <w:color w:val="1155cc"/>
            <w:highlight w:val="white"/>
            <w:u w:val="single"/>
            <w:rtl w:val="0"/>
          </w:rPr>
          <w:t xml:space="preserve">https://github.com/leopoldo109/prototipo-3</w:t>
        </w:r>
      </w:hyperlink>
      <w:r w:rsidDel="00000000" w:rsidR="00000000" w:rsidRPr="00000000">
        <w:rPr>
          <w:rtl w:val="0"/>
        </w:rPr>
      </w:r>
    </w:p>
    <w:p w:rsidR="00000000" w:rsidDel="00000000" w:rsidP="00000000" w:rsidRDefault="00000000" w:rsidRPr="00000000" w14:paraId="0000001E">
      <w:pPr>
        <w:shd w:fill="ffffff" w:val="clear"/>
        <w:spacing w:line="360" w:lineRule="auto"/>
        <w:ind w:left="720" w:firstLine="0"/>
        <w:rPr>
          <w:highlight w:val="white"/>
        </w:rPr>
      </w:pPr>
      <w:r w:rsidDel="00000000" w:rsidR="00000000" w:rsidRPr="00000000">
        <w:rPr>
          <w:highlight w:val="white"/>
          <w:rtl w:val="0"/>
        </w:rPr>
        <w:t xml:space="preserve">Luego descargamos archivo: </w:t>
      </w:r>
    </w:p>
    <w:p w:rsidR="00000000" w:rsidDel="00000000" w:rsidP="00000000" w:rsidRDefault="00000000" w:rsidRPr="00000000" w14:paraId="0000001F">
      <w:pPr>
        <w:shd w:fill="ffffff" w:val="clear"/>
        <w:spacing w:line="360" w:lineRule="auto"/>
        <w:ind w:left="720" w:firstLine="0"/>
        <w:rPr>
          <w:highlight w:val="white"/>
        </w:rPr>
      </w:pPr>
      <w:r w:rsidDel="00000000" w:rsidR="00000000" w:rsidRPr="00000000">
        <w:rPr>
          <w:highlight w:val="white"/>
        </w:rPr>
        <w:drawing>
          <wp:inline distB="114300" distT="114300" distL="114300" distR="114300">
            <wp:extent cx="5731200" cy="30480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line="360" w:lineRule="auto"/>
        <w:ind w:left="720" w:firstLine="0"/>
        <w:rPr>
          <w:highlight w:val="white"/>
        </w:rPr>
      </w:pPr>
      <w:r w:rsidDel="00000000" w:rsidR="00000000" w:rsidRPr="00000000">
        <w:rPr>
          <w:highlight w:val="white"/>
          <w:rtl w:val="0"/>
        </w:rPr>
        <w:t xml:space="preserve">Darle click a “Download ZIP” y se iniciara la descarga, una vez teniendo los archivos y el editor de código se necesitan las dependencias y framework necesarios para hacerlo funcionar: </w:t>
      </w:r>
    </w:p>
    <w:p w:rsidR="00000000" w:rsidDel="00000000" w:rsidP="00000000" w:rsidRDefault="00000000" w:rsidRPr="00000000" w14:paraId="00000021">
      <w:pPr>
        <w:numPr>
          <w:ilvl w:val="0"/>
          <w:numId w:val="2"/>
        </w:numPr>
        <w:shd w:fill="ffffff" w:val="clear"/>
        <w:spacing w:line="360" w:lineRule="auto"/>
        <w:ind w:left="720" w:hanging="360"/>
        <w:rPr>
          <w:highlight w:val="white"/>
          <w:u w:val="none"/>
        </w:rPr>
      </w:pPr>
      <w:r w:rsidDel="00000000" w:rsidR="00000000" w:rsidRPr="00000000">
        <w:rPr>
          <w:highlight w:val="white"/>
          <w:rtl w:val="0"/>
        </w:rPr>
        <w:t xml:space="preserve">NodeJs: Dirigirse a la siguiente pagina para descargarlo </w:t>
      </w:r>
      <w:hyperlink r:id="rId11">
        <w:r w:rsidDel="00000000" w:rsidR="00000000" w:rsidRPr="00000000">
          <w:rPr>
            <w:color w:val="1155cc"/>
            <w:highlight w:val="white"/>
            <w:u w:val="single"/>
            <w:rtl w:val="0"/>
          </w:rPr>
          <w:t xml:space="preserve">https://nodejs.org/es/</w:t>
        </w:r>
      </w:hyperlink>
      <w:r w:rsidDel="00000000" w:rsidR="00000000" w:rsidRPr="00000000">
        <w:rPr>
          <w:rtl w:val="0"/>
        </w:rPr>
      </w:r>
    </w:p>
    <w:p w:rsidR="00000000" w:rsidDel="00000000" w:rsidP="00000000" w:rsidRDefault="00000000" w:rsidRPr="00000000" w14:paraId="00000022">
      <w:pPr>
        <w:shd w:fill="ffffff" w:val="clear"/>
        <w:spacing w:line="360" w:lineRule="auto"/>
        <w:ind w:left="0" w:firstLine="0"/>
        <w:rPr>
          <w:highlight w:val="white"/>
        </w:rPr>
      </w:pPr>
      <w:r w:rsidDel="00000000" w:rsidR="00000000" w:rsidRPr="00000000">
        <w:rPr>
          <w:highlight w:val="white"/>
        </w:rPr>
        <w:drawing>
          <wp:inline distB="114300" distT="114300" distL="114300" distR="114300">
            <wp:extent cx="5731200" cy="29845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line="360" w:lineRule="auto"/>
        <w:ind w:left="0" w:firstLine="0"/>
        <w:rPr>
          <w:highlight w:val="white"/>
        </w:rPr>
      </w:pPr>
      <w:r w:rsidDel="00000000" w:rsidR="00000000" w:rsidRPr="00000000">
        <w:rPr>
          <w:highlight w:val="white"/>
          <w:rtl w:val="0"/>
        </w:rPr>
        <w:tab/>
        <w:t xml:space="preserve">le damos click a “18.12.1 LTS recomendado para la mayoría”. Donde se instalará el </w:t>
        <w:tab/>
        <w:t xml:space="preserve">instalador de Node que se debe seguir paso a paso. </w:t>
      </w:r>
    </w:p>
    <w:p w:rsidR="00000000" w:rsidDel="00000000" w:rsidP="00000000" w:rsidRDefault="00000000" w:rsidRPr="00000000" w14:paraId="00000024">
      <w:pPr>
        <w:numPr>
          <w:ilvl w:val="0"/>
          <w:numId w:val="4"/>
        </w:numPr>
        <w:shd w:fill="ffffff" w:val="clear"/>
        <w:spacing w:line="360" w:lineRule="auto"/>
        <w:ind w:left="720" w:hanging="360"/>
        <w:rPr>
          <w:highlight w:val="white"/>
          <w:u w:val="none"/>
        </w:rPr>
      </w:pPr>
      <w:r w:rsidDel="00000000" w:rsidR="00000000" w:rsidRPr="00000000">
        <w:rPr>
          <w:highlight w:val="white"/>
          <w:rtl w:val="0"/>
        </w:rPr>
        <w:t xml:space="preserve">Xampp: Para hacer funcionar las bases de datos necesitamos esta aplicación</w:t>
      </w:r>
    </w:p>
    <w:p w:rsidR="00000000" w:rsidDel="00000000" w:rsidP="00000000" w:rsidRDefault="00000000" w:rsidRPr="00000000" w14:paraId="00000025">
      <w:pPr>
        <w:shd w:fill="ffffff" w:val="clear"/>
        <w:spacing w:line="360" w:lineRule="auto"/>
        <w:ind w:left="0" w:firstLine="0"/>
        <w:rPr>
          <w:highlight w:val="white"/>
        </w:rPr>
      </w:pPr>
      <w:r w:rsidDel="00000000" w:rsidR="00000000" w:rsidRPr="00000000">
        <w:rPr>
          <w:highlight w:val="white"/>
          <w:rtl w:val="0"/>
        </w:rPr>
        <w:tab/>
      </w:r>
      <w:r w:rsidDel="00000000" w:rsidR="00000000" w:rsidRPr="00000000">
        <w:rPr>
          <w:highlight w:val="white"/>
        </w:rPr>
        <w:drawing>
          <wp:inline distB="114300" distT="114300" distL="114300" distR="114300">
            <wp:extent cx="5731200" cy="30353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line="360" w:lineRule="auto"/>
        <w:ind w:left="720" w:firstLine="0"/>
        <w:rPr>
          <w:highlight w:val="white"/>
        </w:rPr>
      </w:pPr>
      <w:r w:rsidDel="00000000" w:rsidR="00000000" w:rsidRPr="00000000">
        <w:rPr>
          <w:highlight w:val="white"/>
          <w:rtl w:val="0"/>
        </w:rPr>
        <w:t xml:space="preserve">Darle click a la versión correspondiente de su sistema operativo, hay que esperar unos segundos y se iniciará la descarga automáticamente. Se descarga el instalador brindado por la aplicación que se debe seguir paso a paso. </w:t>
      </w:r>
    </w:p>
    <w:p w:rsidR="00000000" w:rsidDel="00000000" w:rsidP="00000000" w:rsidRDefault="00000000" w:rsidRPr="00000000" w14:paraId="00000027">
      <w:pPr>
        <w:shd w:fill="ffffff" w:val="clear"/>
        <w:spacing w:line="360" w:lineRule="auto"/>
        <w:ind w:left="720" w:firstLine="0"/>
        <w:rPr>
          <w:highlight w:val="white"/>
        </w:rPr>
      </w:pPr>
      <w:r w:rsidDel="00000000" w:rsidR="00000000" w:rsidRPr="00000000">
        <w:rPr>
          <w:highlight w:val="white"/>
          <w:rtl w:val="0"/>
        </w:rPr>
        <w:t xml:space="preserve">Una vez instalado abrimos la aplicación: </w:t>
      </w:r>
    </w:p>
    <w:p w:rsidR="00000000" w:rsidDel="00000000" w:rsidP="00000000" w:rsidRDefault="00000000" w:rsidRPr="00000000" w14:paraId="00000028">
      <w:pPr>
        <w:shd w:fill="ffffff" w:val="clear"/>
        <w:spacing w:line="360" w:lineRule="auto"/>
        <w:ind w:left="720" w:firstLine="0"/>
        <w:rPr>
          <w:highlight w:val="white"/>
        </w:rPr>
      </w:pPr>
      <w:r w:rsidDel="00000000" w:rsidR="00000000" w:rsidRPr="00000000">
        <w:rPr>
          <w:highlight w:val="white"/>
        </w:rPr>
        <w:drawing>
          <wp:inline distB="114300" distT="114300" distL="114300" distR="114300">
            <wp:extent cx="5731200" cy="37338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line="360" w:lineRule="auto"/>
        <w:ind w:left="720" w:firstLine="0"/>
        <w:rPr>
          <w:highlight w:val="white"/>
        </w:rPr>
      </w:pPr>
      <w:r w:rsidDel="00000000" w:rsidR="00000000" w:rsidRPr="00000000">
        <w:rPr>
          <w:highlight w:val="white"/>
          <w:rtl w:val="0"/>
        </w:rPr>
        <w:t xml:space="preserve">Darle click a “Start” del módulo “Apache” y “MySQL”, luego de haber activado dichas opciones, clicar el botón “Admin” del módulo “MySQL” y nos redirecciona a la siguiente página: </w:t>
      </w:r>
    </w:p>
    <w:p w:rsidR="00000000" w:rsidDel="00000000" w:rsidP="00000000" w:rsidRDefault="00000000" w:rsidRPr="00000000" w14:paraId="0000002A">
      <w:pPr>
        <w:shd w:fill="ffffff" w:val="clear"/>
        <w:spacing w:line="360" w:lineRule="auto"/>
        <w:ind w:left="720" w:firstLine="0"/>
        <w:rPr>
          <w:highlight w:val="white"/>
        </w:rPr>
      </w:pPr>
      <w:r w:rsidDel="00000000" w:rsidR="00000000" w:rsidRPr="00000000">
        <w:rPr>
          <w:highlight w:val="white"/>
        </w:rPr>
        <w:drawing>
          <wp:inline distB="114300" distT="114300" distL="114300" distR="114300">
            <wp:extent cx="5731200" cy="30353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line="360" w:lineRule="auto"/>
        <w:ind w:left="720" w:firstLine="0"/>
        <w:rPr>
          <w:sz w:val="24"/>
          <w:szCs w:val="24"/>
          <w:highlight w:val="white"/>
        </w:rPr>
      </w:pPr>
      <w:r w:rsidDel="00000000" w:rsidR="00000000" w:rsidRPr="00000000">
        <w:rPr>
          <w:highlight w:val="white"/>
          <w:rtl w:val="0"/>
        </w:rPr>
        <w:t xml:space="preserve">Aca se listaran las bases de datos que uno tiene creada, tenemos que crear una bajo el nombre de “</w:t>
      </w:r>
      <w:r w:rsidDel="00000000" w:rsidR="00000000" w:rsidRPr="00000000">
        <w:rPr>
          <w:sz w:val="24"/>
          <w:szCs w:val="24"/>
          <w:highlight w:val="white"/>
          <w:rtl w:val="0"/>
        </w:rPr>
        <w:t xml:space="preserve">e-commerce” de la siguiente manera: </w:t>
      </w:r>
    </w:p>
    <w:p w:rsidR="00000000" w:rsidDel="00000000" w:rsidP="00000000" w:rsidRDefault="00000000" w:rsidRPr="00000000" w14:paraId="0000002C">
      <w:pPr>
        <w:shd w:fill="ffffff" w:val="clear"/>
        <w:spacing w:line="36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2228850" cy="3286125"/>
            <wp:effectExtent b="0" l="0" r="0" t="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2288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line="360" w:lineRule="auto"/>
        <w:ind w:left="720" w:firstLine="0"/>
        <w:rPr>
          <w:sz w:val="24"/>
          <w:szCs w:val="24"/>
          <w:highlight w:val="white"/>
        </w:rPr>
      </w:pPr>
      <w:r w:rsidDel="00000000" w:rsidR="00000000" w:rsidRPr="00000000">
        <w:rPr>
          <w:sz w:val="24"/>
          <w:szCs w:val="24"/>
          <w:highlight w:val="white"/>
          <w:rtl w:val="0"/>
        </w:rPr>
        <w:t xml:space="preserve">Click en “Nueva” y nos redirecciona a: </w:t>
      </w:r>
    </w:p>
    <w:p w:rsidR="00000000" w:rsidDel="00000000" w:rsidP="00000000" w:rsidRDefault="00000000" w:rsidRPr="00000000" w14:paraId="0000002E">
      <w:pPr>
        <w:shd w:fill="ffffff" w:val="clear"/>
        <w:spacing w:line="36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30480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line="360" w:lineRule="auto"/>
        <w:ind w:left="720" w:firstLine="0"/>
        <w:rPr>
          <w:sz w:val="24"/>
          <w:szCs w:val="24"/>
          <w:highlight w:val="white"/>
        </w:rPr>
      </w:pPr>
      <w:r w:rsidDel="00000000" w:rsidR="00000000" w:rsidRPr="00000000">
        <w:rPr>
          <w:sz w:val="24"/>
          <w:szCs w:val="24"/>
          <w:highlight w:val="white"/>
          <w:rtl w:val="0"/>
        </w:rPr>
        <w:t xml:space="preserve">En “Nombre de la base de datos” ponemos “e-commerce” y click a “crear”, una vez hecho esto, en la barra de la izquierda nos aparecerá la nueva base datos creada y entramos en ella accionando con el mouse. </w:t>
      </w:r>
    </w:p>
    <w:p w:rsidR="00000000" w:rsidDel="00000000" w:rsidP="00000000" w:rsidRDefault="00000000" w:rsidRPr="00000000" w14:paraId="00000030">
      <w:pPr>
        <w:shd w:fill="ffffff" w:val="clear"/>
        <w:spacing w:line="36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2219325" cy="257175"/>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2193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line="36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21336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line="360" w:lineRule="auto"/>
        <w:ind w:left="720" w:firstLine="0"/>
        <w:rPr>
          <w:sz w:val="24"/>
          <w:szCs w:val="24"/>
          <w:highlight w:val="white"/>
        </w:rPr>
      </w:pPr>
      <w:r w:rsidDel="00000000" w:rsidR="00000000" w:rsidRPr="00000000">
        <w:rPr>
          <w:sz w:val="24"/>
          <w:szCs w:val="24"/>
          <w:highlight w:val="white"/>
          <w:rtl w:val="0"/>
        </w:rPr>
        <w:t xml:space="preserve">Al darle click nos guia a esta pagina y nos dirigimos a la pestaña que dice “Importar”:</w:t>
      </w:r>
    </w:p>
    <w:p w:rsidR="00000000" w:rsidDel="00000000" w:rsidP="00000000" w:rsidRDefault="00000000" w:rsidRPr="00000000" w14:paraId="00000033">
      <w:pPr>
        <w:shd w:fill="ffffff" w:val="clear"/>
        <w:spacing w:line="36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34290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line="360" w:lineRule="auto"/>
        <w:ind w:left="720" w:firstLine="0"/>
        <w:rPr>
          <w:sz w:val="24"/>
          <w:szCs w:val="24"/>
          <w:highlight w:val="white"/>
        </w:rPr>
      </w:pPr>
      <w:r w:rsidDel="00000000" w:rsidR="00000000" w:rsidRPr="00000000">
        <w:rPr>
          <w:sz w:val="24"/>
          <w:szCs w:val="24"/>
          <w:highlight w:val="white"/>
          <w:rtl w:val="0"/>
        </w:rPr>
        <w:t xml:space="preserve">Le damos click a “Seleccionar archivo” y buscamos el archivo con la extensión “.sql” que se encuentra dentro del fichero descargado de github llamado “</w:t>
      </w:r>
      <w:r w:rsidDel="00000000" w:rsidR="00000000" w:rsidRPr="00000000">
        <w:rPr>
          <w:sz w:val="24"/>
          <w:szCs w:val="24"/>
          <w:highlight w:val="white"/>
          <w:rtl w:val="0"/>
        </w:rPr>
        <w:t xml:space="preserve">db_script</w:t>
      </w:r>
      <w:r w:rsidDel="00000000" w:rsidR="00000000" w:rsidRPr="00000000">
        <w:rPr>
          <w:sz w:val="24"/>
          <w:szCs w:val="24"/>
          <w:highlight w:val="white"/>
          <w:rtl w:val="0"/>
        </w:rPr>
        <w:t xml:space="preserve">”, una vez hecho esto: </w:t>
      </w:r>
    </w:p>
    <w:p w:rsidR="00000000" w:rsidDel="00000000" w:rsidP="00000000" w:rsidRDefault="00000000" w:rsidRPr="00000000" w14:paraId="00000035">
      <w:pPr>
        <w:shd w:fill="ffffff" w:val="clear"/>
        <w:spacing w:line="36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2159000"/>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line="360" w:lineRule="auto"/>
        <w:ind w:left="720" w:firstLine="0"/>
        <w:rPr>
          <w:sz w:val="24"/>
          <w:szCs w:val="24"/>
          <w:highlight w:val="white"/>
        </w:rPr>
      </w:pPr>
      <w:r w:rsidDel="00000000" w:rsidR="00000000" w:rsidRPr="00000000">
        <w:rPr>
          <w:sz w:val="24"/>
          <w:szCs w:val="24"/>
          <w:highlight w:val="white"/>
          <w:rtl w:val="0"/>
        </w:rPr>
        <w:t xml:space="preserve">Darle click a  “continuar” y se nos exporta la base de datos, y finalmente ya tenemos la base de datos montada. </w:t>
      </w:r>
    </w:p>
    <w:p w:rsidR="00000000" w:rsidDel="00000000" w:rsidP="00000000" w:rsidRDefault="00000000" w:rsidRPr="00000000" w14:paraId="00000037">
      <w:pPr>
        <w:numPr>
          <w:ilvl w:val="0"/>
          <w:numId w:val="6"/>
        </w:numPr>
        <w:shd w:fill="ffffff" w:val="clear"/>
        <w:spacing w:line="360" w:lineRule="auto"/>
        <w:ind w:left="720" w:hanging="360"/>
        <w:rPr>
          <w:sz w:val="24"/>
          <w:szCs w:val="24"/>
          <w:highlight w:val="white"/>
          <w:u w:val="none"/>
        </w:rPr>
      </w:pPr>
      <w:r w:rsidDel="00000000" w:rsidR="00000000" w:rsidRPr="00000000">
        <w:rPr>
          <w:sz w:val="24"/>
          <w:szCs w:val="24"/>
          <w:highlight w:val="white"/>
          <w:rtl w:val="0"/>
        </w:rPr>
        <w:t xml:space="preserve">Descargar las dependencias: Una vez ya tenemos </w:t>
      </w:r>
      <w:r w:rsidDel="00000000" w:rsidR="00000000" w:rsidRPr="00000000">
        <w:rPr>
          <w:sz w:val="24"/>
          <w:szCs w:val="24"/>
          <w:highlight w:val="white"/>
          <w:rtl w:val="0"/>
        </w:rPr>
        <w:t xml:space="preserve">NodeJs</w:t>
      </w:r>
      <w:r w:rsidDel="00000000" w:rsidR="00000000" w:rsidRPr="00000000">
        <w:rPr>
          <w:sz w:val="24"/>
          <w:szCs w:val="24"/>
          <w:highlight w:val="white"/>
          <w:rtl w:val="0"/>
        </w:rPr>
        <w:t xml:space="preserve">, el archivo de github, y la base de datos con xampp, se tiene que descargar las dependencias: </w:t>
      </w:r>
    </w:p>
    <w:p w:rsidR="00000000" w:rsidDel="00000000" w:rsidP="00000000" w:rsidRDefault="00000000" w:rsidRPr="00000000" w14:paraId="00000038">
      <w:pPr>
        <w:numPr>
          <w:ilvl w:val="1"/>
          <w:numId w:val="6"/>
        </w:numPr>
        <w:shd w:fill="ffffff" w:val="clear"/>
        <w:spacing w:line="360" w:lineRule="auto"/>
        <w:ind w:left="1440" w:hanging="360"/>
        <w:rPr>
          <w:sz w:val="24"/>
          <w:szCs w:val="24"/>
          <w:highlight w:val="white"/>
          <w:u w:val="none"/>
        </w:rPr>
      </w:pPr>
      <w:r w:rsidDel="00000000" w:rsidR="00000000" w:rsidRPr="00000000">
        <w:rPr>
          <w:sz w:val="24"/>
          <w:szCs w:val="24"/>
          <w:highlight w:val="white"/>
          <w:rtl w:val="0"/>
        </w:rPr>
        <w:t xml:space="preserve">Nos dirigimos a la carpeta descargada en github y le damos click a la siguiente parte:</w:t>
      </w:r>
    </w:p>
    <w:p w:rsidR="00000000" w:rsidDel="00000000" w:rsidP="00000000" w:rsidRDefault="00000000" w:rsidRPr="00000000" w14:paraId="00000039">
      <w:pPr>
        <w:shd w:fill="ffffff" w:val="clear"/>
        <w:spacing w:line="360" w:lineRule="auto"/>
        <w:ind w:left="1440" w:firstLine="0"/>
        <w:rPr>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line="360" w:lineRule="auto"/>
        <w:ind w:left="1440" w:firstLine="0"/>
        <w:rPr>
          <w:sz w:val="24"/>
          <w:szCs w:val="24"/>
          <w:highlight w:val="white"/>
        </w:rPr>
      </w:pPr>
      <w:r w:rsidDel="00000000" w:rsidR="00000000" w:rsidRPr="00000000">
        <w:rPr>
          <w:sz w:val="24"/>
          <w:szCs w:val="24"/>
          <w:highlight w:val="white"/>
          <w:rtl w:val="0"/>
        </w:rPr>
        <w:t xml:space="preserve">Tipear “cmd”</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5731200" cy="2679700"/>
            <wp:effectExtent b="0" l="0" r="0" t="0"/>
            <wp:wrapSquare wrapText="bothSides" distB="114300" distT="114300" distL="114300" distR="11430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03B">
      <w:pPr>
        <w:shd w:fill="ffffff" w:val="clear"/>
        <w:spacing w:line="360" w:lineRule="auto"/>
        <w:ind w:left="1440" w:firstLine="0"/>
        <w:rPr>
          <w:sz w:val="24"/>
          <w:szCs w:val="24"/>
          <w:highlight w:val="white"/>
        </w:rPr>
      </w:pPr>
      <w:r w:rsidDel="00000000" w:rsidR="00000000" w:rsidRPr="00000000">
        <w:rPr>
          <w:sz w:val="24"/>
          <w:szCs w:val="24"/>
          <w:highlight w:val="white"/>
        </w:rPr>
        <w:drawing>
          <wp:inline distB="114300" distT="114300" distL="114300" distR="114300">
            <wp:extent cx="2990850" cy="66675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9908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line="360" w:lineRule="auto"/>
        <w:ind w:left="1440" w:firstLine="0"/>
        <w:rPr>
          <w:sz w:val="24"/>
          <w:szCs w:val="24"/>
          <w:highlight w:val="white"/>
        </w:rPr>
      </w:pPr>
      <w:r w:rsidDel="00000000" w:rsidR="00000000" w:rsidRPr="00000000">
        <w:rPr>
          <w:sz w:val="24"/>
          <w:szCs w:val="24"/>
          <w:highlight w:val="white"/>
          <w:rtl w:val="0"/>
        </w:rPr>
        <w:t xml:space="preserve">Y enter</w:t>
      </w:r>
    </w:p>
    <w:p w:rsidR="00000000" w:rsidDel="00000000" w:rsidP="00000000" w:rsidRDefault="00000000" w:rsidRPr="00000000" w14:paraId="0000003D">
      <w:pPr>
        <w:shd w:fill="ffffff" w:val="clear"/>
        <w:spacing w:line="36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731200" cy="2997200"/>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line="360" w:lineRule="auto"/>
        <w:ind w:left="0" w:firstLine="0"/>
        <w:rPr>
          <w:sz w:val="24"/>
          <w:szCs w:val="24"/>
          <w:highlight w:val="white"/>
        </w:rPr>
      </w:pPr>
      <w:r w:rsidDel="00000000" w:rsidR="00000000" w:rsidRPr="00000000">
        <w:rPr>
          <w:sz w:val="24"/>
          <w:szCs w:val="24"/>
          <w:highlight w:val="white"/>
          <w:rtl w:val="0"/>
        </w:rPr>
        <w:tab/>
        <w:tab/>
        <w:t xml:space="preserve">En esta pestaña hay que escribir lo siguiente: </w:t>
      </w:r>
    </w:p>
    <w:p w:rsidR="00000000" w:rsidDel="00000000" w:rsidP="00000000" w:rsidRDefault="00000000" w:rsidRPr="00000000" w14:paraId="0000003F">
      <w:pPr>
        <w:numPr>
          <w:ilvl w:val="0"/>
          <w:numId w:val="8"/>
        </w:numPr>
        <w:shd w:fill="ffffff" w:val="clear"/>
        <w:spacing w:line="360" w:lineRule="auto"/>
        <w:ind w:left="2160" w:hanging="360"/>
        <w:rPr>
          <w:sz w:val="24"/>
          <w:szCs w:val="24"/>
          <w:highlight w:val="white"/>
        </w:rPr>
      </w:pPr>
      <w:r w:rsidDel="00000000" w:rsidR="00000000" w:rsidRPr="00000000">
        <w:rPr>
          <w:sz w:val="24"/>
          <w:szCs w:val="24"/>
          <w:highlight w:val="white"/>
          <w:rtl w:val="0"/>
        </w:rPr>
        <w:t xml:space="preserve">“npm install nodemon”.</w:t>
      </w:r>
    </w:p>
    <w:p w:rsidR="00000000" w:rsidDel="00000000" w:rsidP="00000000" w:rsidRDefault="00000000" w:rsidRPr="00000000" w14:paraId="00000040">
      <w:pPr>
        <w:numPr>
          <w:ilvl w:val="0"/>
          <w:numId w:val="8"/>
        </w:numPr>
        <w:shd w:fill="ffffff" w:val="clear"/>
        <w:spacing w:line="360" w:lineRule="auto"/>
        <w:ind w:left="2160" w:hanging="360"/>
        <w:rPr>
          <w:sz w:val="24"/>
          <w:szCs w:val="24"/>
          <w:highlight w:val="white"/>
        </w:rPr>
      </w:pPr>
      <w:r w:rsidDel="00000000" w:rsidR="00000000" w:rsidRPr="00000000">
        <w:rPr>
          <w:sz w:val="24"/>
          <w:szCs w:val="24"/>
          <w:highlight w:val="white"/>
          <w:rtl w:val="0"/>
        </w:rPr>
        <w:t xml:space="preserve">“npm install express”.</w:t>
      </w:r>
    </w:p>
    <w:p w:rsidR="00000000" w:rsidDel="00000000" w:rsidP="00000000" w:rsidRDefault="00000000" w:rsidRPr="00000000" w14:paraId="00000041">
      <w:pPr>
        <w:numPr>
          <w:ilvl w:val="0"/>
          <w:numId w:val="8"/>
        </w:numPr>
        <w:shd w:fill="ffffff" w:val="clear"/>
        <w:spacing w:line="360" w:lineRule="auto"/>
        <w:ind w:left="2160" w:hanging="360"/>
        <w:rPr>
          <w:sz w:val="24"/>
          <w:szCs w:val="24"/>
          <w:highlight w:val="white"/>
        </w:rPr>
      </w:pPr>
      <w:r w:rsidDel="00000000" w:rsidR="00000000" w:rsidRPr="00000000">
        <w:rPr>
          <w:sz w:val="24"/>
          <w:szCs w:val="24"/>
          <w:highlight w:val="white"/>
          <w:rtl w:val="0"/>
        </w:rPr>
        <w:t xml:space="preserve">“npm install express-session”.</w:t>
      </w:r>
    </w:p>
    <w:p w:rsidR="00000000" w:rsidDel="00000000" w:rsidP="00000000" w:rsidRDefault="00000000" w:rsidRPr="00000000" w14:paraId="00000042">
      <w:pPr>
        <w:numPr>
          <w:ilvl w:val="0"/>
          <w:numId w:val="8"/>
        </w:numPr>
        <w:shd w:fill="ffffff" w:val="clear"/>
        <w:spacing w:line="360" w:lineRule="auto"/>
        <w:ind w:left="2160" w:hanging="360"/>
        <w:rPr>
          <w:sz w:val="24"/>
          <w:szCs w:val="24"/>
          <w:highlight w:val="white"/>
        </w:rPr>
      </w:pPr>
      <w:r w:rsidDel="00000000" w:rsidR="00000000" w:rsidRPr="00000000">
        <w:rPr>
          <w:sz w:val="24"/>
          <w:szCs w:val="24"/>
          <w:highlight w:val="white"/>
          <w:rtl w:val="0"/>
        </w:rPr>
        <w:t xml:space="preserve">“npm install </w:t>
      </w:r>
      <w:r w:rsidDel="00000000" w:rsidR="00000000" w:rsidRPr="00000000">
        <w:rPr>
          <w:sz w:val="24"/>
          <w:szCs w:val="24"/>
          <w:highlight w:val="white"/>
          <w:rtl w:val="0"/>
        </w:rPr>
        <w:t xml:space="preserve">hbs</w:t>
      </w:r>
      <w:r w:rsidDel="00000000" w:rsidR="00000000" w:rsidRPr="00000000">
        <w:rPr>
          <w:sz w:val="24"/>
          <w:szCs w:val="24"/>
          <w:highlight w:val="white"/>
          <w:rtl w:val="0"/>
        </w:rPr>
        <w:t xml:space="preserve">”.</w:t>
      </w:r>
    </w:p>
    <w:p w:rsidR="00000000" w:rsidDel="00000000" w:rsidP="00000000" w:rsidRDefault="00000000" w:rsidRPr="00000000" w14:paraId="00000043">
      <w:pPr>
        <w:numPr>
          <w:ilvl w:val="0"/>
          <w:numId w:val="8"/>
        </w:numPr>
        <w:shd w:fill="ffffff" w:val="clear"/>
        <w:spacing w:line="360" w:lineRule="auto"/>
        <w:ind w:left="2160" w:hanging="360"/>
        <w:rPr>
          <w:sz w:val="24"/>
          <w:szCs w:val="24"/>
          <w:highlight w:val="white"/>
        </w:rPr>
      </w:pPr>
      <w:r w:rsidDel="00000000" w:rsidR="00000000" w:rsidRPr="00000000">
        <w:rPr>
          <w:sz w:val="24"/>
          <w:szCs w:val="24"/>
          <w:highlight w:val="white"/>
          <w:rtl w:val="0"/>
        </w:rPr>
        <w:t xml:space="preserve">“npm install multer”.</w:t>
      </w:r>
    </w:p>
    <w:p w:rsidR="00000000" w:rsidDel="00000000" w:rsidP="00000000" w:rsidRDefault="00000000" w:rsidRPr="00000000" w14:paraId="00000044">
      <w:pPr>
        <w:numPr>
          <w:ilvl w:val="0"/>
          <w:numId w:val="8"/>
        </w:numPr>
        <w:shd w:fill="ffffff" w:val="clear"/>
        <w:spacing w:line="360" w:lineRule="auto"/>
        <w:ind w:left="2160" w:hanging="360"/>
        <w:rPr>
          <w:sz w:val="24"/>
          <w:szCs w:val="24"/>
          <w:highlight w:val="white"/>
        </w:rPr>
      </w:pPr>
      <w:r w:rsidDel="00000000" w:rsidR="00000000" w:rsidRPr="00000000">
        <w:rPr>
          <w:sz w:val="24"/>
          <w:szCs w:val="24"/>
          <w:highlight w:val="white"/>
          <w:rtl w:val="0"/>
        </w:rPr>
        <w:t xml:space="preserve">“npm install mysql2”.</w:t>
      </w:r>
    </w:p>
    <w:p w:rsidR="00000000" w:rsidDel="00000000" w:rsidP="00000000" w:rsidRDefault="00000000" w:rsidRPr="00000000" w14:paraId="00000045">
      <w:pPr>
        <w:numPr>
          <w:ilvl w:val="0"/>
          <w:numId w:val="8"/>
        </w:numPr>
        <w:shd w:fill="ffffff" w:val="clear"/>
        <w:spacing w:line="360" w:lineRule="auto"/>
        <w:ind w:left="2160" w:hanging="360"/>
        <w:rPr>
          <w:sz w:val="24"/>
          <w:szCs w:val="24"/>
          <w:highlight w:val="white"/>
        </w:rPr>
      </w:pPr>
      <w:r w:rsidDel="00000000" w:rsidR="00000000" w:rsidRPr="00000000">
        <w:rPr>
          <w:sz w:val="24"/>
          <w:szCs w:val="24"/>
          <w:highlight w:val="white"/>
          <w:rtl w:val="0"/>
        </w:rPr>
        <w:t xml:space="preserve">“npm install </w:t>
      </w:r>
      <w:r w:rsidDel="00000000" w:rsidR="00000000" w:rsidRPr="00000000">
        <w:rPr>
          <w:sz w:val="24"/>
          <w:szCs w:val="24"/>
          <w:highlight w:val="white"/>
          <w:rtl w:val="0"/>
        </w:rPr>
        <w:t xml:space="preserve">sequelize</w:t>
      </w:r>
      <w:r w:rsidDel="00000000" w:rsidR="00000000" w:rsidRPr="00000000">
        <w:rPr>
          <w:sz w:val="24"/>
          <w:szCs w:val="24"/>
          <w:highlight w:val="white"/>
          <w:rtl w:val="0"/>
        </w:rPr>
        <w:t xml:space="preserve">”.</w:t>
      </w:r>
    </w:p>
    <w:p w:rsidR="00000000" w:rsidDel="00000000" w:rsidP="00000000" w:rsidRDefault="00000000" w:rsidRPr="00000000" w14:paraId="00000046">
      <w:pPr>
        <w:shd w:fill="ffffff" w:val="clear"/>
        <w:spacing w:line="360" w:lineRule="auto"/>
        <w:ind w:left="1440" w:firstLine="0"/>
        <w:rPr>
          <w:sz w:val="24"/>
          <w:szCs w:val="24"/>
          <w:highlight w:val="white"/>
        </w:rPr>
      </w:pPr>
      <w:r w:rsidDel="00000000" w:rsidR="00000000" w:rsidRPr="00000000">
        <w:rPr>
          <w:sz w:val="24"/>
          <w:szCs w:val="24"/>
          <w:highlight w:val="white"/>
          <w:rtl w:val="0"/>
        </w:rPr>
        <w:t xml:space="preserve">Linea por linea, para asi tener instalado todas las dependencias, finalmente, para hacer que funcione, hay que escribir el comando:</w:t>
      </w:r>
    </w:p>
    <w:p w:rsidR="00000000" w:rsidDel="00000000" w:rsidP="00000000" w:rsidRDefault="00000000" w:rsidRPr="00000000" w14:paraId="00000047">
      <w:pPr>
        <w:numPr>
          <w:ilvl w:val="0"/>
          <w:numId w:val="3"/>
        </w:numPr>
        <w:shd w:fill="ffffff" w:val="clear"/>
        <w:spacing w:line="360" w:lineRule="auto"/>
        <w:ind w:left="2160" w:hanging="360"/>
        <w:rPr>
          <w:sz w:val="24"/>
          <w:szCs w:val="24"/>
          <w:highlight w:val="white"/>
          <w:u w:val="none"/>
        </w:rPr>
      </w:pPr>
      <w:r w:rsidDel="00000000" w:rsidR="00000000" w:rsidRPr="00000000">
        <w:rPr>
          <w:sz w:val="24"/>
          <w:szCs w:val="24"/>
          <w:highlight w:val="white"/>
          <w:rtl w:val="0"/>
        </w:rPr>
        <w:t xml:space="preserve">“nodemon”. </w:t>
      </w:r>
    </w:p>
    <w:p w:rsidR="00000000" w:rsidDel="00000000" w:rsidP="00000000" w:rsidRDefault="00000000" w:rsidRPr="00000000" w14:paraId="00000048">
      <w:pPr>
        <w:numPr>
          <w:ilvl w:val="0"/>
          <w:numId w:val="3"/>
        </w:numPr>
        <w:shd w:fill="ffffff" w:val="clear"/>
        <w:spacing w:line="360" w:lineRule="auto"/>
        <w:ind w:left="2160" w:hanging="360"/>
        <w:rPr>
          <w:sz w:val="24"/>
          <w:szCs w:val="24"/>
          <w:highlight w:val="white"/>
          <w:u w:val="none"/>
        </w:rPr>
      </w:pPr>
      <w:r w:rsidDel="00000000" w:rsidR="00000000" w:rsidRPr="00000000">
        <w:rPr>
          <w:sz w:val="24"/>
          <w:szCs w:val="24"/>
          <w:highlight w:val="white"/>
          <w:rtl w:val="0"/>
        </w:rPr>
        <w:t xml:space="preserve">O la otra variante: “node index”.</w:t>
      </w:r>
    </w:p>
    <w:p w:rsidR="00000000" w:rsidDel="00000000" w:rsidP="00000000" w:rsidRDefault="00000000" w:rsidRPr="00000000" w14:paraId="00000049">
      <w:pPr>
        <w:shd w:fill="ffffff" w:val="clear"/>
        <w:spacing w:line="360" w:lineRule="auto"/>
        <w:ind w:left="0" w:firstLine="0"/>
        <w:rPr>
          <w:sz w:val="24"/>
          <w:szCs w:val="24"/>
          <w:highlight w:val="white"/>
        </w:rPr>
      </w:pPr>
      <w:r w:rsidDel="00000000" w:rsidR="00000000" w:rsidRPr="00000000">
        <w:rPr>
          <w:sz w:val="24"/>
          <w:szCs w:val="24"/>
          <w:highlight w:val="white"/>
          <w:rtl w:val="0"/>
        </w:rPr>
        <w:tab/>
      </w:r>
      <w:r w:rsidDel="00000000" w:rsidR="00000000" w:rsidRPr="00000000">
        <w:rPr>
          <w:sz w:val="24"/>
          <w:szCs w:val="24"/>
          <w:highlight w:val="white"/>
          <w:rtl w:val="0"/>
        </w:rPr>
        <w:t xml:space="preserve">Tener</w:t>
      </w:r>
      <w:r w:rsidDel="00000000" w:rsidR="00000000" w:rsidRPr="00000000">
        <w:rPr>
          <w:sz w:val="24"/>
          <w:szCs w:val="24"/>
          <w:highlight w:val="white"/>
          <w:rtl w:val="0"/>
        </w:rPr>
        <w:t xml:space="preserve"> una cuenta para que funcione el “nodemon” o “node index” se tiene que tener activado el XAMPP con las funciones mencionadas anteriormente. </w:t>
      </w:r>
    </w:p>
    <w:p w:rsidR="00000000" w:rsidDel="00000000" w:rsidP="00000000" w:rsidRDefault="00000000" w:rsidRPr="00000000" w14:paraId="0000004A">
      <w:pPr>
        <w:shd w:fill="ffffff" w:val="clear"/>
        <w:spacing w:line="360" w:lineRule="auto"/>
        <w:ind w:left="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4B">
      <w:pPr>
        <w:shd w:fill="ffffff" w:val="clear"/>
        <w:spacing w:line="360" w:lineRule="auto"/>
        <w:ind w:left="0" w:firstLine="0"/>
        <w:rPr>
          <w:b w:val="1"/>
          <w:sz w:val="24"/>
          <w:szCs w:val="24"/>
          <w:highlight w:val="white"/>
        </w:rPr>
      </w:pPr>
      <w:r w:rsidDel="00000000" w:rsidR="00000000" w:rsidRPr="00000000">
        <w:rPr>
          <w:b w:val="1"/>
          <w:sz w:val="24"/>
          <w:szCs w:val="24"/>
          <w:highlight w:val="white"/>
          <w:rtl w:val="0"/>
        </w:rPr>
        <w:t xml:space="preserve">Para editar el código:</w:t>
      </w:r>
    </w:p>
    <w:p w:rsidR="00000000" w:rsidDel="00000000" w:rsidP="00000000" w:rsidRDefault="00000000" w:rsidRPr="00000000" w14:paraId="0000004C">
      <w:pPr>
        <w:shd w:fill="ffffff" w:val="clear"/>
        <w:spacing w:line="360" w:lineRule="auto"/>
        <w:ind w:left="0" w:firstLine="0"/>
        <w:rPr>
          <w:sz w:val="24"/>
          <w:szCs w:val="24"/>
          <w:highlight w:val="white"/>
        </w:rPr>
      </w:pP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Nos dirigimos a la carpeta descargada en github y le damos click a la siguiente parte:</w:t>
      </w:r>
    </w:p>
    <w:p w:rsidR="00000000" w:rsidDel="00000000" w:rsidP="00000000" w:rsidRDefault="00000000" w:rsidRPr="00000000" w14:paraId="0000004D">
      <w:pPr>
        <w:shd w:fill="ffffff" w:val="clear"/>
        <w:spacing w:line="360" w:lineRule="auto"/>
        <w:ind w:left="0" w:firstLine="720"/>
        <w:rPr>
          <w:sz w:val="24"/>
          <w:szCs w:val="24"/>
          <w:highlight w:val="white"/>
        </w:rPr>
      </w:pPr>
      <w:r w:rsidDel="00000000" w:rsidR="00000000" w:rsidRPr="00000000">
        <w:rPr>
          <w:sz w:val="24"/>
          <w:szCs w:val="24"/>
          <w:highlight w:val="white"/>
          <w:rtl w:val="0"/>
        </w:rPr>
        <w:t xml:space="preserve">Tipear “cmd”</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5731200" cy="2679700"/>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04E">
      <w:pPr>
        <w:shd w:fill="ffffff" w:val="clear"/>
        <w:spacing w:line="360" w:lineRule="auto"/>
        <w:ind w:left="1440" w:firstLine="0"/>
        <w:rPr>
          <w:sz w:val="24"/>
          <w:szCs w:val="24"/>
          <w:highlight w:val="white"/>
        </w:rPr>
      </w:pPr>
      <w:r w:rsidDel="00000000" w:rsidR="00000000" w:rsidRPr="00000000">
        <w:rPr>
          <w:sz w:val="24"/>
          <w:szCs w:val="24"/>
          <w:highlight w:val="white"/>
        </w:rPr>
        <w:drawing>
          <wp:inline distB="114300" distT="114300" distL="114300" distR="114300">
            <wp:extent cx="2990850" cy="666750"/>
            <wp:effectExtent b="0" l="0" r="0" t="0"/>
            <wp:docPr id="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9908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line="360" w:lineRule="auto"/>
        <w:ind w:left="0" w:firstLine="720"/>
        <w:rPr>
          <w:sz w:val="24"/>
          <w:szCs w:val="24"/>
          <w:highlight w:val="white"/>
        </w:rPr>
      </w:pPr>
      <w:r w:rsidDel="00000000" w:rsidR="00000000" w:rsidRPr="00000000">
        <w:rPr>
          <w:sz w:val="24"/>
          <w:szCs w:val="24"/>
          <w:highlight w:val="white"/>
          <w:rtl w:val="0"/>
        </w:rPr>
        <w:t xml:space="preserve">Y enter</w:t>
      </w:r>
    </w:p>
    <w:p w:rsidR="00000000" w:rsidDel="00000000" w:rsidP="00000000" w:rsidRDefault="00000000" w:rsidRPr="00000000" w14:paraId="00000050">
      <w:pPr>
        <w:shd w:fill="ffffff" w:val="clear"/>
        <w:spacing w:line="360" w:lineRule="auto"/>
        <w:rPr>
          <w:sz w:val="24"/>
          <w:szCs w:val="24"/>
          <w:highlight w:val="white"/>
        </w:rPr>
      </w:pPr>
      <w:r w:rsidDel="00000000" w:rsidR="00000000" w:rsidRPr="00000000">
        <w:rPr>
          <w:sz w:val="24"/>
          <w:szCs w:val="24"/>
          <w:highlight w:val="white"/>
        </w:rPr>
        <w:drawing>
          <wp:inline distB="114300" distT="114300" distL="114300" distR="114300">
            <wp:extent cx="5731200" cy="29972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line="360" w:lineRule="auto"/>
        <w:rPr>
          <w:sz w:val="24"/>
          <w:szCs w:val="24"/>
          <w:highlight w:val="white"/>
        </w:rPr>
      </w:pPr>
      <w:r w:rsidDel="00000000" w:rsidR="00000000" w:rsidRPr="00000000">
        <w:rPr>
          <w:sz w:val="24"/>
          <w:szCs w:val="24"/>
          <w:highlight w:val="white"/>
          <w:rtl w:val="0"/>
        </w:rPr>
        <w:tab/>
        <w:t xml:space="preserve">En esta pestaña escribimos: </w:t>
      </w:r>
    </w:p>
    <w:p w:rsidR="00000000" w:rsidDel="00000000" w:rsidP="00000000" w:rsidRDefault="00000000" w:rsidRPr="00000000" w14:paraId="00000052">
      <w:pPr>
        <w:shd w:fill="ffffff" w:val="clear"/>
        <w:spacing w:line="360" w:lineRule="auto"/>
        <w:rPr>
          <w:sz w:val="24"/>
          <w:szCs w:val="24"/>
          <w:highlight w:val="white"/>
        </w:rPr>
      </w:pPr>
      <w:r w:rsidDel="00000000" w:rsidR="00000000" w:rsidRPr="00000000">
        <w:rPr>
          <w:sz w:val="24"/>
          <w:szCs w:val="24"/>
          <w:highlight w:val="white"/>
          <w:rtl w:val="0"/>
        </w:rPr>
        <w:tab/>
        <w:t xml:space="preserve">“code .” </w:t>
      </w:r>
    </w:p>
    <w:p w:rsidR="00000000" w:rsidDel="00000000" w:rsidP="00000000" w:rsidRDefault="00000000" w:rsidRPr="00000000" w14:paraId="00000053">
      <w:pPr>
        <w:shd w:fill="ffffff" w:val="clear"/>
        <w:spacing w:line="360" w:lineRule="auto"/>
        <w:rPr>
          <w:sz w:val="24"/>
          <w:szCs w:val="24"/>
          <w:highlight w:val="white"/>
        </w:rPr>
      </w:pPr>
      <w:r w:rsidDel="00000000" w:rsidR="00000000" w:rsidRPr="00000000">
        <w:rPr>
          <w:sz w:val="24"/>
          <w:szCs w:val="24"/>
          <w:highlight w:val="white"/>
          <w:rtl w:val="0"/>
        </w:rPr>
        <w:tab/>
        <w:t xml:space="preserve">Nos dirige al editor de código previamente instalado: </w:t>
      </w:r>
    </w:p>
    <w:p w:rsidR="00000000" w:rsidDel="00000000" w:rsidP="00000000" w:rsidRDefault="00000000" w:rsidRPr="00000000" w14:paraId="00000054">
      <w:pPr>
        <w:shd w:fill="ffffff" w:val="clear"/>
        <w:spacing w:line="360" w:lineRule="auto"/>
        <w:rPr>
          <w:sz w:val="24"/>
          <w:szCs w:val="24"/>
          <w:highlight w:val="white"/>
        </w:rPr>
      </w:pPr>
      <w:r w:rsidDel="00000000" w:rsidR="00000000" w:rsidRPr="00000000">
        <w:rPr>
          <w:sz w:val="24"/>
          <w:szCs w:val="24"/>
          <w:highlight w:val="white"/>
        </w:rPr>
        <w:drawing>
          <wp:inline distB="114300" distT="114300" distL="114300" distR="114300">
            <wp:extent cx="5731200" cy="3225800"/>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line="360" w:lineRule="auto"/>
        <w:ind w:left="1440" w:firstLine="0"/>
        <w:rPr>
          <w:sz w:val="24"/>
          <w:szCs w:val="24"/>
          <w:highlight w:val="white"/>
        </w:rPr>
      </w:pPr>
      <w:r w:rsidDel="00000000" w:rsidR="00000000" w:rsidRPr="00000000">
        <w:rPr>
          <w:sz w:val="24"/>
          <w:szCs w:val="24"/>
          <w:highlight w:val="white"/>
          <w:rtl w:val="0"/>
        </w:rPr>
        <w:t xml:space="preserve">Y aquí se podrá editar, visualizar, eliminar y todo tipo de acción que uno quiera con el código del programa.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eopoldo109/prototipo-3"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hyperlink" Target="https://github.com" TargetMode="External"/><Relationship Id="rId11" Type="http://schemas.openxmlformats.org/officeDocument/2006/relationships/hyperlink" Target="https://nodejs.org/es/" TargetMode="External"/><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