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Alternativas del sistema</w:t>
      </w:r>
    </w:p>
    <w:p w:rsidR="00000000" w:rsidDel="00000000" w:rsidP="00000000" w:rsidRDefault="00000000" w:rsidRPr="00000000" w14:paraId="00000002">
      <w:pPr>
        <w:spacing w:line="360" w:lineRule="auto"/>
        <w:rPr/>
      </w:pPr>
      <w:r w:rsidDel="00000000" w:rsidR="00000000" w:rsidRPr="00000000">
        <w:rPr>
          <w:rtl w:val="0"/>
        </w:rPr>
        <w:t xml:space="preserve">El sistema propuesto es uno al que se llegó después de un extenso análisis de todas las opciones, sin embargo, tenemos distintas opciones las cuales pueden ser seleccionadas:</w:t>
      </w:r>
    </w:p>
    <w:p w:rsidR="00000000" w:rsidDel="00000000" w:rsidP="00000000" w:rsidRDefault="00000000" w:rsidRPr="00000000" w14:paraId="00000003">
      <w:pPr>
        <w:numPr>
          <w:ilvl w:val="0"/>
          <w:numId w:val="1"/>
        </w:numPr>
        <w:spacing w:line="360" w:lineRule="auto"/>
        <w:ind w:left="1440" w:hanging="360"/>
        <w:rPr>
          <w:u w:val="none"/>
        </w:rPr>
      </w:pPr>
      <w:r w:rsidDel="00000000" w:rsidR="00000000" w:rsidRPr="00000000">
        <w:rPr>
          <w:rtl w:val="0"/>
        </w:rPr>
        <w:t xml:space="preserve">Reabastecimiento del stock: Este es uno de los problemas bases que tiene nuestro cliente </w:t>
      </w:r>
      <w:r w:rsidDel="00000000" w:rsidR="00000000" w:rsidRPr="00000000">
        <w:rPr>
          <w:i w:val="1"/>
          <w:rtl w:val="0"/>
        </w:rPr>
        <w:t xml:space="preserve">“Dulces Sanrio”</w:t>
      </w:r>
      <w:r w:rsidDel="00000000" w:rsidR="00000000" w:rsidRPr="00000000">
        <w:rPr>
          <w:rtl w:val="0"/>
        </w:rPr>
        <w:t xml:space="preserve">, el enfoque posible en esta alternativa es usar una herramienta para tener bien controlado cuanto de qué producto tenemos, para contabilizar si estamos por quedarnos sin uno, si tenemos que ir a comprar, donde tenemos que ir a comprarlo, etc. Si bien se puede programar una página web exclusiva para esto, está la opción de usar “Microsoft Excel” el cual tiene las suficientes funciones para programar algo que cumpla con dicha necesidad. </w:t>
      </w:r>
    </w:p>
    <w:p w:rsidR="00000000" w:rsidDel="00000000" w:rsidP="00000000" w:rsidRDefault="00000000" w:rsidRPr="00000000" w14:paraId="00000004">
      <w:pPr>
        <w:numPr>
          <w:ilvl w:val="0"/>
          <w:numId w:val="1"/>
        </w:numPr>
        <w:spacing w:line="360" w:lineRule="auto"/>
        <w:ind w:left="1440" w:hanging="360"/>
        <w:rPr>
          <w:u w:val="none"/>
        </w:rPr>
      </w:pPr>
      <w:r w:rsidDel="00000000" w:rsidR="00000000" w:rsidRPr="00000000">
        <w:rPr>
          <w:rtl w:val="0"/>
        </w:rPr>
        <w:t xml:space="preserve">Envío</w:t>
      </w:r>
      <w:r w:rsidDel="00000000" w:rsidR="00000000" w:rsidRPr="00000000">
        <w:rPr>
          <w:rtl w:val="0"/>
        </w:rPr>
        <w:t xml:space="preserve">: Nuestro cliente DR, entrega sus pedidos de forma presencial. Este conlleva todo un proceso de: verificar que el cliente se encuentre dentro de una zona admisible, en caso de ser así, concordar un punto de encuentro a una hora específica. Este sistema trae consigo muchos problemas, ya que, o su cliente se atrasa, o no asiste al encuentro. Por lo que una buena alternativa del sistema es enfocarse únicamente en el envío del producto. </w:t>
      </w:r>
    </w:p>
    <w:p w:rsidR="00000000" w:rsidDel="00000000" w:rsidP="00000000" w:rsidRDefault="00000000" w:rsidRPr="00000000" w14:paraId="00000005">
      <w:pPr>
        <w:numPr>
          <w:ilvl w:val="0"/>
          <w:numId w:val="1"/>
        </w:numPr>
        <w:spacing w:line="360" w:lineRule="auto"/>
        <w:ind w:left="1440" w:hanging="360"/>
        <w:rPr>
          <w:u w:val="none"/>
        </w:rPr>
      </w:pPr>
      <w:r w:rsidDel="00000000" w:rsidR="00000000" w:rsidRPr="00000000">
        <w:rPr>
          <w:rtl w:val="0"/>
        </w:rPr>
        <w:t xml:space="preserve">Dejar el sistema como esta: A pesar de que todas estas alternativas, o inclusive nuestro sistema de página “E-commerce” mejoraran al emprendimiento, pueden ser dejados de lado, ya que </w:t>
      </w:r>
      <w:r w:rsidDel="00000000" w:rsidR="00000000" w:rsidRPr="00000000">
        <w:rPr>
          <w:rtl w:val="0"/>
        </w:rPr>
        <w:t xml:space="preserve">para DR</w:t>
      </w:r>
      <w:r w:rsidDel="00000000" w:rsidR="00000000" w:rsidRPr="00000000">
        <w:rPr>
          <w:rtl w:val="0"/>
        </w:rPr>
        <w:t xml:space="preserve">, la forma en la que se manejan, sigue siendo viable.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